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3B80" w14:textId="77777777" w:rsidR="00324C77" w:rsidRPr="00EB0F51" w:rsidRDefault="00324C77" w:rsidP="00865C7A">
      <w:pPr>
        <w:jc w:val="both"/>
        <w:rPr>
          <w:rFonts w:ascii="Arial" w:hAnsi="Arial" w:cs="Arial"/>
          <w:b/>
          <w:sz w:val="20"/>
          <w:szCs w:val="20"/>
        </w:rPr>
      </w:pPr>
    </w:p>
    <w:p w14:paraId="79BA3B81" w14:textId="77777777" w:rsidR="00E62E90" w:rsidRPr="000670EB" w:rsidRDefault="00E62E90" w:rsidP="00865C7A">
      <w:pPr>
        <w:jc w:val="both"/>
        <w:rPr>
          <w:rFonts w:ascii="Arial" w:hAnsi="Arial" w:cs="Arial"/>
          <w:b/>
          <w:sz w:val="32"/>
          <w:szCs w:val="32"/>
        </w:rPr>
        <w:sectPr w:rsidR="00E62E90" w:rsidRPr="000670EB" w:rsidSect="00255F44">
          <w:headerReference w:type="default" r:id="rId11"/>
          <w:footerReference w:type="default" r:id="rId12"/>
          <w:headerReference w:type="first" r:id="rId13"/>
          <w:footerReference w:type="first" r:id="rId14"/>
          <w:pgSz w:w="11906" w:h="16838"/>
          <w:pgMar w:top="1258" w:right="1134" w:bottom="567" w:left="1134" w:header="709" w:footer="397" w:gutter="0"/>
          <w:cols w:space="708"/>
          <w:titlePg/>
          <w:docGrid w:linePitch="360"/>
        </w:sectPr>
      </w:pPr>
    </w:p>
    <w:p w14:paraId="79BA3B82" w14:textId="77777777" w:rsidR="00201BA8" w:rsidRPr="000670EB" w:rsidRDefault="007C6253" w:rsidP="00EF41D3">
      <w:pPr>
        <w:spacing w:after="360"/>
        <w:jc w:val="center"/>
        <w:rPr>
          <w:rFonts w:ascii="Arial" w:hAnsi="Arial" w:cs="Arial"/>
          <w:b/>
          <w:sz w:val="32"/>
          <w:szCs w:val="32"/>
        </w:rPr>
      </w:pPr>
      <w:r>
        <w:rPr>
          <w:rFonts w:ascii="Arial" w:hAnsi="Arial" w:cs="Arial"/>
          <w:b/>
          <w:sz w:val="32"/>
          <w:szCs w:val="32"/>
        </w:rPr>
        <w:t xml:space="preserve">Material and </w:t>
      </w:r>
      <w:r w:rsidR="00D03A9E" w:rsidRPr="000670EB">
        <w:rPr>
          <w:rFonts w:ascii="Arial" w:hAnsi="Arial" w:cs="Arial"/>
          <w:b/>
          <w:sz w:val="32"/>
          <w:szCs w:val="32"/>
        </w:rPr>
        <w:t xml:space="preserve">Data </w:t>
      </w:r>
      <w:r w:rsidR="0063354A" w:rsidRPr="000670EB">
        <w:rPr>
          <w:rFonts w:ascii="Arial" w:hAnsi="Arial" w:cs="Arial"/>
          <w:b/>
          <w:sz w:val="32"/>
          <w:szCs w:val="32"/>
        </w:rPr>
        <w:t>Transfer Agreement</w:t>
      </w:r>
      <w:bookmarkStart w:id="0" w:name="_GoBack"/>
      <w:bookmarkEnd w:id="0"/>
    </w:p>
    <w:p w14:paraId="79BA3B83" w14:textId="77777777" w:rsidR="00324C77" w:rsidRPr="003B4E18" w:rsidRDefault="00D3194A" w:rsidP="003B4E18">
      <w:pPr>
        <w:tabs>
          <w:tab w:val="left" w:pos="5643"/>
        </w:tabs>
        <w:spacing w:before="80" w:after="80"/>
        <w:ind w:right="11"/>
        <w:jc w:val="both"/>
        <w:rPr>
          <w:rFonts w:ascii="Arial" w:hAnsi="Arial" w:cs="Arial"/>
          <w:b/>
        </w:rPr>
      </w:pPr>
      <w:r w:rsidRPr="003B4E18">
        <w:rPr>
          <w:rFonts w:ascii="Arial" w:hAnsi="Arial" w:cs="Arial"/>
          <w:b/>
        </w:rPr>
        <w:t>This agreement is made between:</w:t>
      </w:r>
    </w:p>
    <w:tbl>
      <w:tblPr>
        <w:tblW w:w="10188" w:type="dxa"/>
        <w:tblLayout w:type="fixed"/>
        <w:tblLook w:val="00A0" w:firstRow="1" w:lastRow="0" w:firstColumn="1" w:lastColumn="0" w:noHBand="0" w:noVBand="0"/>
      </w:tblPr>
      <w:tblGrid>
        <w:gridCol w:w="2093"/>
        <w:gridCol w:w="8095"/>
      </w:tblGrid>
      <w:tr w:rsidR="003615B6" w:rsidRPr="000670EB" w14:paraId="79BA3B86" w14:textId="77777777" w:rsidTr="008039D3">
        <w:trPr>
          <w:trHeight w:val="73"/>
        </w:trPr>
        <w:tc>
          <w:tcPr>
            <w:tcW w:w="2093" w:type="dxa"/>
            <w:tcBorders>
              <w:top w:val="single" w:sz="4" w:space="0" w:color="auto"/>
              <w:left w:val="single" w:sz="4" w:space="0" w:color="auto"/>
              <w:bottom w:val="single" w:sz="4" w:space="0" w:color="auto"/>
              <w:right w:val="single" w:sz="4" w:space="0" w:color="auto"/>
            </w:tcBorders>
          </w:tcPr>
          <w:p w14:paraId="79BA3B84" w14:textId="77777777" w:rsidR="003615B6" w:rsidRPr="00EB0F51" w:rsidRDefault="000F4513" w:rsidP="000F4513">
            <w:pPr>
              <w:tabs>
                <w:tab w:val="left" w:pos="5643"/>
              </w:tabs>
              <w:spacing w:before="80" w:after="80"/>
              <w:ind w:right="11"/>
              <w:jc w:val="both"/>
              <w:rPr>
                <w:rFonts w:ascii="Arial" w:hAnsi="Arial" w:cs="Arial"/>
                <w:b/>
                <w:sz w:val="21"/>
                <w:szCs w:val="21"/>
              </w:rPr>
            </w:pPr>
            <w:r w:rsidRPr="00EB0F51">
              <w:rPr>
                <w:rFonts w:ascii="Arial" w:hAnsi="Arial" w:cs="Arial"/>
                <w:b/>
                <w:sz w:val="21"/>
                <w:szCs w:val="21"/>
              </w:rPr>
              <w:t>Health Service</w:t>
            </w:r>
            <w:r w:rsidR="003615B6" w:rsidRPr="00EB0F51">
              <w:rPr>
                <w:rFonts w:ascii="Arial" w:hAnsi="Arial" w:cs="Arial"/>
                <w:b/>
                <w:sz w:val="21"/>
                <w:szCs w:val="21"/>
              </w:rPr>
              <w:t>:</w:t>
            </w:r>
          </w:p>
        </w:tc>
        <w:tc>
          <w:tcPr>
            <w:tcW w:w="8095" w:type="dxa"/>
            <w:tcBorders>
              <w:top w:val="single" w:sz="4" w:space="0" w:color="auto"/>
              <w:left w:val="single" w:sz="4" w:space="0" w:color="auto"/>
              <w:bottom w:val="single" w:sz="4" w:space="0" w:color="auto"/>
              <w:right w:val="single" w:sz="4" w:space="0" w:color="auto"/>
            </w:tcBorders>
          </w:tcPr>
          <w:p w14:paraId="79BA3B85" w14:textId="47CB8293" w:rsidR="003615B6" w:rsidRPr="00EB0F51" w:rsidRDefault="00EB5C94" w:rsidP="00EF41D3">
            <w:pPr>
              <w:tabs>
                <w:tab w:val="left" w:pos="975"/>
              </w:tabs>
              <w:spacing w:before="80" w:after="80"/>
              <w:ind w:right="11"/>
              <w:jc w:val="both"/>
              <w:rPr>
                <w:rFonts w:ascii="Arial" w:hAnsi="Arial" w:cs="Arial"/>
                <w:b/>
                <w:sz w:val="21"/>
                <w:szCs w:val="21"/>
              </w:rPr>
            </w:pPr>
            <w:r>
              <w:rPr>
                <w:rFonts w:ascii="Arial" w:hAnsi="Arial" w:cs="Arial"/>
                <w:b/>
                <w:color w:val="FF0000"/>
              </w:rPr>
              <w:t>(name of Health Service Provider)</w:t>
            </w:r>
            <w:r>
              <w:rPr>
                <w:rFonts w:ascii="Arial" w:hAnsi="Arial" w:cs="Arial"/>
                <w:b/>
              </w:rPr>
              <w:t>, a body corporate established under section 32 of the Health Services Act 2016</w:t>
            </w:r>
          </w:p>
        </w:tc>
      </w:tr>
      <w:tr w:rsidR="003615B6" w:rsidRPr="000670EB" w14:paraId="79BA3B89" w14:textId="77777777" w:rsidTr="00EB0F51">
        <w:tc>
          <w:tcPr>
            <w:tcW w:w="2093" w:type="dxa"/>
            <w:tcBorders>
              <w:top w:val="single" w:sz="4" w:space="0" w:color="auto"/>
              <w:left w:val="single" w:sz="4" w:space="0" w:color="auto"/>
              <w:bottom w:val="single" w:sz="4" w:space="0" w:color="auto"/>
              <w:right w:val="single" w:sz="4" w:space="0" w:color="auto"/>
            </w:tcBorders>
          </w:tcPr>
          <w:p w14:paraId="79BA3B87" w14:textId="77777777" w:rsidR="003615B6" w:rsidRPr="00EB0F51" w:rsidRDefault="003615B6"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Address:</w:t>
            </w:r>
          </w:p>
        </w:tc>
        <w:tc>
          <w:tcPr>
            <w:tcW w:w="8095" w:type="dxa"/>
            <w:tcBorders>
              <w:top w:val="single" w:sz="4" w:space="0" w:color="auto"/>
              <w:left w:val="single" w:sz="4" w:space="0" w:color="auto"/>
              <w:bottom w:val="single" w:sz="4" w:space="0" w:color="auto"/>
              <w:right w:val="single" w:sz="4" w:space="0" w:color="auto"/>
            </w:tcBorders>
          </w:tcPr>
          <w:p w14:paraId="79BA3B88" w14:textId="77777777" w:rsidR="003615B6" w:rsidRPr="00EB0F51" w:rsidRDefault="003615B6" w:rsidP="00EF41D3">
            <w:pPr>
              <w:tabs>
                <w:tab w:val="left" w:pos="5643"/>
              </w:tabs>
              <w:spacing w:before="80" w:after="80"/>
              <w:ind w:right="11"/>
              <w:jc w:val="both"/>
              <w:rPr>
                <w:rFonts w:ascii="Arial" w:hAnsi="Arial" w:cs="Arial"/>
                <w:sz w:val="21"/>
                <w:szCs w:val="21"/>
              </w:rPr>
            </w:pPr>
          </w:p>
        </w:tc>
      </w:tr>
      <w:tr w:rsidR="003615B6" w:rsidRPr="000670EB" w14:paraId="79BA3B8C" w14:textId="77777777" w:rsidTr="00EB0F51">
        <w:tc>
          <w:tcPr>
            <w:tcW w:w="2093" w:type="dxa"/>
            <w:tcBorders>
              <w:top w:val="single" w:sz="4" w:space="0" w:color="auto"/>
              <w:left w:val="single" w:sz="4" w:space="0" w:color="auto"/>
              <w:bottom w:val="single" w:sz="4" w:space="0" w:color="auto"/>
              <w:right w:val="single" w:sz="4" w:space="0" w:color="auto"/>
            </w:tcBorders>
          </w:tcPr>
          <w:p w14:paraId="79BA3B8A" w14:textId="77777777" w:rsidR="003615B6" w:rsidRPr="00EB0F51" w:rsidRDefault="003615B6" w:rsidP="00865C7A">
            <w:pPr>
              <w:tabs>
                <w:tab w:val="left" w:pos="5643"/>
              </w:tabs>
              <w:spacing w:before="80" w:after="80"/>
              <w:ind w:right="11"/>
              <w:jc w:val="both"/>
              <w:rPr>
                <w:rFonts w:ascii="Arial" w:hAnsi="Arial" w:cs="Arial"/>
                <w:b/>
                <w:sz w:val="21"/>
                <w:szCs w:val="21"/>
              </w:rPr>
            </w:pPr>
            <w:r w:rsidRPr="00EB0F51">
              <w:rPr>
                <w:rFonts w:ascii="Arial" w:hAnsi="Arial" w:cs="Arial"/>
                <w:sz w:val="21"/>
                <w:szCs w:val="21"/>
              </w:rPr>
              <w:t>ABN:</w:t>
            </w:r>
          </w:p>
        </w:tc>
        <w:tc>
          <w:tcPr>
            <w:tcW w:w="8095" w:type="dxa"/>
            <w:tcBorders>
              <w:top w:val="single" w:sz="4" w:space="0" w:color="auto"/>
              <w:left w:val="single" w:sz="4" w:space="0" w:color="auto"/>
              <w:bottom w:val="single" w:sz="4" w:space="0" w:color="auto"/>
              <w:right w:val="single" w:sz="4" w:space="0" w:color="auto"/>
            </w:tcBorders>
          </w:tcPr>
          <w:p w14:paraId="79BA3B8B" w14:textId="77777777" w:rsidR="003615B6" w:rsidRPr="00EB0F51" w:rsidRDefault="003615B6" w:rsidP="00A43C63">
            <w:pPr>
              <w:tabs>
                <w:tab w:val="left" w:pos="5643"/>
              </w:tabs>
              <w:spacing w:before="80" w:after="80"/>
              <w:ind w:right="11"/>
              <w:jc w:val="both"/>
              <w:rPr>
                <w:rFonts w:ascii="Arial" w:hAnsi="Arial" w:cs="Arial"/>
                <w:sz w:val="21"/>
                <w:szCs w:val="21"/>
              </w:rPr>
            </w:pPr>
          </w:p>
        </w:tc>
      </w:tr>
      <w:tr w:rsidR="003615B6" w:rsidRPr="000670EB" w14:paraId="79BA3B8F" w14:textId="77777777" w:rsidTr="00EB0F51">
        <w:tc>
          <w:tcPr>
            <w:tcW w:w="2093" w:type="dxa"/>
            <w:tcBorders>
              <w:top w:val="single" w:sz="4" w:space="0" w:color="auto"/>
              <w:left w:val="single" w:sz="4" w:space="0" w:color="auto"/>
              <w:bottom w:val="single" w:sz="4" w:space="0" w:color="auto"/>
              <w:right w:val="single" w:sz="4" w:space="0" w:color="auto"/>
            </w:tcBorders>
          </w:tcPr>
          <w:p w14:paraId="79BA3B8D" w14:textId="77777777" w:rsidR="003615B6" w:rsidRPr="00EB0F51" w:rsidRDefault="003615B6"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Contact for Notices:</w:t>
            </w:r>
          </w:p>
        </w:tc>
        <w:tc>
          <w:tcPr>
            <w:tcW w:w="8095" w:type="dxa"/>
            <w:tcBorders>
              <w:top w:val="single" w:sz="4" w:space="0" w:color="auto"/>
              <w:left w:val="single" w:sz="4" w:space="0" w:color="auto"/>
              <w:bottom w:val="single" w:sz="4" w:space="0" w:color="auto"/>
              <w:right w:val="single" w:sz="4" w:space="0" w:color="auto"/>
            </w:tcBorders>
          </w:tcPr>
          <w:p w14:paraId="79BA3B8E" w14:textId="77777777" w:rsidR="003615B6" w:rsidRPr="00EB0F51" w:rsidRDefault="003615B6" w:rsidP="00EF41D3">
            <w:pPr>
              <w:tabs>
                <w:tab w:val="left" w:pos="5643"/>
              </w:tabs>
              <w:spacing w:before="80" w:after="80"/>
              <w:ind w:right="11"/>
              <w:jc w:val="both"/>
              <w:rPr>
                <w:rFonts w:ascii="Arial" w:hAnsi="Arial" w:cs="Arial"/>
                <w:sz w:val="21"/>
                <w:szCs w:val="21"/>
              </w:rPr>
            </w:pPr>
          </w:p>
        </w:tc>
      </w:tr>
      <w:tr w:rsidR="003615B6" w:rsidRPr="000670EB" w14:paraId="79BA3B92" w14:textId="77777777" w:rsidTr="00EB0F51">
        <w:tc>
          <w:tcPr>
            <w:tcW w:w="2093" w:type="dxa"/>
            <w:tcBorders>
              <w:top w:val="single" w:sz="4" w:space="0" w:color="auto"/>
              <w:left w:val="single" w:sz="4" w:space="0" w:color="auto"/>
              <w:bottom w:val="single" w:sz="4" w:space="0" w:color="auto"/>
              <w:right w:val="single" w:sz="4" w:space="0" w:color="auto"/>
            </w:tcBorders>
          </w:tcPr>
          <w:p w14:paraId="79BA3B90" w14:textId="77777777" w:rsidR="003615B6" w:rsidRPr="00EB0F51" w:rsidRDefault="003615B6"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Fax for Notices:</w:t>
            </w:r>
          </w:p>
        </w:tc>
        <w:tc>
          <w:tcPr>
            <w:tcW w:w="8095" w:type="dxa"/>
            <w:tcBorders>
              <w:top w:val="single" w:sz="4" w:space="0" w:color="auto"/>
              <w:left w:val="single" w:sz="4" w:space="0" w:color="auto"/>
              <w:bottom w:val="single" w:sz="4" w:space="0" w:color="auto"/>
              <w:right w:val="single" w:sz="4" w:space="0" w:color="auto"/>
            </w:tcBorders>
          </w:tcPr>
          <w:p w14:paraId="79BA3B91" w14:textId="77777777" w:rsidR="003615B6" w:rsidRPr="00EB0F51" w:rsidRDefault="00A43C63" w:rsidP="00EF41D3">
            <w:pPr>
              <w:tabs>
                <w:tab w:val="left" w:pos="5643"/>
              </w:tabs>
              <w:spacing w:before="80" w:after="80"/>
              <w:ind w:right="11"/>
              <w:jc w:val="both"/>
              <w:rPr>
                <w:rFonts w:ascii="Arial" w:hAnsi="Arial" w:cs="Arial"/>
                <w:sz w:val="21"/>
                <w:szCs w:val="21"/>
              </w:rPr>
            </w:pPr>
            <w:r w:rsidRPr="00EB0F51">
              <w:rPr>
                <w:rFonts w:ascii="Arial" w:hAnsi="Arial" w:cs="Arial"/>
                <w:sz w:val="21"/>
                <w:szCs w:val="21"/>
              </w:rPr>
              <w:t>N/A</w:t>
            </w:r>
          </w:p>
        </w:tc>
      </w:tr>
      <w:tr w:rsidR="003615B6" w:rsidRPr="000670EB" w14:paraId="79BA3B95" w14:textId="77777777" w:rsidTr="00EB0F51">
        <w:tc>
          <w:tcPr>
            <w:tcW w:w="2093" w:type="dxa"/>
            <w:tcBorders>
              <w:top w:val="single" w:sz="4" w:space="0" w:color="auto"/>
              <w:left w:val="single" w:sz="4" w:space="0" w:color="auto"/>
              <w:bottom w:val="single" w:sz="4" w:space="0" w:color="auto"/>
              <w:right w:val="single" w:sz="4" w:space="0" w:color="auto"/>
            </w:tcBorders>
          </w:tcPr>
          <w:p w14:paraId="79BA3B93" w14:textId="77777777" w:rsidR="003615B6" w:rsidRPr="00EB0F51" w:rsidRDefault="003615B6"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Email for Notices:</w:t>
            </w:r>
          </w:p>
        </w:tc>
        <w:tc>
          <w:tcPr>
            <w:tcW w:w="8095" w:type="dxa"/>
            <w:tcBorders>
              <w:top w:val="single" w:sz="4" w:space="0" w:color="auto"/>
              <w:left w:val="single" w:sz="4" w:space="0" w:color="auto"/>
              <w:bottom w:val="single" w:sz="4" w:space="0" w:color="auto"/>
              <w:right w:val="single" w:sz="4" w:space="0" w:color="auto"/>
            </w:tcBorders>
          </w:tcPr>
          <w:p w14:paraId="79BA3B94" w14:textId="77777777" w:rsidR="003615B6" w:rsidRPr="00EB0F51" w:rsidRDefault="003615B6" w:rsidP="00EF41D3">
            <w:pPr>
              <w:tabs>
                <w:tab w:val="left" w:pos="5643"/>
              </w:tabs>
              <w:spacing w:before="80" w:after="80"/>
              <w:ind w:right="11"/>
              <w:jc w:val="both"/>
              <w:rPr>
                <w:rFonts w:ascii="Arial" w:hAnsi="Arial" w:cs="Arial"/>
                <w:sz w:val="21"/>
                <w:szCs w:val="21"/>
              </w:rPr>
            </w:pPr>
          </w:p>
        </w:tc>
      </w:tr>
      <w:tr w:rsidR="003615B6" w:rsidRPr="000670EB" w14:paraId="79BA3B98" w14:textId="77777777" w:rsidTr="00EB0F51">
        <w:tc>
          <w:tcPr>
            <w:tcW w:w="2093" w:type="dxa"/>
            <w:tcBorders>
              <w:top w:val="single" w:sz="4" w:space="0" w:color="auto"/>
              <w:left w:val="single" w:sz="4" w:space="0" w:color="auto"/>
              <w:bottom w:val="single" w:sz="4" w:space="0" w:color="auto"/>
              <w:right w:val="single" w:sz="4" w:space="0" w:color="auto"/>
            </w:tcBorders>
          </w:tcPr>
          <w:p w14:paraId="79BA3B96" w14:textId="77777777" w:rsidR="003615B6" w:rsidRPr="00EB0F51" w:rsidRDefault="003615B6"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Phone Number:</w:t>
            </w:r>
          </w:p>
        </w:tc>
        <w:tc>
          <w:tcPr>
            <w:tcW w:w="8095" w:type="dxa"/>
            <w:tcBorders>
              <w:top w:val="single" w:sz="4" w:space="0" w:color="auto"/>
              <w:left w:val="single" w:sz="4" w:space="0" w:color="auto"/>
              <w:bottom w:val="single" w:sz="4" w:space="0" w:color="auto"/>
              <w:right w:val="single" w:sz="4" w:space="0" w:color="auto"/>
            </w:tcBorders>
          </w:tcPr>
          <w:p w14:paraId="79BA3B97" w14:textId="77777777" w:rsidR="003615B6" w:rsidRPr="00EB0F51" w:rsidRDefault="003615B6" w:rsidP="00EF41D3">
            <w:pPr>
              <w:tabs>
                <w:tab w:val="left" w:pos="5643"/>
              </w:tabs>
              <w:spacing w:before="80" w:after="80"/>
              <w:ind w:right="11"/>
              <w:jc w:val="both"/>
              <w:rPr>
                <w:rFonts w:ascii="Arial" w:hAnsi="Arial" w:cs="Arial"/>
                <w:sz w:val="21"/>
                <w:szCs w:val="21"/>
              </w:rPr>
            </w:pPr>
          </w:p>
        </w:tc>
      </w:tr>
      <w:tr w:rsidR="00324C77" w:rsidRPr="000670EB" w14:paraId="79BA3B9B" w14:textId="77777777" w:rsidTr="00EB0F51">
        <w:tc>
          <w:tcPr>
            <w:tcW w:w="2093" w:type="dxa"/>
            <w:tcBorders>
              <w:top w:val="single" w:sz="4" w:space="0" w:color="auto"/>
              <w:bottom w:val="single" w:sz="4" w:space="0" w:color="auto"/>
            </w:tcBorders>
          </w:tcPr>
          <w:p w14:paraId="79BA3B99" w14:textId="77777777" w:rsidR="00324C77" w:rsidRPr="003B4E18" w:rsidRDefault="00D3194A" w:rsidP="00865C7A">
            <w:pPr>
              <w:tabs>
                <w:tab w:val="left" w:pos="5643"/>
              </w:tabs>
              <w:spacing w:before="80" w:after="80"/>
              <w:ind w:right="11"/>
              <w:jc w:val="both"/>
              <w:rPr>
                <w:rFonts w:ascii="Arial" w:hAnsi="Arial" w:cs="Arial"/>
                <w:b/>
                <w:sz w:val="24"/>
                <w:szCs w:val="24"/>
              </w:rPr>
            </w:pPr>
            <w:r w:rsidRPr="003B4E18">
              <w:rPr>
                <w:rFonts w:ascii="Arial" w:hAnsi="Arial" w:cs="Arial"/>
                <w:b/>
              </w:rPr>
              <w:t>and</w:t>
            </w:r>
          </w:p>
        </w:tc>
        <w:tc>
          <w:tcPr>
            <w:tcW w:w="8095" w:type="dxa"/>
            <w:tcBorders>
              <w:top w:val="single" w:sz="4" w:space="0" w:color="auto"/>
              <w:bottom w:val="single" w:sz="4" w:space="0" w:color="auto"/>
            </w:tcBorders>
          </w:tcPr>
          <w:p w14:paraId="79BA3B9A" w14:textId="77777777" w:rsidR="00324C77" w:rsidRPr="00B337F7" w:rsidRDefault="00324C77" w:rsidP="00865C7A">
            <w:pPr>
              <w:tabs>
                <w:tab w:val="left" w:pos="5643"/>
              </w:tabs>
              <w:spacing w:before="80" w:after="80"/>
              <w:ind w:right="11"/>
              <w:jc w:val="both"/>
              <w:rPr>
                <w:rFonts w:ascii="Arial" w:hAnsi="Arial" w:cs="Arial"/>
                <w:b/>
              </w:rPr>
            </w:pPr>
          </w:p>
        </w:tc>
      </w:tr>
      <w:tr w:rsidR="00B337F7" w:rsidRPr="003B4E18" w14:paraId="79BA3B9E" w14:textId="77777777" w:rsidTr="00EB0F51">
        <w:tc>
          <w:tcPr>
            <w:tcW w:w="2093" w:type="dxa"/>
            <w:tcBorders>
              <w:top w:val="single" w:sz="4" w:space="0" w:color="auto"/>
              <w:left w:val="single" w:sz="4" w:space="0" w:color="auto"/>
              <w:bottom w:val="single" w:sz="4" w:space="0" w:color="auto"/>
              <w:right w:val="single" w:sz="4" w:space="0" w:color="auto"/>
            </w:tcBorders>
          </w:tcPr>
          <w:p w14:paraId="79BA3B9C" w14:textId="77777777" w:rsidR="00B337F7" w:rsidRPr="00EB0F51" w:rsidRDefault="00B337F7" w:rsidP="00865C7A">
            <w:pPr>
              <w:tabs>
                <w:tab w:val="left" w:pos="5643"/>
              </w:tabs>
              <w:spacing w:before="40" w:after="40"/>
              <w:ind w:right="11"/>
              <w:jc w:val="both"/>
              <w:rPr>
                <w:rFonts w:ascii="Arial" w:hAnsi="Arial" w:cs="Arial"/>
                <w:b/>
                <w:sz w:val="21"/>
                <w:szCs w:val="21"/>
              </w:rPr>
            </w:pPr>
            <w:r w:rsidRPr="00EB0F51">
              <w:rPr>
                <w:rFonts w:ascii="Arial" w:hAnsi="Arial" w:cs="Arial"/>
                <w:b/>
                <w:sz w:val="21"/>
                <w:szCs w:val="21"/>
              </w:rPr>
              <w:t>Recipient:</w:t>
            </w:r>
          </w:p>
        </w:tc>
        <w:tc>
          <w:tcPr>
            <w:tcW w:w="8095" w:type="dxa"/>
            <w:tcBorders>
              <w:top w:val="single" w:sz="4" w:space="0" w:color="auto"/>
              <w:left w:val="single" w:sz="4" w:space="0" w:color="auto"/>
              <w:bottom w:val="single" w:sz="4" w:space="0" w:color="auto"/>
              <w:right w:val="single" w:sz="4" w:space="0" w:color="auto"/>
            </w:tcBorders>
          </w:tcPr>
          <w:p w14:paraId="79BA3B9D" w14:textId="77777777" w:rsidR="00B337F7" w:rsidRPr="00EB0F51" w:rsidRDefault="00B337F7" w:rsidP="00865C7A">
            <w:pPr>
              <w:tabs>
                <w:tab w:val="left" w:pos="5643"/>
              </w:tabs>
              <w:spacing w:before="40" w:after="40"/>
              <w:ind w:right="11"/>
              <w:jc w:val="both"/>
              <w:rPr>
                <w:rFonts w:ascii="Arial" w:hAnsi="Arial" w:cs="Arial"/>
                <w:b/>
                <w:sz w:val="21"/>
                <w:szCs w:val="21"/>
              </w:rPr>
            </w:pPr>
          </w:p>
        </w:tc>
      </w:tr>
      <w:tr w:rsidR="00B337F7" w:rsidRPr="003B4E18" w14:paraId="79BA3BA1" w14:textId="77777777" w:rsidTr="00EB0F51">
        <w:trPr>
          <w:trHeight w:val="375"/>
        </w:trPr>
        <w:tc>
          <w:tcPr>
            <w:tcW w:w="2093" w:type="dxa"/>
            <w:tcBorders>
              <w:top w:val="single" w:sz="4" w:space="0" w:color="auto"/>
              <w:left w:val="single" w:sz="4" w:space="0" w:color="auto"/>
              <w:bottom w:val="single" w:sz="4" w:space="0" w:color="auto"/>
              <w:right w:val="single" w:sz="4" w:space="0" w:color="auto"/>
            </w:tcBorders>
          </w:tcPr>
          <w:p w14:paraId="79BA3B9F" w14:textId="77777777" w:rsidR="00B337F7" w:rsidRPr="00EB0F51" w:rsidRDefault="00B337F7" w:rsidP="00865C7A">
            <w:pPr>
              <w:tabs>
                <w:tab w:val="left" w:pos="5643"/>
              </w:tabs>
              <w:spacing w:before="40" w:after="40"/>
              <w:ind w:right="11"/>
              <w:jc w:val="both"/>
              <w:rPr>
                <w:rFonts w:ascii="Arial" w:hAnsi="Arial" w:cs="Arial"/>
                <w:b/>
                <w:sz w:val="21"/>
                <w:szCs w:val="21"/>
              </w:rPr>
            </w:pPr>
            <w:r w:rsidRPr="00EB0F51">
              <w:rPr>
                <w:rFonts w:ascii="Arial" w:hAnsi="Arial" w:cs="Arial"/>
                <w:sz w:val="21"/>
                <w:szCs w:val="21"/>
              </w:rPr>
              <w:t>Address:</w:t>
            </w:r>
          </w:p>
        </w:tc>
        <w:tc>
          <w:tcPr>
            <w:tcW w:w="8095" w:type="dxa"/>
            <w:tcBorders>
              <w:top w:val="single" w:sz="4" w:space="0" w:color="auto"/>
              <w:left w:val="single" w:sz="4" w:space="0" w:color="auto"/>
              <w:right w:val="single" w:sz="4" w:space="0" w:color="auto"/>
            </w:tcBorders>
          </w:tcPr>
          <w:p w14:paraId="79BA3BA0" w14:textId="77777777" w:rsidR="00B337F7" w:rsidRPr="00EB0F51" w:rsidRDefault="00B337F7" w:rsidP="00865C7A">
            <w:pPr>
              <w:tabs>
                <w:tab w:val="left" w:pos="5643"/>
              </w:tabs>
              <w:spacing w:before="40" w:after="40"/>
              <w:ind w:right="11"/>
              <w:jc w:val="both"/>
              <w:rPr>
                <w:rFonts w:ascii="Arial" w:hAnsi="Arial" w:cs="Arial"/>
                <w:sz w:val="21"/>
                <w:szCs w:val="21"/>
              </w:rPr>
            </w:pPr>
          </w:p>
        </w:tc>
      </w:tr>
      <w:tr w:rsidR="00B337F7" w:rsidRPr="003B4E18" w14:paraId="79BA3BA4" w14:textId="77777777" w:rsidTr="00EB0F51">
        <w:tc>
          <w:tcPr>
            <w:tcW w:w="2093" w:type="dxa"/>
            <w:tcBorders>
              <w:top w:val="single" w:sz="4" w:space="0" w:color="auto"/>
              <w:left w:val="single" w:sz="4" w:space="0" w:color="auto"/>
              <w:bottom w:val="single" w:sz="4" w:space="0" w:color="auto"/>
              <w:right w:val="single" w:sz="4" w:space="0" w:color="auto"/>
            </w:tcBorders>
          </w:tcPr>
          <w:p w14:paraId="79BA3BA2" w14:textId="77777777" w:rsidR="00B337F7" w:rsidRPr="00EB0F51" w:rsidRDefault="00B337F7" w:rsidP="00865C7A">
            <w:pPr>
              <w:tabs>
                <w:tab w:val="left" w:pos="5643"/>
              </w:tabs>
              <w:spacing w:before="40" w:after="40"/>
              <w:ind w:right="11"/>
              <w:jc w:val="both"/>
              <w:rPr>
                <w:rFonts w:ascii="Arial" w:hAnsi="Arial" w:cs="Arial"/>
                <w:b/>
                <w:sz w:val="21"/>
                <w:szCs w:val="21"/>
              </w:rPr>
            </w:pPr>
            <w:r w:rsidRPr="00EB0F51">
              <w:rPr>
                <w:rFonts w:ascii="Arial" w:hAnsi="Arial" w:cs="Arial"/>
                <w:sz w:val="21"/>
                <w:szCs w:val="21"/>
              </w:rPr>
              <w:t>ABN:</w:t>
            </w:r>
          </w:p>
        </w:tc>
        <w:tc>
          <w:tcPr>
            <w:tcW w:w="8095" w:type="dxa"/>
            <w:tcBorders>
              <w:top w:val="single" w:sz="4" w:space="0" w:color="auto"/>
              <w:left w:val="single" w:sz="4" w:space="0" w:color="auto"/>
              <w:bottom w:val="single" w:sz="4" w:space="0" w:color="auto"/>
              <w:right w:val="single" w:sz="4" w:space="0" w:color="auto"/>
            </w:tcBorders>
          </w:tcPr>
          <w:p w14:paraId="79BA3BA3" w14:textId="77777777" w:rsidR="00B337F7" w:rsidRPr="00EB0F51" w:rsidRDefault="00B337F7" w:rsidP="00865C7A">
            <w:pPr>
              <w:tabs>
                <w:tab w:val="left" w:pos="5643"/>
              </w:tabs>
              <w:spacing w:before="40" w:after="40"/>
              <w:ind w:right="11"/>
              <w:jc w:val="both"/>
              <w:rPr>
                <w:rFonts w:ascii="Arial" w:hAnsi="Arial" w:cs="Arial"/>
                <w:sz w:val="21"/>
                <w:szCs w:val="21"/>
              </w:rPr>
            </w:pPr>
          </w:p>
        </w:tc>
      </w:tr>
      <w:tr w:rsidR="00B337F7" w:rsidRPr="003B4E18" w14:paraId="79BA3BA7" w14:textId="77777777" w:rsidTr="00EB0F51">
        <w:tc>
          <w:tcPr>
            <w:tcW w:w="2093" w:type="dxa"/>
            <w:tcBorders>
              <w:top w:val="single" w:sz="4" w:space="0" w:color="auto"/>
              <w:left w:val="single" w:sz="4" w:space="0" w:color="auto"/>
              <w:bottom w:val="single" w:sz="4" w:space="0" w:color="auto"/>
              <w:right w:val="single" w:sz="4" w:space="0" w:color="auto"/>
            </w:tcBorders>
          </w:tcPr>
          <w:p w14:paraId="79BA3BA5" w14:textId="77777777" w:rsidR="00B337F7" w:rsidRPr="00EB0F51" w:rsidRDefault="00B337F7" w:rsidP="00865C7A">
            <w:pPr>
              <w:tabs>
                <w:tab w:val="left" w:pos="5643"/>
              </w:tabs>
              <w:spacing w:before="40" w:after="40"/>
              <w:ind w:right="11"/>
              <w:jc w:val="both"/>
              <w:rPr>
                <w:rFonts w:ascii="Arial" w:hAnsi="Arial" w:cs="Arial"/>
                <w:sz w:val="21"/>
                <w:szCs w:val="21"/>
              </w:rPr>
            </w:pPr>
            <w:r w:rsidRPr="00EB0F51">
              <w:rPr>
                <w:rFonts w:ascii="Arial" w:hAnsi="Arial" w:cs="Arial"/>
                <w:sz w:val="21"/>
                <w:szCs w:val="21"/>
              </w:rPr>
              <w:t>Contact for Notices:</w:t>
            </w:r>
          </w:p>
        </w:tc>
        <w:tc>
          <w:tcPr>
            <w:tcW w:w="8095" w:type="dxa"/>
            <w:tcBorders>
              <w:top w:val="single" w:sz="4" w:space="0" w:color="auto"/>
              <w:left w:val="single" w:sz="4" w:space="0" w:color="auto"/>
              <w:bottom w:val="single" w:sz="4" w:space="0" w:color="auto"/>
              <w:right w:val="single" w:sz="4" w:space="0" w:color="auto"/>
            </w:tcBorders>
          </w:tcPr>
          <w:p w14:paraId="79BA3BA6" w14:textId="77777777" w:rsidR="00B337F7" w:rsidRPr="00EB0F51" w:rsidRDefault="00B337F7" w:rsidP="00865C7A">
            <w:pPr>
              <w:tabs>
                <w:tab w:val="left" w:pos="5643"/>
              </w:tabs>
              <w:spacing w:before="40" w:after="40"/>
              <w:ind w:right="11"/>
              <w:jc w:val="both"/>
              <w:rPr>
                <w:rFonts w:ascii="Arial" w:hAnsi="Arial" w:cs="Arial"/>
                <w:sz w:val="21"/>
                <w:szCs w:val="21"/>
              </w:rPr>
            </w:pPr>
          </w:p>
        </w:tc>
      </w:tr>
      <w:tr w:rsidR="00B337F7" w:rsidRPr="003B4E18" w14:paraId="79BA3BAA" w14:textId="77777777" w:rsidTr="00EB0F51">
        <w:tc>
          <w:tcPr>
            <w:tcW w:w="2093" w:type="dxa"/>
            <w:tcBorders>
              <w:top w:val="single" w:sz="4" w:space="0" w:color="auto"/>
              <w:left w:val="single" w:sz="4" w:space="0" w:color="auto"/>
              <w:bottom w:val="single" w:sz="4" w:space="0" w:color="auto"/>
              <w:right w:val="single" w:sz="4" w:space="0" w:color="auto"/>
            </w:tcBorders>
          </w:tcPr>
          <w:p w14:paraId="79BA3BA8" w14:textId="77777777" w:rsidR="00B337F7" w:rsidRPr="00EB0F51" w:rsidRDefault="00B337F7" w:rsidP="00865C7A">
            <w:pPr>
              <w:tabs>
                <w:tab w:val="left" w:pos="5643"/>
              </w:tabs>
              <w:spacing w:before="40" w:after="40"/>
              <w:ind w:right="11"/>
              <w:jc w:val="both"/>
              <w:rPr>
                <w:rFonts w:ascii="Arial" w:hAnsi="Arial" w:cs="Arial"/>
                <w:sz w:val="21"/>
                <w:szCs w:val="21"/>
              </w:rPr>
            </w:pPr>
            <w:r w:rsidRPr="00EB0F51">
              <w:rPr>
                <w:rFonts w:ascii="Arial" w:hAnsi="Arial" w:cs="Arial"/>
                <w:sz w:val="21"/>
                <w:szCs w:val="21"/>
              </w:rPr>
              <w:t>Fax for Notices:</w:t>
            </w:r>
          </w:p>
        </w:tc>
        <w:tc>
          <w:tcPr>
            <w:tcW w:w="8095" w:type="dxa"/>
            <w:tcBorders>
              <w:top w:val="single" w:sz="4" w:space="0" w:color="auto"/>
              <w:left w:val="single" w:sz="4" w:space="0" w:color="auto"/>
              <w:bottom w:val="single" w:sz="4" w:space="0" w:color="auto"/>
              <w:right w:val="single" w:sz="4" w:space="0" w:color="auto"/>
            </w:tcBorders>
          </w:tcPr>
          <w:p w14:paraId="79BA3BA9" w14:textId="77777777" w:rsidR="00B337F7" w:rsidRPr="00EB0F51" w:rsidRDefault="00B337F7" w:rsidP="00865C7A">
            <w:pPr>
              <w:tabs>
                <w:tab w:val="left" w:pos="5643"/>
              </w:tabs>
              <w:spacing w:before="40" w:after="40"/>
              <w:ind w:right="11"/>
              <w:jc w:val="both"/>
              <w:rPr>
                <w:rFonts w:ascii="Arial" w:hAnsi="Arial" w:cs="Arial"/>
                <w:sz w:val="21"/>
                <w:szCs w:val="21"/>
              </w:rPr>
            </w:pPr>
          </w:p>
        </w:tc>
      </w:tr>
      <w:tr w:rsidR="00B337F7" w:rsidRPr="003B4E18" w14:paraId="79BA3BAD" w14:textId="77777777" w:rsidTr="00EB0F51">
        <w:tc>
          <w:tcPr>
            <w:tcW w:w="2093" w:type="dxa"/>
            <w:tcBorders>
              <w:top w:val="single" w:sz="4" w:space="0" w:color="auto"/>
              <w:left w:val="single" w:sz="4" w:space="0" w:color="auto"/>
              <w:bottom w:val="single" w:sz="4" w:space="0" w:color="auto"/>
              <w:right w:val="single" w:sz="4" w:space="0" w:color="auto"/>
            </w:tcBorders>
          </w:tcPr>
          <w:p w14:paraId="79BA3BAB" w14:textId="77777777" w:rsidR="00B337F7" w:rsidRPr="00EB0F51" w:rsidRDefault="00B337F7" w:rsidP="00865C7A">
            <w:pPr>
              <w:tabs>
                <w:tab w:val="left" w:pos="5643"/>
              </w:tabs>
              <w:spacing w:before="80" w:after="80"/>
              <w:ind w:right="11"/>
              <w:jc w:val="both"/>
              <w:rPr>
                <w:rFonts w:ascii="Arial" w:hAnsi="Arial" w:cs="Arial"/>
                <w:sz w:val="21"/>
                <w:szCs w:val="21"/>
              </w:rPr>
            </w:pPr>
            <w:r w:rsidRPr="00EB0F51">
              <w:rPr>
                <w:rFonts w:ascii="Arial" w:hAnsi="Arial" w:cs="Arial"/>
                <w:sz w:val="21"/>
                <w:szCs w:val="21"/>
              </w:rPr>
              <w:t>Email for Notices:</w:t>
            </w:r>
          </w:p>
        </w:tc>
        <w:tc>
          <w:tcPr>
            <w:tcW w:w="8095" w:type="dxa"/>
            <w:tcBorders>
              <w:top w:val="single" w:sz="4" w:space="0" w:color="auto"/>
              <w:left w:val="single" w:sz="4" w:space="0" w:color="auto"/>
              <w:bottom w:val="single" w:sz="4" w:space="0" w:color="auto"/>
              <w:right w:val="single" w:sz="4" w:space="0" w:color="auto"/>
            </w:tcBorders>
          </w:tcPr>
          <w:p w14:paraId="79BA3BAC" w14:textId="77777777" w:rsidR="00B337F7" w:rsidRPr="00EB0F51" w:rsidRDefault="00B337F7" w:rsidP="00865C7A">
            <w:pPr>
              <w:tabs>
                <w:tab w:val="left" w:pos="5643"/>
              </w:tabs>
              <w:spacing w:before="40" w:after="40"/>
              <w:ind w:right="11"/>
              <w:jc w:val="both"/>
              <w:rPr>
                <w:rFonts w:ascii="Arial" w:hAnsi="Arial" w:cs="Arial"/>
                <w:sz w:val="21"/>
                <w:szCs w:val="21"/>
              </w:rPr>
            </w:pPr>
          </w:p>
        </w:tc>
      </w:tr>
      <w:tr w:rsidR="00B337F7" w:rsidRPr="003B4E18" w14:paraId="79BA3BB0" w14:textId="77777777" w:rsidTr="00EB0F51">
        <w:tc>
          <w:tcPr>
            <w:tcW w:w="2093" w:type="dxa"/>
            <w:tcBorders>
              <w:top w:val="single" w:sz="4" w:space="0" w:color="auto"/>
              <w:left w:val="single" w:sz="4" w:space="0" w:color="auto"/>
              <w:bottom w:val="single" w:sz="4" w:space="0" w:color="auto"/>
              <w:right w:val="single" w:sz="4" w:space="0" w:color="auto"/>
            </w:tcBorders>
          </w:tcPr>
          <w:p w14:paraId="79BA3BAE" w14:textId="77777777" w:rsidR="00B337F7" w:rsidRPr="00EB0F51" w:rsidRDefault="00B337F7" w:rsidP="00865C7A">
            <w:pPr>
              <w:tabs>
                <w:tab w:val="left" w:pos="5643"/>
              </w:tabs>
              <w:spacing w:before="40" w:after="40"/>
              <w:ind w:right="11"/>
              <w:jc w:val="both"/>
              <w:rPr>
                <w:rFonts w:ascii="Arial" w:hAnsi="Arial" w:cs="Arial"/>
                <w:sz w:val="21"/>
                <w:szCs w:val="21"/>
              </w:rPr>
            </w:pPr>
            <w:r w:rsidRPr="00EB0F51">
              <w:rPr>
                <w:rFonts w:ascii="Arial" w:hAnsi="Arial" w:cs="Arial"/>
                <w:sz w:val="21"/>
                <w:szCs w:val="21"/>
              </w:rPr>
              <w:t>Phone Number:</w:t>
            </w:r>
          </w:p>
        </w:tc>
        <w:tc>
          <w:tcPr>
            <w:tcW w:w="8095" w:type="dxa"/>
            <w:tcBorders>
              <w:top w:val="single" w:sz="4" w:space="0" w:color="auto"/>
              <w:left w:val="single" w:sz="4" w:space="0" w:color="auto"/>
              <w:bottom w:val="single" w:sz="4" w:space="0" w:color="auto"/>
              <w:right w:val="single" w:sz="4" w:space="0" w:color="auto"/>
            </w:tcBorders>
          </w:tcPr>
          <w:p w14:paraId="79BA3BAF" w14:textId="77777777" w:rsidR="00B337F7" w:rsidRPr="00EB0F51" w:rsidRDefault="00B337F7" w:rsidP="00865C7A">
            <w:pPr>
              <w:tabs>
                <w:tab w:val="left" w:pos="5643"/>
              </w:tabs>
              <w:spacing w:before="40" w:after="40"/>
              <w:ind w:right="11"/>
              <w:jc w:val="both"/>
              <w:rPr>
                <w:rFonts w:ascii="Arial" w:hAnsi="Arial" w:cs="Arial"/>
                <w:sz w:val="21"/>
                <w:szCs w:val="21"/>
              </w:rPr>
            </w:pPr>
          </w:p>
        </w:tc>
      </w:tr>
    </w:tbl>
    <w:p w14:paraId="79BA3BB1" w14:textId="77777777" w:rsidR="003B4E18" w:rsidRPr="00EB0F51" w:rsidRDefault="003B4E18" w:rsidP="00EF41D3">
      <w:pPr>
        <w:tabs>
          <w:tab w:val="left" w:pos="5643"/>
        </w:tabs>
        <w:spacing w:before="80" w:after="80"/>
        <w:ind w:right="11"/>
        <w:jc w:val="both"/>
        <w:rPr>
          <w:rFonts w:ascii="Arial" w:hAnsi="Arial" w:cs="Arial"/>
          <w:b/>
          <w:sz w:val="21"/>
          <w:szCs w:val="21"/>
        </w:rPr>
      </w:pPr>
    </w:p>
    <w:tbl>
      <w:tblPr>
        <w:tblW w:w="10188" w:type="dxa"/>
        <w:tblLayout w:type="fixed"/>
        <w:tblLook w:val="00A0" w:firstRow="1" w:lastRow="0" w:firstColumn="1" w:lastColumn="0" w:noHBand="0" w:noVBand="0"/>
      </w:tblPr>
      <w:tblGrid>
        <w:gridCol w:w="3510"/>
        <w:gridCol w:w="6678"/>
      </w:tblGrid>
      <w:tr w:rsidR="003B4E18" w:rsidRPr="003B0A70" w14:paraId="79BA3BB4" w14:textId="77777777" w:rsidTr="0089627C">
        <w:trPr>
          <w:trHeight w:val="79"/>
        </w:trPr>
        <w:tc>
          <w:tcPr>
            <w:tcW w:w="3510" w:type="dxa"/>
            <w:tcBorders>
              <w:top w:val="single" w:sz="4" w:space="0" w:color="auto"/>
              <w:left w:val="single" w:sz="4" w:space="0" w:color="auto"/>
              <w:bottom w:val="single" w:sz="4" w:space="0" w:color="auto"/>
              <w:right w:val="single" w:sz="4" w:space="0" w:color="auto"/>
            </w:tcBorders>
          </w:tcPr>
          <w:p w14:paraId="79BA3BB2" w14:textId="77777777" w:rsidR="003B4E18" w:rsidRPr="003B0A70" w:rsidRDefault="003B4E18" w:rsidP="0089627C">
            <w:pPr>
              <w:tabs>
                <w:tab w:val="left" w:pos="5643"/>
              </w:tabs>
              <w:spacing w:before="40" w:after="40"/>
              <w:ind w:right="11"/>
              <w:rPr>
                <w:rFonts w:ascii="Arial" w:hAnsi="Arial" w:cs="Arial"/>
                <w:sz w:val="21"/>
                <w:szCs w:val="21"/>
              </w:rPr>
            </w:pPr>
            <w:r w:rsidRPr="003B0A70">
              <w:rPr>
                <w:rFonts w:ascii="Arial" w:hAnsi="Arial" w:cs="Arial"/>
                <w:sz w:val="21"/>
                <w:szCs w:val="21"/>
              </w:rPr>
              <w:t xml:space="preserve">Agreement Details </w:t>
            </w:r>
          </w:p>
        </w:tc>
        <w:tc>
          <w:tcPr>
            <w:tcW w:w="6678" w:type="dxa"/>
            <w:tcBorders>
              <w:top w:val="single" w:sz="4" w:space="0" w:color="auto"/>
              <w:left w:val="single" w:sz="4" w:space="0" w:color="auto"/>
              <w:bottom w:val="single" w:sz="4" w:space="0" w:color="auto"/>
              <w:right w:val="single" w:sz="4" w:space="0" w:color="auto"/>
            </w:tcBorders>
          </w:tcPr>
          <w:p w14:paraId="79BA3BB3" w14:textId="77777777" w:rsidR="003B4E18" w:rsidRPr="003B0A70" w:rsidRDefault="003B4E18" w:rsidP="0089627C">
            <w:pPr>
              <w:tabs>
                <w:tab w:val="left" w:pos="5643"/>
              </w:tabs>
              <w:spacing w:before="40" w:after="40"/>
              <w:ind w:right="11"/>
              <w:jc w:val="both"/>
              <w:rPr>
                <w:rFonts w:ascii="Arial" w:hAnsi="Arial" w:cs="Arial"/>
                <w:i/>
                <w:sz w:val="21"/>
                <w:szCs w:val="21"/>
              </w:rPr>
            </w:pPr>
            <w:r w:rsidRPr="003B0A70">
              <w:rPr>
                <w:rFonts w:ascii="Arial" w:hAnsi="Arial" w:cs="Arial"/>
                <w:i/>
                <w:sz w:val="21"/>
                <w:szCs w:val="21"/>
              </w:rPr>
              <w:t>Refer to Schedule 1</w:t>
            </w:r>
          </w:p>
        </w:tc>
      </w:tr>
      <w:tr w:rsidR="003B4E18" w:rsidRPr="003B0A70" w14:paraId="79BA3BB7" w14:textId="77777777" w:rsidTr="00A838B7">
        <w:tc>
          <w:tcPr>
            <w:tcW w:w="3510" w:type="dxa"/>
            <w:tcBorders>
              <w:top w:val="single" w:sz="4" w:space="0" w:color="auto"/>
              <w:left w:val="single" w:sz="4" w:space="0" w:color="auto"/>
              <w:bottom w:val="single" w:sz="4" w:space="0" w:color="auto"/>
              <w:right w:val="single" w:sz="4" w:space="0" w:color="auto"/>
            </w:tcBorders>
          </w:tcPr>
          <w:p w14:paraId="79BA3BB5" w14:textId="77777777" w:rsidR="003B4E18" w:rsidRPr="003B0A70" w:rsidRDefault="009F2950" w:rsidP="003B4E18">
            <w:pPr>
              <w:tabs>
                <w:tab w:val="left" w:pos="5643"/>
              </w:tabs>
              <w:spacing w:before="40" w:after="40"/>
              <w:ind w:right="11"/>
              <w:jc w:val="both"/>
              <w:rPr>
                <w:rFonts w:ascii="Arial" w:hAnsi="Arial" w:cs="Arial"/>
                <w:sz w:val="21"/>
                <w:szCs w:val="21"/>
              </w:rPr>
            </w:pPr>
            <w:r>
              <w:rPr>
                <w:rFonts w:ascii="Arial" w:hAnsi="Arial" w:cs="Arial"/>
                <w:sz w:val="21"/>
                <w:szCs w:val="21"/>
              </w:rPr>
              <w:t>Health Service ref n</w:t>
            </w:r>
            <w:r w:rsidR="003B4E18" w:rsidRPr="003B0A70">
              <w:rPr>
                <w:rFonts w:ascii="Arial" w:hAnsi="Arial" w:cs="Arial"/>
                <w:sz w:val="21"/>
                <w:szCs w:val="21"/>
              </w:rPr>
              <w:t>ame/No:</w:t>
            </w:r>
          </w:p>
        </w:tc>
        <w:tc>
          <w:tcPr>
            <w:tcW w:w="6678" w:type="dxa"/>
            <w:tcBorders>
              <w:top w:val="single" w:sz="4" w:space="0" w:color="auto"/>
              <w:left w:val="single" w:sz="4" w:space="0" w:color="auto"/>
              <w:bottom w:val="single" w:sz="4" w:space="0" w:color="auto"/>
              <w:right w:val="single" w:sz="4" w:space="0" w:color="auto"/>
            </w:tcBorders>
          </w:tcPr>
          <w:p w14:paraId="79BA3BB6" w14:textId="77777777" w:rsidR="003B4E18" w:rsidRPr="003B0A70" w:rsidRDefault="003B4E18" w:rsidP="003B4E18">
            <w:pPr>
              <w:tabs>
                <w:tab w:val="left" w:pos="5643"/>
              </w:tabs>
              <w:spacing w:before="40" w:after="40"/>
              <w:ind w:right="11"/>
              <w:jc w:val="both"/>
              <w:rPr>
                <w:rFonts w:ascii="Arial" w:hAnsi="Arial" w:cs="Arial"/>
                <w:sz w:val="21"/>
                <w:szCs w:val="21"/>
              </w:rPr>
            </w:pPr>
          </w:p>
        </w:tc>
      </w:tr>
      <w:tr w:rsidR="003B4E18" w:rsidRPr="003B0A70" w14:paraId="79BA3BBA" w14:textId="77777777" w:rsidTr="00A838B7">
        <w:tc>
          <w:tcPr>
            <w:tcW w:w="3510" w:type="dxa"/>
            <w:tcBorders>
              <w:top w:val="single" w:sz="4" w:space="0" w:color="auto"/>
              <w:left w:val="single" w:sz="4" w:space="0" w:color="auto"/>
              <w:bottom w:val="single" w:sz="4" w:space="0" w:color="auto"/>
              <w:right w:val="single" w:sz="4" w:space="0" w:color="auto"/>
            </w:tcBorders>
          </w:tcPr>
          <w:p w14:paraId="79BA3BB8" w14:textId="77777777" w:rsidR="003B4E18" w:rsidRPr="003B0A70" w:rsidRDefault="003B4E18" w:rsidP="003B4E18">
            <w:pPr>
              <w:tabs>
                <w:tab w:val="left" w:pos="5643"/>
              </w:tabs>
              <w:spacing w:before="40" w:after="40"/>
              <w:ind w:right="11"/>
              <w:jc w:val="both"/>
              <w:rPr>
                <w:rFonts w:ascii="Arial" w:hAnsi="Arial" w:cs="Arial"/>
                <w:sz w:val="21"/>
                <w:szCs w:val="21"/>
              </w:rPr>
            </w:pPr>
            <w:r w:rsidRPr="003B0A70">
              <w:rPr>
                <w:rFonts w:ascii="Arial" w:hAnsi="Arial" w:cs="Arial"/>
                <w:sz w:val="21"/>
                <w:szCs w:val="21"/>
              </w:rPr>
              <w:t>Date of Execution:</w:t>
            </w:r>
          </w:p>
        </w:tc>
        <w:tc>
          <w:tcPr>
            <w:tcW w:w="6678" w:type="dxa"/>
            <w:tcBorders>
              <w:top w:val="single" w:sz="4" w:space="0" w:color="auto"/>
              <w:left w:val="single" w:sz="4" w:space="0" w:color="auto"/>
              <w:bottom w:val="single" w:sz="4" w:space="0" w:color="auto"/>
              <w:right w:val="single" w:sz="4" w:space="0" w:color="auto"/>
            </w:tcBorders>
          </w:tcPr>
          <w:p w14:paraId="79BA3BB9" w14:textId="77777777" w:rsidR="003B4E18" w:rsidRPr="003B0A70" w:rsidRDefault="003B4E18" w:rsidP="003B4E18">
            <w:pPr>
              <w:tabs>
                <w:tab w:val="left" w:pos="5643"/>
              </w:tabs>
              <w:spacing w:before="40" w:after="40"/>
              <w:ind w:right="11"/>
              <w:jc w:val="both"/>
              <w:rPr>
                <w:rFonts w:ascii="Arial" w:hAnsi="Arial" w:cs="Arial"/>
                <w:i/>
                <w:sz w:val="21"/>
                <w:szCs w:val="21"/>
              </w:rPr>
            </w:pPr>
          </w:p>
        </w:tc>
      </w:tr>
    </w:tbl>
    <w:p w14:paraId="79BA3BBB" w14:textId="77777777" w:rsidR="003B4E18" w:rsidRPr="00EB0F51" w:rsidRDefault="003B4E18" w:rsidP="00EF41D3">
      <w:pPr>
        <w:tabs>
          <w:tab w:val="left" w:pos="5643"/>
        </w:tabs>
        <w:spacing w:before="80" w:after="80"/>
        <w:ind w:right="11"/>
        <w:jc w:val="both"/>
        <w:rPr>
          <w:rFonts w:ascii="Arial" w:hAnsi="Arial" w:cs="Arial"/>
          <w:b/>
        </w:rPr>
      </w:pPr>
      <w:r w:rsidRPr="00EB0F51">
        <w:rPr>
          <w:rFonts w:ascii="Arial" w:hAnsi="Arial" w:cs="Arial"/>
          <w:b/>
        </w:rPr>
        <w:t>and the parties agree as follows:</w:t>
      </w:r>
    </w:p>
    <w:p w14:paraId="79BA3BBC" w14:textId="77777777" w:rsidR="003B4E18" w:rsidRDefault="003B4E18" w:rsidP="00EF41D3">
      <w:pPr>
        <w:tabs>
          <w:tab w:val="left" w:pos="5643"/>
        </w:tabs>
        <w:spacing w:before="80" w:after="80"/>
        <w:ind w:right="11"/>
        <w:jc w:val="both"/>
        <w:rPr>
          <w:rFonts w:ascii="Arial" w:hAnsi="Arial" w:cs="Arial"/>
          <w:b/>
          <w:sz w:val="24"/>
          <w:szCs w:val="24"/>
        </w:rPr>
      </w:pPr>
    </w:p>
    <w:p w14:paraId="79BA3BBD" w14:textId="77777777" w:rsidR="00D3194A" w:rsidRDefault="00D3194A" w:rsidP="004E4C99">
      <w:pPr>
        <w:pBdr>
          <w:bottom w:val="single" w:sz="4" w:space="1" w:color="auto"/>
        </w:pBdr>
        <w:tabs>
          <w:tab w:val="left" w:pos="5643"/>
        </w:tabs>
        <w:spacing w:before="80" w:after="80"/>
        <w:ind w:right="11"/>
        <w:jc w:val="both"/>
        <w:rPr>
          <w:rFonts w:ascii="Arial" w:hAnsi="Arial" w:cs="Arial"/>
        </w:rPr>
      </w:pPr>
      <w:r w:rsidRPr="00EF41D3">
        <w:rPr>
          <w:rFonts w:ascii="Arial" w:hAnsi="Arial" w:cs="Arial"/>
          <w:b/>
          <w:sz w:val="24"/>
          <w:szCs w:val="24"/>
        </w:rPr>
        <w:t>Background</w:t>
      </w:r>
    </w:p>
    <w:p w14:paraId="79BA3BBE" w14:textId="77777777" w:rsidR="00D3194A" w:rsidRPr="00EF41D3" w:rsidRDefault="00D3194A" w:rsidP="00B341D0">
      <w:pPr>
        <w:keepNext/>
        <w:keepLines/>
        <w:spacing w:after="120" w:line="240" w:lineRule="auto"/>
        <w:jc w:val="both"/>
        <w:rPr>
          <w:rFonts w:ascii="Arial" w:hAnsi="Arial" w:cs="Arial"/>
        </w:rPr>
      </w:pPr>
      <w:r w:rsidRPr="00C0704A">
        <w:rPr>
          <w:rFonts w:ascii="Arial" w:hAnsi="Arial" w:cs="Arial"/>
          <w:sz w:val="20"/>
          <w:szCs w:val="20"/>
        </w:rPr>
        <w:t xml:space="preserve">The Recipient has requested that the </w:t>
      </w:r>
      <w:r>
        <w:rPr>
          <w:rFonts w:ascii="Arial" w:hAnsi="Arial" w:cs="Arial"/>
          <w:sz w:val="20"/>
          <w:szCs w:val="20"/>
        </w:rPr>
        <w:t>Health Service</w:t>
      </w:r>
      <w:r w:rsidRPr="00C0704A">
        <w:rPr>
          <w:rFonts w:ascii="Arial" w:hAnsi="Arial" w:cs="Arial"/>
          <w:sz w:val="20"/>
          <w:szCs w:val="20"/>
        </w:rPr>
        <w:t xml:space="preserve"> provide the </w:t>
      </w:r>
      <w:r>
        <w:rPr>
          <w:rFonts w:ascii="Arial" w:hAnsi="Arial" w:cs="Arial"/>
          <w:sz w:val="20"/>
          <w:szCs w:val="20"/>
        </w:rPr>
        <w:t xml:space="preserve">Material and </w:t>
      </w:r>
      <w:r w:rsidRPr="00C0704A">
        <w:rPr>
          <w:rFonts w:ascii="Arial" w:hAnsi="Arial" w:cs="Arial"/>
          <w:sz w:val="20"/>
          <w:szCs w:val="20"/>
        </w:rPr>
        <w:t xml:space="preserve">Data to the Recipient for the </w:t>
      </w:r>
      <w:r w:rsidR="00D1421C">
        <w:rPr>
          <w:rFonts w:ascii="Arial" w:hAnsi="Arial" w:cs="Arial"/>
          <w:sz w:val="20"/>
          <w:szCs w:val="20"/>
        </w:rPr>
        <w:t>Project</w:t>
      </w:r>
      <w:r w:rsidRPr="00C0704A">
        <w:rPr>
          <w:rFonts w:ascii="Arial" w:hAnsi="Arial" w:cs="Arial"/>
          <w:sz w:val="20"/>
          <w:szCs w:val="20"/>
        </w:rPr>
        <w:t>.</w:t>
      </w:r>
      <w:r w:rsidR="00B341D0">
        <w:rPr>
          <w:rFonts w:ascii="Arial" w:hAnsi="Arial" w:cs="Arial"/>
          <w:sz w:val="20"/>
          <w:szCs w:val="20"/>
        </w:rPr>
        <w:t xml:space="preserve"> </w:t>
      </w:r>
      <w:r w:rsidRPr="00EF41D3">
        <w:rPr>
          <w:rFonts w:ascii="Arial" w:hAnsi="Arial" w:cs="Arial"/>
          <w:sz w:val="20"/>
          <w:szCs w:val="20"/>
        </w:rPr>
        <w:t>The Health Service has agreed to provide the Material and Data to the Recipient and the Recipient accepts the Material and Data on the terms set out in this agreement.</w:t>
      </w:r>
    </w:p>
    <w:p w14:paraId="79BA3BBF" w14:textId="77777777" w:rsidR="00926EF5" w:rsidRPr="00EF41D3" w:rsidRDefault="00324C77" w:rsidP="00A838B7">
      <w:pPr>
        <w:pStyle w:val="Header"/>
        <w:spacing w:after="120" w:line="240" w:lineRule="auto"/>
        <w:jc w:val="both"/>
        <w:rPr>
          <w:rFonts w:ascii="Arial" w:hAnsi="Arial" w:cs="Arial"/>
          <w:b/>
          <w:sz w:val="24"/>
          <w:szCs w:val="24"/>
        </w:rPr>
      </w:pPr>
      <w:r w:rsidRPr="000670EB">
        <w:rPr>
          <w:rFonts w:ascii="Arial" w:hAnsi="Arial" w:cs="Arial"/>
        </w:rPr>
        <w:br w:type="page"/>
      </w:r>
      <w:r w:rsidR="00926EF5" w:rsidRPr="00EF41D3">
        <w:rPr>
          <w:rFonts w:ascii="Arial" w:hAnsi="Arial" w:cs="Arial"/>
          <w:b/>
          <w:sz w:val="24"/>
          <w:szCs w:val="24"/>
        </w:rPr>
        <w:lastRenderedPageBreak/>
        <w:t>Operative Provisions</w:t>
      </w:r>
    </w:p>
    <w:p w14:paraId="79BA3BC0" w14:textId="77777777" w:rsidR="00926EF5" w:rsidRPr="00C0704A" w:rsidRDefault="00134A2B"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 w:name="_Ref336006448"/>
      <w:r>
        <w:rPr>
          <w:rFonts w:ascii="Arial" w:hAnsi="Arial" w:cs="Arial"/>
          <w:b/>
          <w:sz w:val="20"/>
          <w:szCs w:val="20"/>
        </w:rPr>
        <w:t xml:space="preserve">DEFINITIONS AND </w:t>
      </w:r>
      <w:r w:rsidR="002670B1" w:rsidRPr="00C0704A">
        <w:rPr>
          <w:rFonts w:ascii="Arial" w:hAnsi="Arial" w:cs="Arial"/>
          <w:b/>
          <w:sz w:val="20"/>
          <w:szCs w:val="20"/>
        </w:rPr>
        <w:t>INTERPRETATION</w:t>
      </w:r>
      <w:bookmarkEnd w:id="1"/>
      <w:r w:rsidR="002670B1" w:rsidRPr="00C0704A">
        <w:rPr>
          <w:rFonts w:ascii="Arial" w:hAnsi="Arial" w:cs="Arial"/>
          <w:b/>
          <w:sz w:val="20"/>
          <w:szCs w:val="20"/>
        </w:rPr>
        <w:t xml:space="preserve"> </w:t>
      </w:r>
    </w:p>
    <w:p w14:paraId="79BA3BC1" w14:textId="77777777" w:rsidR="00926EF5" w:rsidRPr="00EF41D3" w:rsidRDefault="00926EF5" w:rsidP="003F6BC0">
      <w:pPr>
        <w:pStyle w:val="ListParagraph"/>
        <w:numPr>
          <w:ilvl w:val="1"/>
          <w:numId w:val="10"/>
        </w:numPr>
        <w:spacing w:after="120" w:line="240" w:lineRule="auto"/>
        <w:ind w:left="709" w:hanging="709"/>
        <w:contextualSpacing w:val="0"/>
        <w:jc w:val="both"/>
        <w:rPr>
          <w:rFonts w:cs="Arial"/>
          <w:sz w:val="20"/>
        </w:rPr>
      </w:pPr>
      <w:bookmarkStart w:id="2" w:name="_Ref140308066"/>
      <w:r w:rsidRPr="00A838B7">
        <w:rPr>
          <w:rFonts w:ascii="Arial" w:hAnsi="Arial" w:cs="Arial"/>
          <w:sz w:val="20"/>
        </w:rPr>
        <w:t xml:space="preserve">In this </w:t>
      </w:r>
      <w:r w:rsidR="00134A2B" w:rsidRPr="00A838B7">
        <w:rPr>
          <w:rFonts w:ascii="Arial" w:hAnsi="Arial" w:cs="Arial"/>
          <w:sz w:val="20"/>
        </w:rPr>
        <w:t>a</w:t>
      </w:r>
      <w:r w:rsidRPr="00A838B7">
        <w:rPr>
          <w:rFonts w:ascii="Arial" w:hAnsi="Arial" w:cs="Arial"/>
          <w:sz w:val="20"/>
        </w:rPr>
        <w:t>greement:</w:t>
      </w:r>
      <w:bookmarkEnd w:id="2"/>
    </w:p>
    <w:p w14:paraId="79BA3BC2" w14:textId="77777777" w:rsidR="00BC5E3F" w:rsidRDefault="004B6D6D" w:rsidP="003F6BC0">
      <w:pPr>
        <w:pStyle w:val="BodyText2"/>
        <w:spacing w:before="0" w:after="120"/>
        <w:jc w:val="both"/>
        <w:rPr>
          <w:rFonts w:cs="Arial"/>
          <w:sz w:val="20"/>
        </w:rPr>
      </w:pPr>
      <w:r>
        <w:rPr>
          <w:rFonts w:cs="Arial"/>
          <w:b/>
          <w:sz w:val="20"/>
        </w:rPr>
        <w:t xml:space="preserve">Approval </w:t>
      </w:r>
      <w:r>
        <w:rPr>
          <w:rFonts w:cs="Arial"/>
          <w:sz w:val="20"/>
        </w:rPr>
        <w:t xml:space="preserve">means </w:t>
      </w:r>
      <w:r w:rsidRPr="004B6D6D">
        <w:rPr>
          <w:rFonts w:cs="Arial"/>
          <w:sz w:val="20"/>
        </w:rPr>
        <w:t>any approval, consent, exemption, licence, permit or regulation howe</w:t>
      </w:r>
      <w:r w:rsidR="00BC5E3F">
        <w:rPr>
          <w:rFonts w:cs="Arial"/>
          <w:sz w:val="20"/>
        </w:rPr>
        <w:t xml:space="preserve">ver described, of an Authority or otherwise required by </w:t>
      </w:r>
      <w:r w:rsidR="004C6048">
        <w:rPr>
          <w:rFonts w:cs="Arial"/>
          <w:sz w:val="20"/>
        </w:rPr>
        <w:t>l</w:t>
      </w:r>
      <w:r w:rsidR="00BC5E3F">
        <w:rPr>
          <w:rFonts w:cs="Arial"/>
          <w:sz w:val="20"/>
        </w:rPr>
        <w:t>aw</w:t>
      </w:r>
      <w:r w:rsidRPr="004B6D6D">
        <w:rPr>
          <w:rFonts w:cs="Arial"/>
          <w:sz w:val="20"/>
        </w:rPr>
        <w:t>, and any renewal of them</w:t>
      </w:r>
      <w:r w:rsidR="00027C5C">
        <w:rPr>
          <w:rFonts w:cs="Arial"/>
          <w:sz w:val="20"/>
        </w:rPr>
        <w:t>, and includes any ethics approval</w:t>
      </w:r>
      <w:r w:rsidRPr="004B6D6D">
        <w:rPr>
          <w:rFonts w:cs="Arial"/>
          <w:sz w:val="20"/>
        </w:rPr>
        <w:t>.</w:t>
      </w:r>
    </w:p>
    <w:p w14:paraId="79BA3BC3" w14:textId="77777777" w:rsidR="00BE3674" w:rsidRPr="00BE3674" w:rsidRDefault="00BE3674" w:rsidP="003F6BC0">
      <w:pPr>
        <w:pStyle w:val="BodyText2"/>
        <w:spacing w:before="0" w:after="120"/>
        <w:jc w:val="both"/>
        <w:rPr>
          <w:rFonts w:cs="Arial"/>
          <w:sz w:val="20"/>
        </w:rPr>
      </w:pPr>
      <w:r>
        <w:rPr>
          <w:rFonts w:cs="Arial"/>
          <w:b/>
          <w:sz w:val="20"/>
        </w:rPr>
        <w:t>Authorised Personnel</w:t>
      </w:r>
      <w:r w:rsidRPr="00BE3674">
        <w:rPr>
          <w:rFonts w:cs="Arial"/>
          <w:sz w:val="20"/>
        </w:rPr>
        <w:t xml:space="preserve"> </w:t>
      </w:r>
      <w:r>
        <w:rPr>
          <w:rFonts w:cs="Arial"/>
          <w:sz w:val="20"/>
        </w:rPr>
        <w:t>h</w:t>
      </w:r>
      <w:r w:rsidR="00717466">
        <w:rPr>
          <w:rFonts w:cs="Arial"/>
          <w:sz w:val="20"/>
        </w:rPr>
        <w:t>as the meaning given in Item A5</w:t>
      </w:r>
      <w:r w:rsidRPr="00C0704A">
        <w:rPr>
          <w:rFonts w:cs="Arial"/>
          <w:sz w:val="20"/>
        </w:rPr>
        <w:t>, Schedule 1.</w:t>
      </w:r>
    </w:p>
    <w:p w14:paraId="79BA3BC4" w14:textId="77777777" w:rsidR="004B6D6D" w:rsidRPr="00027C5C" w:rsidRDefault="00BC5E3F" w:rsidP="003F6BC0">
      <w:pPr>
        <w:spacing w:after="120" w:line="240" w:lineRule="auto"/>
        <w:ind w:left="709"/>
        <w:jc w:val="both"/>
        <w:rPr>
          <w:rFonts w:ascii="Arial" w:hAnsi="Arial" w:cs="Arial"/>
          <w:sz w:val="20"/>
          <w:szCs w:val="20"/>
        </w:rPr>
      </w:pPr>
      <w:r>
        <w:rPr>
          <w:rFonts w:ascii="Arial" w:hAnsi="Arial" w:cs="Arial"/>
          <w:b/>
          <w:sz w:val="20"/>
          <w:szCs w:val="20"/>
        </w:rPr>
        <w:t xml:space="preserve">Authority </w:t>
      </w:r>
      <w:r w:rsidRPr="00027C5C">
        <w:rPr>
          <w:rFonts w:ascii="Arial" w:hAnsi="Arial" w:cs="Arial"/>
          <w:sz w:val="20"/>
          <w:szCs w:val="20"/>
        </w:rPr>
        <w:t xml:space="preserve">means </w:t>
      </w:r>
      <w:r w:rsidR="00FC4004" w:rsidRPr="00FC4004">
        <w:rPr>
          <w:rFonts w:ascii="Arial" w:hAnsi="Arial" w:cs="Arial"/>
          <w:sz w:val="20"/>
          <w:szCs w:val="20"/>
        </w:rPr>
        <w:t>any government or any governmental, semi-governmental, administrative, fiscal, judicial or quasi-judicial body, department, commission, authority, tribunal, Minister of the Crown, Ministerial Body, agency, entity or Parliament</w:t>
      </w:r>
      <w:r w:rsidR="00027C5C" w:rsidRPr="00027C5C">
        <w:rPr>
          <w:rFonts w:ascii="Arial" w:hAnsi="Arial" w:cs="Arial"/>
          <w:sz w:val="20"/>
          <w:szCs w:val="20"/>
        </w:rPr>
        <w:t>.</w:t>
      </w:r>
    </w:p>
    <w:p w14:paraId="79BA3BC5" w14:textId="77777777" w:rsidR="008E004C" w:rsidRPr="00C0704A" w:rsidRDefault="008E004C" w:rsidP="003F6BC0">
      <w:pPr>
        <w:spacing w:after="120" w:line="240" w:lineRule="auto"/>
        <w:ind w:left="709"/>
        <w:jc w:val="both"/>
        <w:rPr>
          <w:rFonts w:ascii="Arial" w:hAnsi="Arial" w:cs="Arial"/>
          <w:b/>
          <w:sz w:val="20"/>
          <w:szCs w:val="20"/>
        </w:rPr>
      </w:pPr>
      <w:r w:rsidRPr="00C0704A">
        <w:rPr>
          <w:rFonts w:ascii="Arial" w:hAnsi="Arial" w:cs="Arial"/>
          <w:b/>
          <w:sz w:val="20"/>
          <w:szCs w:val="20"/>
        </w:rPr>
        <w:t xml:space="preserve">Commencement Date </w:t>
      </w:r>
      <w:r w:rsidR="00134A2B">
        <w:rPr>
          <w:rFonts w:ascii="Arial" w:hAnsi="Arial" w:cs="Arial"/>
          <w:bCs/>
          <w:sz w:val="20"/>
          <w:szCs w:val="20"/>
        </w:rPr>
        <w:t>has the meaning given</w:t>
      </w:r>
      <w:r w:rsidRPr="00C0704A">
        <w:rPr>
          <w:rFonts w:ascii="Arial" w:hAnsi="Arial" w:cs="Arial"/>
          <w:bCs/>
          <w:sz w:val="20"/>
          <w:szCs w:val="20"/>
        </w:rPr>
        <w:t xml:space="preserve"> in Item </w:t>
      </w:r>
      <w:r w:rsidR="00D1421C">
        <w:rPr>
          <w:rFonts w:ascii="Arial" w:hAnsi="Arial" w:cs="Arial"/>
          <w:bCs/>
          <w:sz w:val="20"/>
          <w:szCs w:val="20"/>
        </w:rPr>
        <w:t>A</w:t>
      </w:r>
      <w:r w:rsidRPr="00C0704A">
        <w:rPr>
          <w:rFonts w:ascii="Arial" w:hAnsi="Arial" w:cs="Arial"/>
          <w:bCs/>
          <w:sz w:val="20"/>
          <w:szCs w:val="20"/>
        </w:rPr>
        <w:t>1, Schedule 1.</w:t>
      </w:r>
      <w:r w:rsidRPr="00C0704A">
        <w:rPr>
          <w:rFonts w:ascii="Arial" w:hAnsi="Arial" w:cs="Arial"/>
          <w:b/>
          <w:sz w:val="20"/>
          <w:szCs w:val="20"/>
        </w:rPr>
        <w:t xml:space="preserve"> </w:t>
      </w:r>
    </w:p>
    <w:p w14:paraId="79BA3BC6" w14:textId="77777777" w:rsidR="00455860" w:rsidRPr="00C0704A" w:rsidRDefault="00455860" w:rsidP="003F6BC0">
      <w:pPr>
        <w:pStyle w:val="BodyText2"/>
        <w:spacing w:before="0" w:after="120"/>
        <w:jc w:val="both"/>
        <w:rPr>
          <w:rFonts w:cs="Arial"/>
          <w:sz w:val="20"/>
        </w:rPr>
      </w:pPr>
      <w:r w:rsidRPr="00C0704A">
        <w:rPr>
          <w:rFonts w:cs="Arial"/>
          <w:b/>
          <w:sz w:val="20"/>
        </w:rPr>
        <w:t>Data</w:t>
      </w:r>
      <w:r w:rsidRPr="00C0704A">
        <w:rPr>
          <w:rFonts w:cs="Arial"/>
          <w:sz w:val="20"/>
        </w:rPr>
        <w:t xml:space="preserve"> </w:t>
      </w:r>
      <w:r w:rsidR="00A20657">
        <w:rPr>
          <w:rFonts w:cs="Arial"/>
          <w:sz w:val="20"/>
        </w:rPr>
        <w:t>has the meaning given in</w:t>
      </w:r>
      <w:r w:rsidR="00F425B6" w:rsidRPr="00C0704A">
        <w:rPr>
          <w:rFonts w:cs="Arial"/>
          <w:sz w:val="20"/>
        </w:rPr>
        <w:t xml:space="preserve"> Item </w:t>
      </w:r>
      <w:r w:rsidR="00C65439">
        <w:rPr>
          <w:rFonts w:cs="Arial"/>
          <w:sz w:val="20"/>
        </w:rPr>
        <w:t>C1</w:t>
      </w:r>
      <w:r w:rsidR="00F425B6" w:rsidRPr="00C0704A">
        <w:rPr>
          <w:rFonts w:cs="Arial"/>
          <w:sz w:val="20"/>
        </w:rPr>
        <w:t>, Schedule 1</w:t>
      </w:r>
      <w:r w:rsidR="00591619" w:rsidRPr="00C0704A">
        <w:rPr>
          <w:rFonts w:cs="Arial"/>
          <w:sz w:val="20"/>
        </w:rPr>
        <w:t>.</w:t>
      </w:r>
    </w:p>
    <w:p w14:paraId="79BA3BC7" w14:textId="77777777" w:rsidR="008E004C" w:rsidRPr="00C0704A" w:rsidRDefault="008E004C" w:rsidP="003F6BC0">
      <w:pPr>
        <w:pStyle w:val="N11"/>
        <w:numPr>
          <w:ilvl w:val="0"/>
          <w:numId w:val="0"/>
        </w:numPr>
        <w:spacing w:before="0" w:after="120"/>
        <w:ind w:left="709"/>
        <w:rPr>
          <w:rFonts w:cs="Arial"/>
          <w:b/>
          <w:bCs/>
          <w:sz w:val="20"/>
          <w:szCs w:val="20"/>
          <w:lang w:val="en-GB"/>
        </w:rPr>
      </w:pPr>
      <w:r w:rsidRPr="00C0704A">
        <w:rPr>
          <w:rFonts w:cs="Arial"/>
          <w:b/>
          <w:sz w:val="20"/>
          <w:szCs w:val="20"/>
          <w:lang w:val="en-GB"/>
        </w:rPr>
        <w:t xml:space="preserve">End </w:t>
      </w:r>
      <w:r w:rsidRPr="00C0704A">
        <w:rPr>
          <w:rFonts w:cs="Arial"/>
          <w:b/>
          <w:bCs/>
          <w:iCs/>
          <w:sz w:val="20"/>
          <w:szCs w:val="20"/>
          <w:lang w:val="en-GB"/>
        </w:rPr>
        <w:t>Date</w:t>
      </w:r>
      <w:r w:rsidRPr="00C0704A">
        <w:rPr>
          <w:rFonts w:cs="Arial"/>
          <w:b/>
          <w:sz w:val="20"/>
          <w:szCs w:val="20"/>
          <w:lang w:val="en-GB"/>
        </w:rPr>
        <w:t xml:space="preserve"> </w:t>
      </w:r>
      <w:r w:rsidR="00134A2B">
        <w:rPr>
          <w:rFonts w:cs="Arial"/>
          <w:bCs/>
          <w:sz w:val="20"/>
          <w:szCs w:val="20"/>
        </w:rPr>
        <w:t xml:space="preserve">has the meaning given </w:t>
      </w:r>
      <w:r w:rsidRPr="00C0704A">
        <w:rPr>
          <w:rFonts w:cs="Arial"/>
          <w:bCs/>
          <w:sz w:val="20"/>
          <w:szCs w:val="20"/>
          <w:lang w:val="en-GB"/>
        </w:rPr>
        <w:t xml:space="preserve">in Item </w:t>
      </w:r>
      <w:r w:rsidR="00D1421C">
        <w:rPr>
          <w:rFonts w:cs="Arial"/>
          <w:bCs/>
          <w:sz w:val="20"/>
          <w:szCs w:val="20"/>
          <w:lang w:val="en-GB"/>
        </w:rPr>
        <w:t>A</w:t>
      </w:r>
      <w:r w:rsidRPr="00C0704A">
        <w:rPr>
          <w:rFonts w:cs="Arial"/>
          <w:bCs/>
          <w:sz w:val="20"/>
          <w:szCs w:val="20"/>
          <w:lang w:val="en-GB"/>
        </w:rPr>
        <w:t>1, Schedule 1.</w:t>
      </w:r>
    </w:p>
    <w:p w14:paraId="79BA3BC8" w14:textId="77777777" w:rsidR="00355045" w:rsidRPr="00355045" w:rsidRDefault="00355045" w:rsidP="003F6BC0">
      <w:pPr>
        <w:pStyle w:val="N11"/>
        <w:numPr>
          <w:ilvl w:val="0"/>
          <w:numId w:val="0"/>
        </w:numPr>
        <w:spacing w:before="0" w:after="120"/>
        <w:ind w:left="709"/>
        <w:rPr>
          <w:rFonts w:cs="Arial"/>
          <w:b/>
          <w:bCs/>
          <w:sz w:val="20"/>
          <w:szCs w:val="20"/>
          <w:lang w:val="en-GB"/>
        </w:rPr>
      </w:pPr>
      <w:r>
        <w:rPr>
          <w:rFonts w:cs="Arial"/>
          <w:b/>
          <w:sz w:val="20"/>
        </w:rPr>
        <w:t xml:space="preserve">Fee </w:t>
      </w:r>
      <w:r>
        <w:rPr>
          <w:rFonts w:cs="Arial"/>
          <w:bCs/>
          <w:sz w:val="20"/>
          <w:szCs w:val="20"/>
        </w:rPr>
        <w:t xml:space="preserve">has the meaning given </w:t>
      </w:r>
      <w:r w:rsidRPr="00C0704A">
        <w:rPr>
          <w:rFonts w:cs="Arial"/>
          <w:bCs/>
          <w:sz w:val="20"/>
          <w:szCs w:val="20"/>
          <w:lang w:val="en-GB"/>
        </w:rPr>
        <w:t xml:space="preserve">in </w:t>
      </w:r>
      <w:r w:rsidR="003B0A70">
        <w:rPr>
          <w:rFonts w:cs="Arial"/>
          <w:bCs/>
          <w:sz w:val="20"/>
          <w:szCs w:val="20"/>
          <w:lang w:val="en-GB"/>
        </w:rPr>
        <w:t>Schedule 2</w:t>
      </w:r>
      <w:r w:rsidRPr="00C0704A">
        <w:rPr>
          <w:rFonts w:cs="Arial"/>
          <w:bCs/>
          <w:sz w:val="20"/>
          <w:szCs w:val="20"/>
          <w:lang w:val="en-GB"/>
        </w:rPr>
        <w:t>.</w:t>
      </w:r>
    </w:p>
    <w:p w14:paraId="79BA3BC9" w14:textId="77777777" w:rsidR="00410161" w:rsidRPr="00410161" w:rsidRDefault="00410161" w:rsidP="003F6BC0">
      <w:pPr>
        <w:pStyle w:val="BodyText2"/>
        <w:spacing w:before="0" w:after="120"/>
        <w:jc w:val="both"/>
        <w:rPr>
          <w:rFonts w:cs="Arial"/>
          <w:sz w:val="20"/>
        </w:rPr>
      </w:pPr>
      <w:r>
        <w:rPr>
          <w:rFonts w:cs="Arial"/>
          <w:b/>
          <w:sz w:val="20"/>
        </w:rPr>
        <w:t>GST</w:t>
      </w:r>
      <w:r>
        <w:rPr>
          <w:rFonts w:cs="Arial"/>
          <w:sz w:val="20"/>
        </w:rPr>
        <w:t xml:space="preserve"> has the meaning given in the GST Law.</w:t>
      </w:r>
    </w:p>
    <w:p w14:paraId="79BA3BCA" w14:textId="77777777" w:rsidR="00410161" w:rsidRPr="00410161" w:rsidRDefault="00410161" w:rsidP="003F6BC0">
      <w:pPr>
        <w:pStyle w:val="BodyText2"/>
        <w:spacing w:before="0" w:after="120"/>
        <w:jc w:val="both"/>
        <w:rPr>
          <w:rFonts w:cs="Arial"/>
          <w:sz w:val="20"/>
        </w:rPr>
      </w:pPr>
      <w:r>
        <w:rPr>
          <w:rFonts w:cs="Arial"/>
          <w:b/>
          <w:sz w:val="20"/>
        </w:rPr>
        <w:t>GST Law</w:t>
      </w:r>
      <w:r w:rsidRPr="00410161">
        <w:t xml:space="preserve"> </w:t>
      </w:r>
      <w:r w:rsidRPr="00410161">
        <w:rPr>
          <w:rFonts w:cs="Arial"/>
          <w:sz w:val="20"/>
        </w:rPr>
        <w:t xml:space="preserve">has the meaning given in </w:t>
      </w:r>
      <w:r w:rsidRPr="00410161">
        <w:rPr>
          <w:rFonts w:cs="Arial"/>
          <w:i/>
          <w:sz w:val="20"/>
        </w:rPr>
        <w:t>A New Tax System (Goods and Services Tax) Act 1999</w:t>
      </w:r>
      <w:r w:rsidRPr="00410161">
        <w:rPr>
          <w:rFonts w:cs="Arial"/>
          <w:sz w:val="20"/>
        </w:rPr>
        <w:t xml:space="preserve"> (</w:t>
      </w:r>
      <w:proofErr w:type="spellStart"/>
      <w:r w:rsidRPr="00410161">
        <w:rPr>
          <w:rFonts w:cs="Arial"/>
          <w:sz w:val="20"/>
        </w:rPr>
        <w:t>Cth</w:t>
      </w:r>
      <w:proofErr w:type="spellEnd"/>
      <w:r w:rsidRPr="00410161">
        <w:rPr>
          <w:rFonts w:cs="Arial"/>
          <w:sz w:val="20"/>
        </w:rPr>
        <w:t>).</w:t>
      </w:r>
    </w:p>
    <w:p w14:paraId="79BA3BCB" w14:textId="77777777" w:rsidR="00926EF5" w:rsidRPr="00C0704A" w:rsidRDefault="008E004C" w:rsidP="003F6BC0">
      <w:pPr>
        <w:pStyle w:val="BodyText2"/>
        <w:spacing w:before="0" w:after="120"/>
        <w:jc w:val="both"/>
        <w:rPr>
          <w:rFonts w:cs="Arial"/>
          <w:sz w:val="20"/>
        </w:rPr>
      </w:pPr>
      <w:r w:rsidRPr="00C0704A">
        <w:rPr>
          <w:rFonts w:cs="Arial"/>
          <w:b/>
          <w:sz w:val="20"/>
        </w:rPr>
        <w:t>I</w:t>
      </w:r>
      <w:r w:rsidR="00926EF5" w:rsidRPr="00C0704A">
        <w:rPr>
          <w:rFonts w:cs="Arial"/>
          <w:b/>
          <w:sz w:val="20"/>
        </w:rPr>
        <w:t>ntellectual Property</w:t>
      </w:r>
      <w:r w:rsidR="00926EF5" w:rsidRPr="00C0704A">
        <w:rPr>
          <w:rFonts w:cs="Arial"/>
          <w:sz w:val="20"/>
        </w:rPr>
        <w:t xml:space="preserve"> means all present and future industrial and intellectual property rights, including:</w:t>
      </w:r>
    </w:p>
    <w:p w14:paraId="79BA3BCC" w14:textId="77777777" w:rsidR="00926EF5" w:rsidRPr="00C0704A" w:rsidRDefault="00926EF5" w:rsidP="003F6BC0">
      <w:pPr>
        <w:pStyle w:val="Heading3"/>
        <w:numPr>
          <w:ilvl w:val="2"/>
          <w:numId w:val="5"/>
        </w:numPr>
        <w:tabs>
          <w:tab w:val="clear" w:pos="1417"/>
        </w:tabs>
        <w:spacing w:before="0" w:after="120"/>
        <w:ind w:left="1248" w:hanging="539"/>
        <w:jc w:val="both"/>
        <w:rPr>
          <w:rFonts w:cs="Arial"/>
          <w:sz w:val="20"/>
        </w:rPr>
      </w:pPr>
      <w:r w:rsidRPr="00C0704A">
        <w:rPr>
          <w:rFonts w:cs="Arial"/>
          <w:sz w:val="20"/>
        </w:rPr>
        <w:t xml:space="preserve">inventions, patents, copyright, trade business, company or domain names, rights in relation to circuit layouts, plant breeders rights, registered designs, registered and unregistered trademarks, </w:t>
      </w:r>
      <w:r w:rsidR="00A51DE0">
        <w:rPr>
          <w:rFonts w:cs="Arial"/>
          <w:sz w:val="20"/>
        </w:rPr>
        <w:t xml:space="preserve">database rights, </w:t>
      </w:r>
      <w:r w:rsidRPr="00C0704A">
        <w:rPr>
          <w:rFonts w:cs="Arial"/>
          <w:sz w:val="20"/>
        </w:rPr>
        <w:t xml:space="preserve">know how, trade secrets and the right to have confidential information kept confidential, and any and all other rights to intellectual property which may subsist anywhere in the world; and </w:t>
      </w:r>
    </w:p>
    <w:p w14:paraId="79BA3BCD" w14:textId="77777777" w:rsidR="004E38E2" w:rsidRPr="00C0704A" w:rsidRDefault="00926EF5" w:rsidP="003F6BC0">
      <w:pPr>
        <w:pStyle w:val="Heading3"/>
        <w:numPr>
          <w:ilvl w:val="2"/>
          <w:numId w:val="5"/>
        </w:numPr>
        <w:tabs>
          <w:tab w:val="clear" w:pos="1417"/>
        </w:tabs>
        <w:spacing w:before="0" w:after="120"/>
        <w:ind w:left="1248" w:hanging="539"/>
        <w:jc w:val="both"/>
        <w:rPr>
          <w:rFonts w:cs="Arial"/>
          <w:sz w:val="20"/>
        </w:rPr>
      </w:pPr>
      <w:r w:rsidRPr="00C0704A">
        <w:rPr>
          <w:rFonts w:cs="Arial"/>
          <w:sz w:val="20"/>
        </w:rPr>
        <w:t>any application for or right to apply for registration of any of those rights.</w:t>
      </w:r>
    </w:p>
    <w:p w14:paraId="79BA3BCE" w14:textId="77777777" w:rsidR="00F11C85" w:rsidRPr="00C0704A" w:rsidRDefault="00F11C85" w:rsidP="003F6BC0">
      <w:pPr>
        <w:pStyle w:val="BodyText2"/>
        <w:spacing w:before="0" w:after="120"/>
        <w:jc w:val="both"/>
        <w:rPr>
          <w:rFonts w:cs="Arial"/>
          <w:sz w:val="20"/>
        </w:rPr>
      </w:pPr>
      <w:r w:rsidRPr="00C0704A">
        <w:rPr>
          <w:rFonts w:cs="Arial"/>
          <w:b/>
          <w:sz w:val="20"/>
        </w:rPr>
        <w:t>Location</w:t>
      </w:r>
      <w:r w:rsidRPr="00C0704A">
        <w:rPr>
          <w:rFonts w:cs="Arial"/>
          <w:sz w:val="20"/>
        </w:rPr>
        <w:t xml:space="preserve"> </w:t>
      </w:r>
      <w:r w:rsidR="00134A2B">
        <w:rPr>
          <w:rFonts w:cs="Arial"/>
          <w:bCs/>
          <w:sz w:val="20"/>
        </w:rPr>
        <w:t xml:space="preserve">has the meaning given </w:t>
      </w:r>
      <w:r w:rsidR="00DE41A0" w:rsidRPr="00C0704A">
        <w:rPr>
          <w:rFonts w:cs="Arial"/>
          <w:sz w:val="20"/>
        </w:rPr>
        <w:t xml:space="preserve">in </w:t>
      </w:r>
      <w:r w:rsidR="008E004C" w:rsidRPr="00C0704A">
        <w:rPr>
          <w:rFonts w:cs="Arial"/>
          <w:sz w:val="20"/>
        </w:rPr>
        <w:t xml:space="preserve">Item </w:t>
      </w:r>
      <w:r w:rsidR="004E38E2">
        <w:rPr>
          <w:rFonts w:cs="Arial"/>
          <w:sz w:val="20"/>
        </w:rPr>
        <w:t>A4</w:t>
      </w:r>
      <w:r w:rsidR="008E004C" w:rsidRPr="00C0704A">
        <w:rPr>
          <w:rFonts w:cs="Arial"/>
          <w:sz w:val="20"/>
        </w:rPr>
        <w:t xml:space="preserve">, </w:t>
      </w:r>
      <w:r w:rsidR="00DE41A0" w:rsidRPr="00C0704A">
        <w:rPr>
          <w:rFonts w:cs="Arial"/>
          <w:sz w:val="20"/>
        </w:rPr>
        <w:t>Schedule 1</w:t>
      </w:r>
      <w:r w:rsidRPr="00C0704A">
        <w:rPr>
          <w:rFonts w:cs="Arial"/>
          <w:sz w:val="20"/>
        </w:rPr>
        <w:t>.</w:t>
      </w:r>
    </w:p>
    <w:p w14:paraId="79BA3BCF" w14:textId="77777777" w:rsidR="00A20657" w:rsidRPr="008F2589" w:rsidRDefault="00A20657" w:rsidP="003F6BC0">
      <w:pPr>
        <w:pStyle w:val="BodyText2"/>
        <w:spacing w:before="0" w:after="120"/>
        <w:jc w:val="both"/>
        <w:rPr>
          <w:rFonts w:cs="Arial"/>
          <w:sz w:val="20"/>
        </w:rPr>
      </w:pPr>
      <w:r>
        <w:rPr>
          <w:rFonts w:cs="Arial"/>
          <w:b/>
          <w:sz w:val="20"/>
        </w:rPr>
        <w:t xml:space="preserve">Material </w:t>
      </w:r>
      <w:r w:rsidR="008F2589">
        <w:rPr>
          <w:rFonts w:cs="Arial"/>
          <w:sz w:val="20"/>
        </w:rPr>
        <w:t>means the materials specified in</w:t>
      </w:r>
      <w:r w:rsidR="004E38E2">
        <w:rPr>
          <w:rFonts w:cs="Arial"/>
          <w:sz w:val="20"/>
        </w:rPr>
        <w:t xml:space="preserve"> Item B1</w:t>
      </w:r>
      <w:r w:rsidRPr="00C0704A">
        <w:rPr>
          <w:rFonts w:cs="Arial"/>
          <w:sz w:val="20"/>
        </w:rPr>
        <w:t>, Schedule 1</w:t>
      </w:r>
      <w:r w:rsidR="00A838B7">
        <w:rPr>
          <w:rFonts w:cs="Arial"/>
          <w:sz w:val="20"/>
        </w:rPr>
        <w:t>, and includes any</w:t>
      </w:r>
      <w:r w:rsidR="007E1FCB">
        <w:rPr>
          <w:rFonts w:cs="Arial"/>
          <w:sz w:val="20"/>
        </w:rPr>
        <w:t xml:space="preserve"> Modification</w:t>
      </w:r>
      <w:r w:rsidR="00A838B7">
        <w:rPr>
          <w:bCs/>
          <w:sz w:val="20"/>
        </w:rPr>
        <w:t xml:space="preserve">. </w:t>
      </w:r>
    </w:p>
    <w:p w14:paraId="79BA3BD0" w14:textId="77777777" w:rsidR="007E1FCB" w:rsidRDefault="007E1FCB" w:rsidP="003F6BC0">
      <w:pPr>
        <w:pStyle w:val="BodyText2"/>
        <w:spacing w:before="0" w:after="120"/>
        <w:jc w:val="both"/>
        <w:rPr>
          <w:rFonts w:cs="Arial"/>
          <w:b/>
          <w:bCs/>
          <w:sz w:val="20"/>
        </w:rPr>
      </w:pPr>
      <w:r>
        <w:rPr>
          <w:rFonts w:cs="Arial"/>
          <w:b/>
          <w:bCs/>
          <w:sz w:val="20"/>
        </w:rPr>
        <w:t>Modification</w:t>
      </w:r>
      <w:r w:rsidRPr="007E1FCB">
        <w:rPr>
          <w:rFonts w:cs="Arial"/>
          <w:sz w:val="20"/>
        </w:rPr>
        <w:t xml:space="preserve"> </w:t>
      </w:r>
      <w:r>
        <w:rPr>
          <w:rFonts w:cs="Arial"/>
          <w:sz w:val="20"/>
        </w:rPr>
        <w:t xml:space="preserve">means any </w:t>
      </w:r>
      <w:r w:rsidRPr="00436C5B">
        <w:rPr>
          <w:sz w:val="20"/>
        </w:rPr>
        <w:t>progeny, modification or improvements to the Material that the Recipient develop</w:t>
      </w:r>
      <w:r>
        <w:rPr>
          <w:sz w:val="20"/>
        </w:rPr>
        <w:t>s</w:t>
      </w:r>
      <w:r w:rsidRPr="00436C5B">
        <w:rPr>
          <w:sz w:val="20"/>
        </w:rPr>
        <w:t>, directly or indirectly</w:t>
      </w:r>
      <w:r>
        <w:rPr>
          <w:sz w:val="20"/>
        </w:rPr>
        <w:t>,</w:t>
      </w:r>
      <w:r w:rsidRPr="00436C5B">
        <w:rPr>
          <w:sz w:val="20"/>
        </w:rPr>
        <w:t xml:space="preserve"> while using the Material</w:t>
      </w:r>
      <w:r>
        <w:rPr>
          <w:sz w:val="20"/>
        </w:rPr>
        <w:t xml:space="preserve"> provided by the Health Service</w:t>
      </w:r>
      <w:r>
        <w:rPr>
          <w:bCs/>
          <w:sz w:val="20"/>
        </w:rPr>
        <w:t>.</w:t>
      </w:r>
    </w:p>
    <w:p w14:paraId="79BA3BD1" w14:textId="77777777" w:rsidR="00A838B7" w:rsidRDefault="00A838B7" w:rsidP="003F6BC0">
      <w:pPr>
        <w:pStyle w:val="BodyText2"/>
        <w:spacing w:before="0" w:after="120"/>
        <w:jc w:val="both"/>
        <w:rPr>
          <w:rFonts w:cs="Arial"/>
          <w:b/>
          <w:bCs/>
          <w:sz w:val="20"/>
        </w:rPr>
      </w:pPr>
      <w:r>
        <w:rPr>
          <w:rFonts w:cs="Arial"/>
          <w:b/>
          <w:bCs/>
          <w:sz w:val="20"/>
        </w:rPr>
        <w:t>Project</w:t>
      </w:r>
      <w:r w:rsidRPr="00A838B7">
        <w:rPr>
          <w:rFonts w:cs="Arial"/>
          <w:sz w:val="20"/>
        </w:rPr>
        <w:t xml:space="preserve"> </w:t>
      </w:r>
      <w:r>
        <w:rPr>
          <w:rFonts w:cs="Arial"/>
          <w:sz w:val="20"/>
        </w:rPr>
        <w:t xml:space="preserve">has the meaning given </w:t>
      </w:r>
      <w:r w:rsidRPr="00C0704A">
        <w:rPr>
          <w:rFonts w:cs="Arial"/>
          <w:sz w:val="20"/>
        </w:rPr>
        <w:t xml:space="preserve">in Item </w:t>
      </w:r>
      <w:r w:rsidR="00D1421C">
        <w:rPr>
          <w:rFonts w:cs="Arial"/>
          <w:sz w:val="20"/>
        </w:rPr>
        <w:t>A2</w:t>
      </w:r>
      <w:r w:rsidRPr="00C0704A">
        <w:rPr>
          <w:rFonts w:cs="Arial"/>
          <w:sz w:val="20"/>
        </w:rPr>
        <w:t>, Schedule 1</w:t>
      </w:r>
    </w:p>
    <w:p w14:paraId="79BA3BD2" w14:textId="77777777" w:rsidR="0068706F" w:rsidRDefault="0068706F" w:rsidP="003F6BC0">
      <w:pPr>
        <w:pStyle w:val="BodyText2"/>
        <w:spacing w:before="0" w:after="120"/>
        <w:jc w:val="both"/>
        <w:rPr>
          <w:rFonts w:cs="Arial"/>
          <w:b/>
          <w:bCs/>
          <w:sz w:val="20"/>
        </w:rPr>
      </w:pPr>
      <w:r w:rsidRPr="00D75014">
        <w:rPr>
          <w:rFonts w:cs="Arial"/>
          <w:b/>
          <w:bCs/>
          <w:sz w:val="20"/>
        </w:rPr>
        <w:t xml:space="preserve">Publication </w:t>
      </w:r>
      <w:r w:rsidRPr="00D75014">
        <w:rPr>
          <w:rFonts w:cs="Arial"/>
          <w:sz w:val="20"/>
        </w:rPr>
        <w:t>means</w:t>
      </w:r>
      <w:r w:rsidRPr="00D75014">
        <w:rPr>
          <w:sz w:val="20"/>
        </w:rPr>
        <w:t xml:space="preserve"> </w:t>
      </w:r>
      <w:r w:rsidR="00D75014" w:rsidRPr="004E4C99">
        <w:rPr>
          <w:sz w:val="20"/>
        </w:rPr>
        <w:t>any disclosure which results from, or references, the Material or Data, whether in written, oral, electronic or any other form, including any article,</w:t>
      </w:r>
      <w:r w:rsidR="0048303D" w:rsidRPr="004E4C99">
        <w:rPr>
          <w:sz w:val="20"/>
        </w:rPr>
        <w:t xml:space="preserve"> manuscript,</w:t>
      </w:r>
      <w:r w:rsidR="00D75014" w:rsidRPr="004E4C99">
        <w:rPr>
          <w:sz w:val="20"/>
        </w:rPr>
        <w:t xml:space="preserve"> abstract, report, paper</w:t>
      </w:r>
      <w:r w:rsidR="0048303D" w:rsidRPr="004E4C99">
        <w:rPr>
          <w:sz w:val="20"/>
        </w:rPr>
        <w:t>, presentation, slides and internet post</w:t>
      </w:r>
      <w:r w:rsidRPr="0068706F">
        <w:rPr>
          <w:rFonts w:cs="Arial"/>
          <w:sz w:val="20"/>
        </w:rPr>
        <w:t>.</w:t>
      </w:r>
    </w:p>
    <w:p w14:paraId="79BA3BD3" w14:textId="77777777" w:rsidR="00926EF5" w:rsidRPr="00C0704A" w:rsidRDefault="00926EF5" w:rsidP="003F6BC0">
      <w:pPr>
        <w:pStyle w:val="BodyText2"/>
        <w:spacing w:before="0" w:after="120"/>
        <w:jc w:val="both"/>
        <w:rPr>
          <w:rFonts w:cs="Arial"/>
          <w:bCs/>
          <w:sz w:val="20"/>
        </w:rPr>
      </w:pPr>
      <w:r w:rsidRPr="00C0704A">
        <w:rPr>
          <w:rFonts w:cs="Arial"/>
          <w:b/>
          <w:bCs/>
          <w:sz w:val="20"/>
        </w:rPr>
        <w:t>Purpose</w:t>
      </w:r>
      <w:r w:rsidRPr="00C0704A">
        <w:rPr>
          <w:rFonts w:cs="Arial"/>
          <w:bCs/>
          <w:sz w:val="20"/>
        </w:rPr>
        <w:t xml:space="preserve"> </w:t>
      </w:r>
      <w:r w:rsidR="00C65439">
        <w:rPr>
          <w:rFonts w:cs="Arial"/>
          <w:bCs/>
          <w:sz w:val="20"/>
        </w:rPr>
        <w:t>has the meaning given</w:t>
      </w:r>
      <w:r w:rsidR="00C65439" w:rsidRPr="00C0704A">
        <w:rPr>
          <w:rFonts w:cs="Arial"/>
          <w:bCs/>
          <w:sz w:val="20"/>
        </w:rPr>
        <w:t xml:space="preserve"> </w:t>
      </w:r>
      <w:r w:rsidR="008E004C" w:rsidRPr="00C0704A">
        <w:rPr>
          <w:rFonts w:cs="Arial"/>
          <w:sz w:val="20"/>
        </w:rPr>
        <w:t xml:space="preserve">in Item </w:t>
      </w:r>
      <w:r w:rsidR="00C428D9">
        <w:rPr>
          <w:rFonts w:cs="Arial"/>
          <w:sz w:val="20"/>
        </w:rPr>
        <w:t>A</w:t>
      </w:r>
      <w:r w:rsidR="008E004C" w:rsidRPr="00C0704A">
        <w:rPr>
          <w:rFonts w:cs="Arial"/>
          <w:sz w:val="20"/>
        </w:rPr>
        <w:t>3, Schedule 1.</w:t>
      </w:r>
    </w:p>
    <w:p w14:paraId="79BA3BD4" w14:textId="77777777" w:rsidR="00230367" w:rsidRDefault="005F40D5" w:rsidP="003F6BC0">
      <w:pPr>
        <w:pStyle w:val="BodyText2"/>
        <w:spacing w:before="0" w:after="120"/>
        <w:jc w:val="both"/>
        <w:rPr>
          <w:rFonts w:cs="Arial"/>
          <w:sz w:val="20"/>
        </w:rPr>
      </w:pPr>
      <w:r w:rsidRPr="00C0704A">
        <w:rPr>
          <w:rFonts w:cs="Arial"/>
          <w:b/>
          <w:sz w:val="20"/>
        </w:rPr>
        <w:t xml:space="preserve">Responsible </w:t>
      </w:r>
      <w:r w:rsidR="004038A0" w:rsidRPr="00C0704A">
        <w:rPr>
          <w:rFonts w:cs="Arial"/>
          <w:b/>
          <w:sz w:val="20"/>
        </w:rPr>
        <w:t>HREC</w:t>
      </w:r>
      <w:r w:rsidRPr="00C0704A">
        <w:rPr>
          <w:rFonts w:cs="Arial"/>
          <w:sz w:val="20"/>
        </w:rPr>
        <w:t xml:space="preserve"> </w:t>
      </w:r>
      <w:r w:rsidR="00506FCE">
        <w:rPr>
          <w:rFonts w:cs="Arial"/>
          <w:sz w:val="20"/>
        </w:rPr>
        <w:t xml:space="preserve">has the meaning given </w:t>
      </w:r>
      <w:r w:rsidRPr="00C0704A">
        <w:rPr>
          <w:rFonts w:cs="Arial"/>
          <w:sz w:val="20"/>
        </w:rPr>
        <w:t xml:space="preserve">in Item </w:t>
      </w:r>
      <w:r w:rsidR="004E38E2">
        <w:rPr>
          <w:rFonts w:cs="Arial"/>
          <w:sz w:val="20"/>
        </w:rPr>
        <w:t>A6</w:t>
      </w:r>
      <w:r w:rsidRPr="00C0704A">
        <w:rPr>
          <w:rFonts w:cs="Arial"/>
          <w:sz w:val="20"/>
        </w:rPr>
        <w:t>, Schedule 1</w:t>
      </w:r>
      <w:r w:rsidR="00693627" w:rsidRPr="00C0704A">
        <w:rPr>
          <w:rFonts w:cs="Arial"/>
          <w:sz w:val="20"/>
        </w:rPr>
        <w:t>.</w:t>
      </w:r>
    </w:p>
    <w:p w14:paraId="79BA3BD5" w14:textId="77777777" w:rsidR="00482630" w:rsidRDefault="00482630" w:rsidP="003F6BC0">
      <w:pPr>
        <w:pStyle w:val="BodyText2"/>
        <w:spacing w:before="0" w:after="120"/>
        <w:jc w:val="both"/>
        <w:rPr>
          <w:rFonts w:cs="Arial"/>
          <w:sz w:val="20"/>
        </w:rPr>
      </w:pPr>
      <w:r w:rsidRPr="00482630">
        <w:rPr>
          <w:rFonts w:cs="Arial"/>
          <w:b/>
          <w:sz w:val="20"/>
        </w:rPr>
        <w:t>Special Conditions</w:t>
      </w:r>
      <w:r>
        <w:rPr>
          <w:rFonts w:cs="Arial"/>
          <w:sz w:val="20"/>
        </w:rPr>
        <w:t xml:space="preserve"> mean the special conditions in Schedule 1.</w:t>
      </w:r>
    </w:p>
    <w:p w14:paraId="79BA3BD6" w14:textId="77777777" w:rsidR="008F310B" w:rsidRPr="00EF41D3" w:rsidRDefault="008F310B" w:rsidP="003F6BC0">
      <w:pPr>
        <w:pStyle w:val="ListParagraph"/>
        <w:numPr>
          <w:ilvl w:val="1"/>
          <w:numId w:val="10"/>
        </w:numPr>
        <w:spacing w:after="120" w:line="240" w:lineRule="auto"/>
        <w:ind w:left="709" w:hanging="709"/>
        <w:contextualSpacing w:val="0"/>
        <w:jc w:val="both"/>
        <w:rPr>
          <w:rFonts w:cs="Arial"/>
          <w:sz w:val="20"/>
        </w:rPr>
      </w:pPr>
      <w:r w:rsidRPr="00E57EDE">
        <w:rPr>
          <w:rFonts w:ascii="Arial" w:hAnsi="Arial" w:cs="Arial"/>
          <w:sz w:val="20"/>
        </w:rPr>
        <w:t>In this agreement</w:t>
      </w:r>
      <w:r>
        <w:rPr>
          <w:rFonts w:ascii="Arial" w:hAnsi="Arial" w:cs="Arial"/>
          <w:sz w:val="20"/>
        </w:rPr>
        <w:t>, unless the context otherwise requires:</w:t>
      </w:r>
    </w:p>
    <w:p w14:paraId="79BA3BD7"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8A463D">
        <w:rPr>
          <w:rFonts w:ascii="Arial" w:hAnsi="Arial" w:cs="Arial"/>
          <w:sz w:val="20"/>
          <w:szCs w:val="20"/>
        </w:rPr>
        <w:t xml:space="preserve">references to a person include an individual, a body politic, the estate of an individual, a firm, a </w:t>
      </w:r>
      <w:r w:rsidRPr="003F6BC0">
        <w:rPr>
          <w:rFonts w:ascii="Arial" w:hAnsi="Arial" w:cs="Arial"/>
          <w:sz w:val="20"/>
          <w:szCs w:val="20"/>
        </w:rPr>
        <w:t>corporation, an authority, an association or joint venture (whether incorporated or unincorporated), or a partnership;</w:t>
      </w:r>
    </w:p>
    <w:p w14:paraId="79BA3BD8"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the words “including”, “includes” and “include” will be read as if followed by the words “without limitation”;</w:t>
      </w:r>
    </w:p>
    <w:p w14:paraId="79BA3BD9"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reference to a “party” is to a party to this agreement;</w:t>
      </w:r>
    </w:p>
    <w:p w14:paraId="79BA3BDA"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words in the singular include the plural (and vice versa) and words denoting any gender include all genders;</w:t>
      </w:r>
    </w:p>
    <w:p w14:paraId="79BA3BDB"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if a word or phrase is defined, any other part of speech or grammatical form of that word or phrase has a corresponding meaning; </w:t>
      </w:r>
    </w:p>
    <w:p w14:paraId="79BA3BDC"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reference to any legislation or to any section or provision of it includes any statutory modification or re-enactment of, or any statutory provision substituted for, that legislation, section or provision; </w:t>
      </w:r>
    </w:p>
    <w:p w14:paraId="79BA3BDD"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lastRenderedPageBreak/>
        <w:t>no rules of construction apply to the disadvantage of a party because that party was responsible for the drafting of this agreement or of any of the provisions of this agreement;</w:t>
      </w:r>
    </w:p>
    <w:p w14:paraId="79BA3BDE" w14:textId="77777777" w:rsidR="008F310B"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headings are for convenience only and do not affect interpretation or construction; and</w:t>
      </w:r>
    </w:p>
    <w:p w14:paraId="79BA3BDF" w14:textId="77777777" w:rsidR="00B341D0" w:rsidRPr="003F6BC0" w:rsidRDefault="008F310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reference to “$” is to Australian currency.</w:t>
      </w:r>
    </w:p>
    <w:p w14:paraId="79BA3BE0" w14:textId="77777777" w:rsidR="00BA52AC" w:rsidRDefault="00BA52AC"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3" w:name="_Ref508101484"/>
      <w:r>
        <w:rPr>
          <w:rFonts w:ascii="Arial" w:hAnsi="Arial" w:cs="Arial"/>
          <w:b/>
          <w:sz w:val="20"/>
          <w:szCs w:val="20"/>
        </w:rPr>
        <w:t>TERM</w:t>
      </w:r>
    </w:p>
    <w:p w14:paraId="79BA3BE1" w14:textId="77777777" w:rsidR="00BA52AC" w:rsidRPr="00BA52AC" w:rsidRDefault="00BA52AC" w:rsidP="00D379AD">
      <w:pPr>
        <w:pStyle w:val="ListParagraph"/>
        <w:spacing w:after="120" w:line="240" w:lineRule="auto"/>
        <w:ind w:left="709"/>
        <w:contextualSpacing w:val="0"/>
        <w:jc w:val="both"/>
        <w:rPr>
          <w:rFonts w:ascii="Arial" w:hAnsi="Arial" w:cs="Arial"/>
          <w:sz w:val="20"/>
          <w:szCs w:val="20"/>
        </w:rPr>
      </w:pPr>
      <w:r>
        <w:rPr>
          <w:rFonts w:ascii="Arial" w:hAnsi="Arial" w:cs="Arial"/>
          <w:sz w:val="20"/>
          <w:szCs w:val="20"/>
        </w:rPr>
        <w:t>This agreement commences on the Commencement Date and, subject to earlier termination in accordance wi</w:t>
      </w:r>
      <w:r w:rsidR="00F42612">
        <w:rPr>
          <w:rFonts w:ascii="Arial" w:hAnsi="Arial" w:cs="Arial"/>
          <w:sz w:val="20"/>
          <w:szCs w:val="20"/>
        </w:rPr>
        <w:t xml:space="preserve">th clause </w:t>
      </w:r>
      <w:r w:rsidR="00F42612">
        <w:rPr>
          <w:rFonts w:ascii="Arial" w:hAnsi="Arial" w:cs="Arial"/>
          <w:sz w:val="20"/>
          <w:szCs w:val="20"/>
        </w:rPr>
        <w:fldChar w:fldCharType="begin"/>
      </w:r>
      <w:r w:rsidR="00F42612">
        <w:rPr>
          <w:rFonts w:ascii="Arial" w:hAnsi="Arial" w:cs="Arial"/>
          <w:sz w:val="20"/>
          <w:szCs w:val="20"/>
        </w:rPr>
        <w:instrText xml:space="preserve"> REF _Ref63935320 \w \h </w:instrText>
      </w:r>
      <w:r w:rsidR="00F42612">
        <w:rPr>
          <w:rFonts w:ascii="Arial" w:hAnsi="Arial" w:cs="Arial"/>
          <w:sz w:val="20"/>
          <w:szCs w:val="20"/>
        </w:rPr>
      </w:r>
      <w:r w:rsidR="00F42612">
        <w:rPr>
          <w:rFonts w:ascii="Arial" w:hAnsi="Arial" w:cs="Arial"/>
          <w:sz w:val="20"/>
          <w:szCs w:val="20"/>
        </w:rPr>
        <w:fldChar w:fldCharType="separate"/>
      </w:r>
      <w:r w:rsidR="00DB2EE7">
        <w:rPr>
          <w:rFonts w:ascii="Arial" w:hAnsi="Arial" w:cs="Arial"/>
          <w:sz w:val="20"/>
          <w:szCs w:val="20"/>
        </w:rPr>
        <w:t>13</w:t>
      </w:r>
      <w:r w:rsidR="00F42612">
        <w:rPr>
          <w:rFonts w:ascii="Arial" w:hAnsi="Arial" w:cs="Arial"/>
          <w:sz w:val="20"/>
          <w:szCs w:val="20"/>
        </w:rPr>
        <w:fldChar w:fldCharType="end"/>
      </w:r>
      <w:r>
        <w:rPr>
          <w:rFonts w:ascii="Arial" w:hAnsi="Arial" w:cs="Arial"/>
          <w:sz w:val="20"/>
          <w:szCs w:val="20"/>
        </w:rPr>
        <w:t>, expires on the End Date.</w:t>
      </w:r>
      <w:r w:rsidRPr="00BA52AC">
        <w:rPr>
          <w:rFonts w:ascii="Arial" w:hAnsi="Arial" w:cs="Arial"/>
          <w:sz w:val="20"/>
          <w:szCs w:val="20"/>
        </w:rPr>
        <w:t xml:space="preserve"> </w:t>
      </w:r>
    </w:p>
    <w:p w14:paraId="79BA3BE2" w14:textId="77777777" w:rsidR="006749E7" w:rsidRDefault="00021127"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r>
        <w:rPr>
          <w:rFonts w:ascii="Arial" w:hAnsi="Arial" w:cs="Arial"/>
          <w:b/>
          <w:sz w:val="20"/>
          <w:szCs w:val="20"/>
        </w:rPr>
        <w:t xml:space="preserve">NON-EXCLUSIVE </w:t>
      </w:r>
      <w:r w:rsidR="00CF45C0">
        <w:rPr>
          <w:rFonts w:ascii="Arial" w:hAnsi="Arial" w:cs="Arial"/>
          <w:b/>
          <w:sz w:val="20"/>
          <w:szCs w:val="20"/>
        </w:rPr>
        <w:t>SUPPLY OF MATERIAL AND DATA</w:t>
      </w:r>
    </w:p>
    <w:p w14:paraId="79BA3BE3" w14:textId="77777777" w:rsidR="00B36A4B" w:rsidRDefault="00CF45C0"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The Health Service will provide the Data to the Recipient</w:t>
      </w:r>
      <w:r w:rsidR="00B36A4B">
        <w:rPr>
          <w:rFonts w:ascii="Arial" w:hAnsi="Arial" w:cs="Arial"/>
          <w:sz w:val="20"/>
          <w:szCs w:val="20"/>
        </w:rPr>
        <w:t>.</w:t>
      </w:r>
    </w:p>
    <w:p w14:paraId="79BA3BE4" w14:textId="77777777" w:rsidR="00077558" w:rsidRDefault="00B36A4B"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Unless the Health Service otherwise agrees, the Recipient must </w:t>
      </w:r>
      <w:r w:rsidR="0037105C">
        <w:rPr>
          <w:rFonts w:ascii="Arial" w:hAnsi="Arial" w:cs="Arial"/>
          <w:sz w:val="20"/>
          <w:szCs w:val="20"/>
        </w:rPr>
        <w:t>(</w:t>
      </w:r>
      <w:r>
        <w:rPr>
          <w:rFonts w:ascii="Arial" w:hAnsi="Arial" w:cs="Arial"/>
          <w:sz w:val="20"/>
          <w:szCs w:val="20"/>
        </w:rPr>
        <w:t>at the Recipient's cost</w:t>
      </w:r>
      <w:r w:rsidR="0037105C">
        <w:rPr>
          <w:rFonts w:ascii="Arial" w:hAnsi="Arial" w:cs="Arial"/>
          <w:sz w:val="20"/>
          <w:szCs w:val="20"/>
        </w:rPr>
        <w:t>)</w:t>
      </w:r>
      <w:r>
        <w:rPr>
          <w:rFonts w:ascii="Arial" w:hAnsi="Arial" w:cs="Arial"/>
          <w:sz w:val="20"/>
          <w:szCs w:val="20"/>
        </w:rPr>
        <w:t xml:space="preserve"> collect the Material from the Health Service premises identified by the Health Service. </w:t>
      </w:r>
    </w:p>
    <w:p w14:paraId="79BA3BE5" w14:textId="77777777" w:rsidR="006749E7" w:rsidRDefault="00B36A4B"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On </w:t>
      </w:r>
      <w:r w:rsidR="00077558">
        <w:rPr>
          <w:rFonts w:ascii="Arial" w:hAnsi="Arial" w:cs="Arial"/>
          <w:sz w:val="20"/>
          <w:szCs w:val="20"/>
        </w:rPr>
        <w:t xml:space="preserve">receipt or </w:t>
      </w:r>
      <w:r>
        <w:rPr>
          <w:rFonts w:ascii="Arial" w:hAnsi="Arial" w:cs="Arial"/>
          <w:sz w:val="20"/>
          <w:szCs w:val="20"/>
        </w:rPr>
        <w:t>collection</w:t>
      </w:r>
      <w:r w:rsidR="00077558">
        <w:rPr>
          <w:rFonts w:ascii="Arial" w:hAnsi="Arial" w:cs="Arial"/>
          <w:sz w:val="20"/>
          <w:szCs w:val="20"/>
        </w:rPr>
        <w:t xml:space="preserve"> of the Material (as applicable)</w:t>
      </w:r>
      <w:r>
        <w:rPr>
          <w:rFonts w:ascii="Arial" w:hAnsi="Arial" w:cs="Arial"/>
          <w:sz w:val="20"/>
          <w:szCs w:val="20"/>
        </w:rPr>
        <w:t xml:space="preserve">, risk in the Material transfers to the Recipient.  </w:t>
      </w:r>
    </w:p>
    <w:p w14:paraId="79BA3BE6" w14:textId="77777777" w:rsidR="0037105C" w:rsidRDefault="00B36A4B" w:rsidP="00AE24E5">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If the Recipient</w:t>
      </w:r>
      <w:r w:rsidR="0037105C">
        <w:rPr>
          <w:rFonts w:ascii="Arial" w:hAnsi="Arial" w:cs="Arial"/>
          <w:sz w:val="20"/>
          <w:szCs w:val="20"/>
        </w:rPr>
        <w:t xml:space="preserve">, its employees </w:t>
      </w:r>
      <w:r>
        <w:rPr>
          <w:rFonts w:ascii="Arial" w:hAnsi="Arial" w:cs="Arial"/>
          <w:sz w:val="20"/>
          <w:szCs w:val="20"/>
        </w:rPr>
        <w:t>or anyone authorised by the Recipient enters the premises of the Health Service (or of any other agency of the State of Western Australia)</w:t>
      </w:r>
      <w:r w:rsidR="0037105C">
        <w:rPr>
          <w:rFonts w:ascii="Arial" w:hAnsi="Arial" w:cs="Arial"/>
          <w:sz w:val="20"/>
          <w:szCs w:val="20"/>
        </w:rPr>
        <w:t xml:space="preserve"> in connection with this agreement</w:t>
      </w:r>
      <w:r>
        <w:rPr>
          <w:rFonts w:ascii="Arial" w:hAnsi="Arial" w:cs="Arial"/>
          <w:sz w:val="20"/>
          <w:szCs w:val="20"/>
        </w:rPr>
        <w:t>, the Recipient must and must ensure that such persons</w:t>
      </w:r>
      <w:r w:rsidR="0037105C">
        <w:rPr>
          <w:rFonts w:ascii="Arial" w:hAnsi="Arial" w:cs="Arial"/>
          <w:sz w:val="20"/>
          <w:szCs w:val="20"/>
        </w:rPr>
        <w:t xml:space="preserve">: </w:t>
      </w:r>
    </w:p>
    <w:p w14:paraId="79BA3BE7" w14:textId="77777777" w:rsidR="006D1E17" w:rsidRPr="006D1E17" w:rsidRDefault="006D1E17" w:rsidP="006D1E17">
      <w:pPr>
        <w:pStyle w:val="ListParagraph"/>
        <w:numPr>
          <w:ilvl w:val="2"/>
          <w:numId w:val="10"/>
        </w:numPr>
        <w:spacing w:after="120" w:line="240" w:lineRule="auto"/>
        <w:ind w:left="1560" w:hanging="851"/>
        <w:contextualSpacing w:val="0"/>
        <w:jc w:val="both"/>
        <w:rPr>
          <w:rFonts w:ascii="Arial" w:hAnsi="Arial" w:cs="Arial"/>
          <w:sz w:val="20"/>
          <w:szCs w:val="20"/>
        </w:rPr>
      </w:pPr>
      <w:r w:rsidRPr="006D1E17">
        <w:rPr>
          <w:rFonts w:ascii="Arial" w:hAnsi="Arial" w:cs="Arial"/>
          <w:sz w:val="20"/>
          <w:szCs w:val="20"/>
        </w:rPr>
        <w:t xml:space="preserve">promptly comply with </w:t>
      </w:r>
      <w:r>
        <w:rPr>
          <w:rFonts w:ascii="Arial" w:hAnsi="Arial" w:cs="Arial"/>
          <w:sz w:val="20"/>
          <w:szCs w:val="20"/>
        </w:rPr>
        <w:t xml:space="preserve">all policies and </w:t>
      </w:r>
      <w:r w:rsidRPr="006D1E17">
        <w:rPr>
          <w:rFonts w:ascii="Arial" w:hAnsi="Arial" w:cs="Arial"/>
          <w:sz w:val="20"/>
          <w:szCs w:val="20"/>
        </w:rPr>
        <w:t xml:space="preserve">directions of the Health Service </w:t>
      </w:r>
      <w:r>
        <w:rPr>
          <w:rFonts w:ascii="Arial" w:hAnsi="Arial" w:cs="Arial"/>
          <w:sz w:val="20"/>
          <w:szCs w:val="20"/>
        </w:rPr>
        <w:t xml:space="preserve">(or such applicable State agency) </w:t>
      </w:r>
      <w:r w:rsidRPr="006D1E17">
        <w:rPr>
          <w:rFonts w:ascii="Arial" w:hAnsi="Arial" w:cs="Arial"/>
          <w:sz w:val="20"/>
          <w:szCs w:val="20"/>
        </w:rPr>
        <w:t xml:space="preserve">or its </w:t>
      </w:r>
      <w:r>
        <w:rPr>
          <w:rFonts w:ascii="Arial" w:hAnsi="Arial" w:cs="Arial"/>
          <w:sz w:val="20"/>
          <w:szCs w:val="20"/>
        </w:rPr>
        <w:t xml:space="preserve">employees or agents </w:t>
      </w:r>
      <w:r w:rsidRPr="006D1E17">
        <w:rPr>
          <w:rFonts w:ascii="Arial" w:hAnsi="Arial" w:cs="Arial"/>
          <w:sz w:val="20"/>
          <w:szCs w:val="20"/>
        </w:rPr>
        <w:t>in respect of access, health, safety and security; and</w:t>
      </w:r>
    </w:p>
    <w:p w14:paraId="79BA3BE8" w14:textId="77777777" w:rsidR="006D1E17" w:rsidRPr="006D1E17" w:rsidRDefault="006D1E17" w:rsidP="006D1E17">
      <w:pPr>
        <w:pStyle w:val="ListParagraph"/>
        <w:numPr>
          <w:ilvl w:val="2"/>
          <w:numId w:val="10"/>
        </w:numPr>
        <w:spacing w:after="120" w:line="240" w:lineRule="auto"/>
        <w:ind w:left="1560" w:hanging="851"/>
        <w:contextualSpacing w:val="0"/>
        <w:jc w:val="both"/>
        <w:rPr>
          <w:rFonts w:ascii="Arial" w:hAnsi="Arial" w:cs="Arial"/>
          <w:sz w:val="20"/>
          <w:szCs w:val="20"/>
        </w:rPr>
      </w:pPr>
      <w:r w:rsidRPr="006D1E17">
        <w:rPr>
          <w:rFonts w:ascii="Arial" w:hAnsi="Arial" w:cs="Arial"/>
          <w:sz w:val="20"/>
          <w:szCs w:val="20"/>
        </w:rPr>
        <w:t>wear identification badges, clearly identifying them as the Service Recipient’s Personnel.</w:t>
      </w:r>
    </w:p>
    <w:p w14:paraId="79BA3BE9" w14:textId="77777777" w:rsidR="007959E1" w:rsidRDefault="007959E1" w:rsidP="00171FFD">
      <w:pPr>
        <w:pStyle w:val="ListParagraph"/>
        <w:numPr>
          <w:ilvl w:val="1"/>
          <w:numId w:val="10"/>
        </w:numPr>
        <w:spacing w:after="120" w:line="240" w:lineRule="auto"/>
        <w:ind w:left="709" w:hanging="709"/>
        <w:contextualSpacing w:val="0"/>
        <w:jc w:val="both"/>
        <w:rPr>
          <w:rFonts w:ascii="Arial" w:hAnsi="Arial" w:cs="Arial"/>
          <w:sz w:val="20"/>
          <w:szCs w:val="20"/>
        </w:rPr>
      </w:pPr>
      <w:r w:rsidRPr="00171FFD">
        <w:rPr>
          <w:rFonts w:ascii="Arial" w:hAnsi="Arial" w:cs="Arial"/>
          <w:sz w:val="20"/>
          <w:szCs w:val="20"/>
        </w:rPr>
        <w:t xml:space="preserve">Nothing in this agreement provides the Recipient with exclusive rights to the Material or Data. The Health Service may in its discretion use </w:t>
      </w:r>
      <w:r w:rsidR="000437BC" w:rsidRPr="00171FFD">
        <w:rPr>
          <w:rFonts w:ascii="Arial" w:hAnsi="Arial" w:cs="Arial"/>
          <w:sz w:val="20"/>
          <w:szCs w:val="20"/>
        </w:rPr>
        <w:t xml:space="preserve">and exploit the </w:t>
      </w:r>
      <w:r w:rsidRPr="00AE24E5">
        <w:rPr>
          <w:rFonts w:ascii="Arial" w:hAnsi="Arial" w:cs="Arial"/>
          <w:sz w:val="20"/>
          <w:szCs w:val="20"/>
        </w:rPr>
        <w:t xml:space="preserve">Material and Data and </w:t>
      </w:r>
      <w:r w:rsidR="00021127" w:rsidRPr="00AE24E5">
        <w:rPr>
          <w:rFonts w:ascii="Arial" w:hAnsi="Arial" w:cs="Arial"/>
          <w:sz w:val="20"/>
          <w:szCs w:val="20"/>
        </w:rPr>
        <w:t xml:space="preserve">sell, assign, </w:t>
      </w:r>
      <w:r w:rsidR="00204563" w:rsidRPr="00AE24E5">
        <w:rPr>
          <w:rFonts w:ascii="Arial" w:hAnsi="Arial" w:cs="Arial"/>
          <w:sz w:val="20"/>
          <w:szCs w:val="20"/>
        </w:rPr>
        <w:t>disclose, distribute</w:t>
      </w:r>
      <w:r w:rsidR="00021127" w:rsidRPr="00AE24E5">
        <w:rPr>
          <w:rFonts w:ascii="Arial" w:hAnsi="Arial" w:cs="Arial"/>
          <w:sz w:val="20"/>
          <w:szCs w:val="20"/>
        </w:rPr>
        <w:t>, licence</w:t>
      </w:r>
      <w:r w:rsidR="00204563" w:rsidRPr="00AE24E5">
        <w:rPr>
          <w:rFonts w:ascii="Arial" w:hAnsi="Arial" w:cs="Arial"/>
          <w:sz w:val="20"/>
          <w:szCs w:val="20"/>
        </w:rPr>
        <w:t xml:space="preserve"> and </w:t>
      </w:r>
      <w:r w:rsidRPr="00AE24E5">
        <w:rPr>
          <w:rFonts w:ascii="Arial" w:hAnsi="Arial" w:cs="Arial"/>
          <w:sz w:val="20"/>
          <w:szCs w:val="20"/>
        </w:rPr>
        <w:t>supply Material and Data to third parties, including for commercial purposes.</w:t>
      </w:r>
    </w:p>
    <w:p w14:paraId="79BA3BEA" w14:textId="77777777" w:rsidR="004650F1" w:rsidRPr="00C0704A" w:rsidRDefault="00C35C9E"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4" w:name="_Ref64285561"/>
      <w:r>
        <w:rPr>
          <w:rFonts w:ascii="Arial" w:hAnsi="Arial" w:cs="Arial"/>
          <w:b/>
          <w:sz w:val="20"/>
          <w:szCs w:val="20"/>
        </w:rPr>
        <w:t xml:space="preserve">USE OF MATERIAL AND DATA </w:t>
      </w:r>
      <w:bookmarkEnd w:id="4"/>
    </w:p>
    <w:p w14:paraId="79BA3BEB" w14:textId="77777777" w:rsidR="008E004C" w:rsidRPr="00C0704A" w:rsidRDefault="004650F1" w:rsidP="003F6BC0">
      <w:pPr>
        <w:pStyle w:val="ListParagraph"/>
        <w:numPr>
          <w:ilvl w:val="1"/>
          <w:numId w:val="10"/>
        </w:numPr>
        <w:spacing w:after="120" w:line="240" w:lineRule="auto"/>
        <w:ind w:left="709" w:hanging="709"/>
        <w:contextualSpacing w:val="0"/>
        <w:jc w:val="both"/>
        <w:rPr>
          <w:rFonts w:ascii="Arial" w:hAnsi="Arial" w:cs="Arial"/>
          <w:sz w:val="20"/>
          <w:szCs w:val="20"/>
        </w:rPr>
      </w:pPr>
      <w:bookmarkStart w:id="5" w:name="_Ref63938310"/>
      <w:r w:rsidRPr="00C0704A">
        <w:rPr>
          <w:rFonts w:ascii="Arial" w:hAnsi="Arial" w:cs="Arial"/>
          <w:sz w:val="20"/>
          <w:szCs w:val="20"/>
        </w:rPr>
        <w:t xml:space="preserve">The Recipient </w:t>
      </w:r>
      <w:r w:rsidR="00BE3674">
        <w:rPr>
          <w:rFonts w:ascii="Arial" w:hAnsi="Arial" w:cs="Arial"/>
          <w:sz w:val="20"/>
          <w:szCs w:val="20"/>
        </w:rPr>
        <w:t>will</w:t>
      </w:r>
      <w:r w:rsidRPr="00C0704A">
        <w:rPr>
          <w:rFonts w:ascii="Arial" w:hAnsi="Arial" w:cs="Arial"/>
          <w:sz w:val="20"/>
          <w:szCs w:val="20"/>
        </w:rPr>
        <w:t>:</w:t>
      </w:r>
      <w:bookmarkEnd w:id="3"/>
      <w:bookmarkEnd w:id="5"/>
      <w:r w:rsidRPr="00C0704A">
        <w:rPr>
          <w:rFonts w:ascii="Arial" w:hAnsi="Arial" w:cs="Arial"/>
          <w:sz w:val="20"/>
          <w:szCs w:val="20"/>
        </w:rPr>
        <w:t xml:space="preserve"> </w:t>
      </w:r>
    </w:p>
    <w:p w14:paraId="79BA3BEC" w14:textId="77777777" w:rsidR="00204563" w:rsidRDefault="00424BEB"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CF45C0">
        <w:rPr>
          <w:rFonts w:ascii="Arial" w:hAnsi="Arial" w:cs="Arial"/>
          <w:sz w:val="20"/>
          <w:szCs w:val="20"/>
        </w:rPr>
        <w:t>use</w:t>
      </w:r>
      <w:r w:rsidR="00BE3674">
        <w:rPr>
          <w:rFonts w:ascii="Arial" w:hAnsi="Arial" w:cs="Arial"/>
          <w:sz w:val="20"/>
          <w:szCs w:val="20"/>
        </w:rPr>
        <w:t>, and ensure the use of,</w:t>
      </w:r>
      <w:r w:rsidRPr="00CF45C0">
        <w:rPr>
          <w:rFonts w:ascii="Arial" w:hAnsi="Arial" w:cs="Arial"/>
          <w:sz w:val="20"/>
          <w:szCs w:val="20"/>
        </w:rPr>
        <w:t xml:space="preserve"> the </w:t>
      </w:r>
      <w:r w:rsidR="00BE3674">
        <w:rPr>
          <w:rFonts w:ascii="Arial" w:hAnsi="Arial" w:cs="Arial"/>
          <w:sz w:val="20"/>
          <w:szCs w:val="20"/>
        </w:rPr>
        <w:t xml:space="preserve">Material and </w:t>
      </w:r>
      <w:r w:rsidRPr="00BE3674">
        <w:rPr>
          <w:rFonts w:ascii="Arial" w:hAnsi="Arial" w:cs="Arial"/>
          <w:sz w:val="20"/>
          <w:szCs w:val="20"/>
        </w:rPr>
        <w:t>Data</w:t>
      </w:r>
      <w:r w:rsidR="00FC4004">
        <w:rPr>
          <w:rFonts w:ascii="Arial" w:hAnsi="Arial" w:cs="Arial"/>
          <w:sz w:val="20"/>
          <w:szCs w:val="20"/>
        </w:rPr>
        <w:t xml:space="preserve"> solely for the </w:t>
      </w:r>
      <w:r w:rsidR="00C428D9">
        <w:rPr>
          <w:rFonts w:ascii="Arial" w:hAnsi="Arial" w:cs="Arial"/>
          <w:sz w:val="20"/>
          <w:szCs w:val="20"/>
        </w:rPr>
        <w:t>Purpose</w:t>
      </w:r>
      <w:r w:rsidR="00C65439">
        <w:rPr>
          <w:rFonts w:ascii="Arial" w:hAnsi="Arial" w:cs="Arial"/>
          <w:sz w:val="20"/>
          <w:szCs w:val="20"/>
        </w:rPr>
        <w:t xml:space="preserve"> and exclusively for non-commercial purposes</w:t>
      </w:r>
      <w:r w:rsidR="00FC4004">
        <w:rPr>
          <w:rFonts w:ascii="Arial" w:hAnsi="Arial" w:cs="Arial"/>
          <w:sz w:val="20"/>
          <w:szCs w:val="20"/>
        </w:rPr>
        <w:t>;</w:t>
      </w:r>
    </w:p>
    <w:p w14:paraId="79BA3BED" w14:textId="77777777" w:rsidR="00B16142" w:rsidRDefault="008F1BF5"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use and store, and ensure the use and storage of, the Material and</w:t>
      </w:r>
      <w:r w:rsidR="00204563" w:rsidRPr="00204563">
        <w:rPr>
          <w:rFonts w:ascii="Arial" w:hAnsi="Arial" w:cs="Arial"/>
          <w:sz w:val="20"/>
          <w:szCs w:val="20"/>
        </w:rPr>
        <w:t xml:space="preserve"> </w:t>
      </w:r>
      <w:r w:rsidR="00204563">
        <w:rPr>
          <w:rFonts w:ascii="Arial" w:hAnsi="Arial" w:cs="Arial"/>
          <w:sz w:val="20"/>
          <w:szCs w:val="20"/>
        </w:rPr>
        <w:t>Data</w:t>
      </w:r>
      <w:r w:rsidR="00B16142">
        <w:rPr>
          <w:rFonts w:ascii="Arial" w:hAnsi="Arial" w:cs="Arial"/>
          <w:sz w:val="20"/>
          <w:szCs w:val="20"/>
        </w:rPr>
        <w:t>:</w:t>
      </w:r>
    </w:p>
    <w:p w14:paraId="79BA3BEE" w14:textId="77777777" w:rsidR="00BC5E3F" w:rsidRDefault="00204563" w:rsidP="003F6BC0">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 xml:space="preserve">in accordance with </w:t>
      </w:r>
      <w:r w:rsidR="00BE3674">
        <w:rPr>
          <w:rFonts w:ascii="Arial" w:hAnsi="Arial" w:cs="Arial"/>
          <w:sz w:val="20"/>
          <w:szCs w:val="20"/>
        </w:rPr>
        <w:t>all applicable laws</w:t>
      </w:r>
      <w:r>
        <w:rPr>
          <w:rFonts w:ascii="Arial" w:hAnsi="Arial" w:cs="Arial"/>
          <w:sz w:val="20"/>
          <w:szCs w:val="20"/>
        </w:rPr>
        <w:t xml:space="preserve"> and regulations</w:t>
      </w:r>
      <w:r w:rsidR="00BC5E3F">
        <w:rPr>
          <w:rFonts w:ascii="Arial" w:hAnsi="Arial" w:cs="Arial"/>
          <w:sz w:val="20"/>
          <w:szCs w:val="20"/>
        </w:rPr>
        <w:t>, industry standards</w:t>
      </w:r>
      <w:r w:rsidR="00027C5C">
        <w:rPr>
          <w:rFonts w:ascii="Arial" w:hAnsi="Arial" w:cs="Arial"/>
          <w:sz w:val="20"/>
          <w:szCs w:val="20"/>
        </w:rPr>
        <w:t>,</w:t>
      </w:r>
      <w:r w:rsidR="00BC5E3F">
        <w:rPr>
          <w:rFonts w:ascii="Arial" w:hAnsi="Arial" w:cs="Arial"/>
          <w:sz w:val="20"/>
          <w:szCs w:val="20"/>
        </w:rPr>
        <w:t xml:space="preserve"> Approvals</w:t>
      </w:r>
      <w:r w:rsidR="00027C5C">
        <w:rPr>
          <w:rFonts w:ascii="Arial" w:hAnsi="Arial" w:cs="Arial"/>
          <w:sz w:val="20"/>
          <w:szCs w:val="20"/>
        </w:rPr>
        <w:t xml:space="preserve"> and the Special Conditions (if any)</w:t>
      </w:r>
      <w:r w:rsidR="00BC5E3F">
        <w:rPr>
          <w:rFonts w:ascii="Arial" w:hAnsi="Arial" w:cs="Arial"/>
          <w:sz w:val="20"/>
          <w:szCs w:val="20"/>
        </w:rPr>
        <w:t>;</w:t>
      </w:r>
    </w:p>
    <w:p w14:paraId="79BA3BEF" w14:textId="77777777" w:rsidR="00B16142" w:rsidRDefault="00204563" w:rsidP="003F6BC0">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 xml:space="preserve">in accordance with </w:t>
      </w:r>
      <w:r w:rsidR="00B16142">
        <w:rPr>
          <w:rFonts w:ascii="Arial" w:hAnsi="Arial" w:cs="Arial"/>
          <w:sz w:val="20"/>
          <w:szCs w:val="20"/>
        </w:rPr>
        <w:t xml:space="preserve">the </w:t>
      </w:r>
      <w:r w:rsidR="00291016">
        <w:rPr>
          <w:rFonts w:ascii="Arial" w:hAnsi="Arial" w:cs="Arial"/>
          <w:sz w:val="20"/>
          <w:szCs w:val="20"/>
        </w:rPr>
        <w:t xml:space="preserve">additional </w:t>
      </w:r>
      <w:r w:rsidR="00B16142">
        <w:rPr>
          <w:rFonts w:ascii="Arial" w:hAnsi="Arial" w:cs="Arial"/>
          <w:sz w:val="20"/>
          <w:szCs w:val="20"/>
        </w:rPr>
        <w:t xml:space="preserve">requirements </w:t>
      </w:r>
      <w:r w:rsidR="00291016">
        <w:rPr>
          <w:rFonts w:ascii="Arial" w:hAnsi="Arial" w:cs="Arial"/>
          <w:sz w:val="20"/>
          <w:szCs w:val="20"/>
        </w:rPr>
        <w:t>set out in</w:t>
      </w:r>
      <w:r w:rsidR="00B16142">
        <w:rPr>
          <w:rFonts w:ascii="Arial" w:hAnsi="Arial" w:cs="Arial"/>
          <w:sz w:val="20"/>
          <w:szCs w:val="20"/>
        </w:rPr>
        <w:t xml:space="preserve"> Schedule 1;</w:t>
      </w:r>
      <w:r>
        <w:rPr>
          <w:rFonts w:ascii="Arial" w:hAnsi="Arial" w:cs="Arial"/>
          <w:sz w:val="20"/>
          <w:szCs w:val="20"/>
        </w:rPr>
        <w:t xml:space="preserve"> and</w:t>
      </w:r>
    </w:p>
    <w:p w14:paraId="79BA3BF0" w14:textId="77777777" w:rsidR="00BE3674" w:rsidRDefault="00BE3674" w:rsidP="003F6BC0">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 xml:space="preserve">to the standards reasonably expected of a prudent, expert and experienced user of material and data such as the Material and Data; </w:t>
      </w:r>
      <w:r w:rsidR="005F7CA9">
        <w:rPr>
          <w:rFonts w:ascii="Arial" w:hAnsi="Arial" w:cs="Arial"/>
          <w:sz w:val="20"/>
          <w:szCs w:val="20"/>
        </w:rPr>
        <w:t>and</w:t>
      </w:r>
    </w:p>
    <w:p w14:paraId="79BA3BF1" w14:textId="77777777" w:rsidR="001F4CC7" w:rsidRDefault="005B5A28"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retain the </w:t>
      </w:r>
      <w:r w:rsidRPr="00DB20F3">
        <w:rPr>
          <w:rFonts w:ascii="Arial" w:hAnsi="Arial" w:cs="Arial"/>
          <w:sz w:val="20"/>
          <w:szCs w:val="20"/>
        </w:rPr>
        <w:t>Material</w:t>
      </w:r>
      <w:r>
        <w:rPr>
          <w:rFonts w:ascii="Arial" w:hAnsi="Arial" w:cs="Arial"/>
          <w:sz w:val="20"/>
          <w:szCs w:val="20"/>
        </w:rPr>
        <w:t xml:space="preserve"> and Data only at the Location;</w:t>
      </w:r>
      <w:r w:rsidR="00CD5DBE">
        <w:rPr>
          <w:rFonts w:ascii="Arial" w:hAnsi="Arial" w:cs="Arial"/>
          <w:sz w:val="20"/>
          <w:szCs w:val="20"/>
        </w:rPr>
        <w:t xml:space="preserve"> </w:t>
      </w:r>
    </w:p>
    <w:p w14:paraId="79BA3BF2" w14:textId="77777777" w:rsidR="005B5A28" w:rsidRDefault="008A463D"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ensure that the Material and Data are only used under the direct supervision of the Principal Investigator</w:t>
      </w:r>
      <w:r w:rsidR="00CC7647">
        <w:rPr>
          <w:rFonts w:ascii="Arial" w:hAnsi="Arial" w:cs="Arial"/>
          <w:sz w:val="20"/>
          <w:szCs w:val="20"/>
        </w:rPr>
        <w:t xml:space="preserve"> or </w:t>
      </w:r>
      <w:r w:rsidR="00E95D82">
        <w:rPr>
          <w:rFonts w:ascii="Arial" w:hAnsi="Arial" w:cs="Arial"/>
          <w:sz w:val="20"/>
          <w:szCs w:val="20"/>
        </w:rPr>
        <w:t>those</w:t>
      </w:r>
      <w:r w:rsidR="00CC7647">
        <w:rPr>
          <w:rFonts w:ascii="Arial" w:hAnsi="Arial" w:cs="Arial"/>
          <w:sz w:val="20"/>
          <w:szCs w:val="20"/>
        </w:rPr>
        <w:t xml:space="preserve"> Authorised Personnel identified in Schedule</w:t>
      </w:r>
      <w:r w:rsidR="00E95D82">
        <w:rPr>
          <w:rFonts w:ascii="Arial" w:hAnsi="Arial" w:cs="Arial"/>
          <w:sz w:val="20"/>
          <w:szCs w:val="20"/>
        </w:rPr>
        <w:t xml:space="preserve"> 1 as supervisory Authorised Personnel</w:t>
      </w:r>
      <w:r>
        <w:rPr>
          <w:rFonts w:ascii="Arial" w:hAnsi="Arial" w:cs="Arial"/>
          <w:sz w:val="20"/>
          <w:szCs w:val="20"/>
        </w:rPr>
        <w:t xml:space="preserve">, </w:t>
      </w:r>
    </w:p>
    <w:p w14:paraId="79BA3BF3" w14:textId="77777777" w:rsidR="00424BEB" w:rsidRPr="00BE3674" w:rsidRDefault="00424BEB" w:rsidP="003F6BC0">
      <w:pPr>
        <w:spacing w:after="120" w:line="240" w:lineRule="auto"/>
        <w:ind w:left="709"/>
        <w:jc w:val="both"/>
        <w:rPr>
          <w:rFonts w:ascii="Arial" w:hAnsi="Arial" w:cs="Arial"/>
          <w:sz w:val="20"/>
          <w:szCs w:val="20"/>
        </w:rPr>
      </w:pPr>
      <w:r w:rsidRPr="00BE3674">
        <w:rPr>
          <w:rFonts w:ascii="Arial" w:hAnsi="Arial" w:cs="Arial"/>
          <w:sz w:val="20"/>
          <w:szCs w:val="20"/>
        </w:rPr>
        <w:t>unless</w:t>
      </w:r>
      <w:r w:rsidR="00BE3674">
        <w:rPr>
          <w:rFonts w:ascii="Arial" w:hAnsi="Arial" w:cs="Arial"/>
          <w:sz w:val="20"/>
          <w:szCs w:val="20"/>
        </w:rPr>
        <w:t xml:space="preserve"> </w:t>
      </w:r>
      <w:r w:rsidR="00F42612" w:rsidRPr="00BE3674">
        <w:rPr>
          <w:rFonts w:ascii="Arial" w:hAnsi="Arial" w:cs="Arial"/>
          <w:sz w:val="20"/>
          <w:szCs w:val="20"/>
        </w:rPr>
        <w:t>(and to the extent)</w:t>
      </w:r>
      <w:r w:rsidRPr="00BE3674">
        <w:rPr>
          <w:rFonts w:ascii="Arial" w:hAnsi="Arial" w:cs="Arial"/>
          <w:sz w:val="20"/>
          <w:szCs w:val="20"/>
        </w:rPr>
        <w:t xml:space="preserve"> </w:t>
      </w:r>
      <w:r w:rsidR="00A75CE7" w:rsidRPr="00BE3674">
        <w:rPr>
          <w:rFonts w:ascii="Arial" w:hAnsi="Arial" w:cs="Arial"/>
          <w:sz w:val="20"/>
          <w:szCs w:val="20"/>
        </w:rPr>
        <w:t xml:space="preserve">otherwise </w:t>
      </w:r>
      <w:r w:rsidRPr="00BE3674">
        <w:rPr>
          <w:rFonts w:ascii="Arial" w:hAnsi="Arial" w:cs="Arial"/>
          <w:sz w:val="20"/>
          <w:szCs w:val="20"/>
        </w:rPr>
        <w:t>required</w:t>
      </w:r>
      <w:r w:rsidR="00F42612" w:rsidRPr="00BE3674">
        <w:rPr>
          <w:rFonts w:ascii="Arial" w:hAnsi="Arial" w:cs="Arial"/>
          <w:sz w:val="20"/>
          <w:szCs w:val="20"/>
        </w:rPr>
        <w:t xml:space="preserve"> </w:t>
      </w:r>
      <w:r w:rsidRPr="00BE3674">
        <w:rPr>
          <w:rFonts w:ascii="Arial" w:hAnsi="Arial" w:cs="Arial"/>
          <w:sz w:val="20"/>
          <w:szCs w:val="20"/>
        </w:rPr>
        <w:t xml:space="preserve">by law, or </w:t>
      </w:r>
      <w:r w:rsidR="00BE3674">
        <w:rPr>
          <w:rFonts w:ascii="Arial" w:hAnsi="Arial" w:cs="Arial"/>
          <w:sz w:val="20"/>
          <w:szCs w:val="20"/>
        </w:rPr>
        <w:t>in accordance with</w:t>
      </w:r>
      <w:r w:rsidR="00F42612" w:rsidRPr="00BE3674">
        <w:rPr>
          <w:rFonts w:ascii="Arial" w:hAnsi="Arial" w:cs="Arial"/>
          <w:sz w:val="20"/>
          <w:szCs w:val="20"/>
        </w:rPr>
        <w:t xml:space="preserve"> the prior written consent of </w:t>
      </w:r>
      <w:r w:rsidRPr="00BE3674">
        <w:rPr>
          <w:rFonts w:ascii="Arial" w:hAnsi="Arial" w:cs="Arial"/>
          <w:sz w:val="20"/>
          <w:szCs w:val="20"/>
        </w:rPr>
        <w:t xml:space="preserve">the </w:t>
      </w:r>
      <w:r w:rsidR="00094AFF" w:rsidRPr="00BE3674">
        <w:rPr>
          <w:rFonts w:ascii="Arial" w:hAnsi="Arial" w:cs="Arial"/>
          <w:sz w:val="20"/>
          <w:szCs w:val="20"/>
        </w:rPr>
        <w:t>Health Service</w:t>
      </w:r>
      <w:r w:rsidR="00492E8D" w:rsidRPr="00BE3674">
        <w:rPr>
          <w:rFonts w:ascii="Arial" w:hAnsi="Arial" w:cs="Arial"/>
          <w:sz w:val="20"/>
          <w:szCs w:val="20"/>
        </w:rPr>
        <w:t>.</w:t>
      </w:r>
      <w:r w:rsidRPr="00BE3674">
        <w:rPr>
          <w:rFonts w:ascii="Arial" w:hAnsi="Arial" w:cs="Arial"/>
          <w:sz w:val="20"/>
          <w:szCs w:val="20"/>
        </w:rPr>
        <w:t xml:space="preserve"> </w:t>
      </w:r>
    </w:p>
    <w:p w14:paraId="79BA3BF4" w14:textId="77777777" w:rsidR="00F66183" w:rsidRPr="003F6BC0" w:rsidRDefault="00865C7A"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4E4C99">
        <w:rPr>
          <w:rFonts w:ascii="Arial" w:hAnsi="Arial" w:cs="Arial"/>
          <w:sz w:val="20"/>
          <w:szCs w:val="20"/>
        </w:rPr>
        <w:t>Where the Data includes information that is not personal information</w:t>
      </w:r>
      <w:r w:rsidR="00997B3D" w:rsidRPr="004E4C99">
        <w:rPr>
          <w:rFonts w:ascii="Arial" w:hAnsi="Arial" w:cs="Arial"/>
          <w:sz w:val="20"/>
          <w:szCs w:val="20"/>
        </w:rPr>
        <w:t>,</w:t>
      </w:r>
      <w:r w:rsidRPr="004E4C99">
        <w:rPr>
          <w:rFonts w:ascii="Arial" w:hAnsi="Arial" w:cs="Arial"/>
          <w:sz w:val="20"/>
          <w:szCs w:val="20"/>
        </w:rPr>
        <w:t xml:space="preserve"> the Recipient must not modify or use it, or link it to other information, in a way that identifies, or migh</w:t>
      </w:r>
      <w:r w:rsidR="00CF1E32" w:rsidRPr="004E4C99">
        <w:rPr>
          <w:rFonts w:ascii="Arial" w:hAnsi="Arial" w:cs="Arial"/>
          <w:sz w:val="20"/>
          <w:szCs w:val="20"/>
        </w:rPr>
        <w:t>t lead to the identification of</w:t>
      </w:r>
      <w:r w:rsidRPr="004E4C99">
        <w:rPr>
          <w:rFonts w:ascii="Arial" w:hAnsi="Arial" w:cs="Arial"/>
          <w:sz w:val="20"/>
          <w:szCs w:val="20"/>
        </w:rPr>
        <w:t xml:space="preserve"> an individual to whom it relates</w:t>
      </w:r>
      <w:r w:rsidR="00CF1E32" w:rsidRPr="004E4C99">
        <w:rPr>
          <w:rFonts w:ascii="Arial" w:hAnsi="Arial" w:cs="Arial"/>
          <w:sz w:val="20"/>
          <w:szCs w:val="20"/>
        </w:rPr>
        <w:t xml:space="preserve"> unless authorised to do so</w:t>
      </w:r>
      <w:r w:rsidRPr="004E4C99">
        <w:rPr>
          <w:rFonts w:ascii="Arial" w:hAnsi="Arial" w:cs="Arial"/>
          <w:sz w:val="20"/>
          <w:szCs w:val="20"/>
        </w:rPr>
        <w:t>.</w:t>
      </w:r>
      <w:r w:rsidR="008A1DFF" w:rsidRPr="004E4C99">
        <w:rPr>
          <w:rFonts w:ascii="Arial" w:hAnsi="Arial" w:cs="Arial"/>
          <w:sz w:val="20"/>
          <w:szCs w:val="20"/>
        </w:rPr>
        <w:t xml:space="preserve"> The Recipient acknowledges that a breach of this clause may constitute an offence under the </w:t>
      </w:r>
      <w:r w:rsidR="008A1DFF" w:rsidRPr="003F6BC0">
        <w:rPr>
          <w:rFonts w:ascii="Arial" w:hAnsi="Arial" w:cs="Arial"/>
          <w:sz w:val="20"/>
          <w:szCs w:val="20"/>
        </w:rPr>
        <w:t>Health Services Act 2016</w:t>
      </w:r>
      <w:r w:rsidR="008A1DFF" w:rsidRPr="004E4C99">
        <w:rPr>
          <w:rFonts w:ascii="Arial" w:hAnsi="Arial" w:cs="Arial"/>
          <w:sz w:val="20"/>
          <w:szCs w:val="20"/>
        </w:rPr>
        <w:t xml:space="preserve">. </w:t>
      </w:r>
    </w:p>
    <w:p w14:paraId="79BA3BF5" w14:textId="77777777" w:rsidR="005E5D38" w:rsidRPr="004E4C99" w:rsidRDefault="005E5D38" w:rsidP="003F6BC0">
      <w:pPr>
        <w:pStyle w:val="ListParagraph"/>
        <w:numPr>
          <w:ilvl w:val="1"/>
          <w:numId w:val="10"/>
        </w:numPr>
        <w:spacing w:after="120" w:line="240" w:lineRule="auto"/>
        <w:ind w:left="709" w:hanging="709"/>
        <w:contextualSpacing w:val="0"/>
        <w:jc w:val="both"/>
        <w:rPr>
          <w:rFonts w:ascii="Arial" w:hAnsi="Arial" w:cs="Arial"/>
          <w:sz w:val="20"/>
          <w:szCs w:val="20"/>
        </w:rPr>
      </w:pPr>
      <w:bookmarkStart w:id="6" w:name="_Ref63946950"/>
      <w:r w:rsidRPr="004E4C99">
        <w:rPr>
          <w:rFonts w:ascii="Arial" w:hAnsi="Arial" w:cs="Arial"/>
          <w:sz w:val="20"/>
          <w:szCs w:val="20"/>
        </w:rPr>
        <w:t>The Recipient must</w:t>
      </w:r>
      <w:r>
        <w:rPr>
          <w:rFonts w:ascii="Arial" w:hAnsi="Arial" w:cs="Arial"/>
          <w:sz w:val="20"/>
          <w:szCs w:val="20"/>
        </w:rPr>
        <w:t>, at its cost</w:t>
      </w:r>
      <w:r w:rsidR="007E1698">
        <w:rPr>
          <w:rFonts w:ascii="Arial" w:hAnsi="Arial" w:cs="Arial"/>
          <w:sz w:val="20"/>
          <w:szCs w:val="20"/>
        </w:rPr>
        <w:t>, on the earlier of</w:t>
      </w:r>
      <w:r w:rsidRPr="004E4C99">
        <w:rPr>
          <w:rFonts w:ascii="Arial" w:hAnsi="Arial" w:cs="Arial"/>
          <w:sz w:val="20"/>
          <w:szCs w:val="20"/>
        </w:rPr>
        <w:t>:</w:t>
      </w:r>
      <w:bookmarkEnd w:id="6"/>
    </w:p>
    <w:p w14:paraId="79BA3BF6" w14:textId="77777777" w:rsidR="005E5D38" w:rsidRDefault="000437BC" w:rsidP="008A463D">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expiry or termination of this agreement</w:t>
      </w:r>
      <w:r w:rsidR="005E5D38">
        <w:rPr>
          <w:rFonts w:ascii="Arial" w:hAnsi="Arial" w:cs="Arial"/>
          <w:sz w:val="20"/>
          <w:szCs w:val="20"/>
        </w:rPr>
        <w:t>;</w:t>
      </w:r>
    </w:p>
    <w:p w14:paraId="79BA3BF7" w14:textId="77777777" w:rsidR="005E5D38" w:rsidRDefault="005E5D38" w:rsidP="008A463D">
      <w:pPr>
        <w:pStyle w:val="ListParagraph"/>
        <w:numPr>
          <w:ilvl w:val="2"/>
          <w:numId w:val="10"/>
        </w:numPr>
        <w:spacing w:after="120" w:line="240" w:lineRule="auto"/>
        <w:ind w:left="1560" w:hanging="851"/>
        <w:contextualSpacing w:val="0"/>
        <w:jc w:val="both"/>
        <w:rPr>
          <w:rFonts w:ascii="Arial" w:hAnsi="Arial" w:cs="Arial"/>
          <w:sz w:val="20"/>
          <w:szCs w:val="20"/>
        </w:rPr>
      </w:pPr>
      <w:r w:rsidRPr="004E4C99">
        <w:rPr>
          <w:rFonts w:ascii="Arial" w:hAnsi="Arial" w:cs="Arial"/>
          <w:sz w:val="20"/>
          <w:szCs w:val="20"/>
        </w:rPr>
        <w:t xml:space="preserve">within </w:t>
      </w:r>
      <w:r w:rsidR="00957504" w:rsidRPr="004E4C99">
        <w:rPr>
          <w:rFonts w:ascii="Arial" w:hAnsi="Arial" w:cs="Arial"/>
          <w:sz w:val="20"/>
          <w:szCs w:val="20"/>
        </w:rPr>
        <w:t>30</w:t>
      </w:r>
      <w:r w:rsidRPr="004E4C99">
        <w:rPr>
          <w:rFonts w:ascii="Arial" w:hAnsi="Arial" w:cs="Arial"/>
          <w:sz w:val="20"/>
          <w:szCs w:val="20"/>
        </w:rPr>
        <w:t xml:space="preserve"> days of receipt of a request from the Health Service</w:t>
      </w:r>
      <w:r>
        <w:rPr>
          <w:rFonts w:ascii="Arial" w:hAnsi="Arial" w:cs="Arial"/>
          <w:sz w:val="20"/>
          <w:szCs w:val="20"/>
        </w:rPr>
        <w:t>; or</w:t>
      </w:r>
    </w:p>
    <w:p w14:paraId="79BA3BF8" w14:textId="77777777" w:rsidR="005E5D38" w:rsidRPr="00D578B1" w:rsidRDefault="005E5D38" w:rsidP="008A463D">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when </w:t>
      </w:r>
      <w:r w:rsidRPr="00D37AAF">
        <w:rPr>
          <w:rFonts w:ascii="Arial" w:hAnsi="Arial" w:cs="Arial"/>
          <w:sz w:val="20"/>
          <w:szCs w:val="20"/>
        </w:rPr>
        <w:t xml:space="preserve">the Project for which the Material and Data were supplied discontinues or there is no further need for the Data and Materials in connection with the </w:t>
      </w:r>
      <w:r w:rsidRPr="00D24786">
        <w:rPr>
          <w:rFonts w:ascii="Arial" w:hAnsi="Arial" w:cs="Arial"/>
          <w:sz w:val="20"/>
          <w:szCs w:val="20"/>
        </w:rPr>
        <w:t>Project</w:t>
      </w:r>
      <w:r w:rsidR="000437BC" w:rsidRPr="00D578B1">
        <w:rPr>
          <w:rFonts w:ascii="Arial" w:hAnsi="Arial" w:cs="Arial"/>
          <w:sz w:val="20"/>
          <w:szCs w:val="20"/>
        </w:rPr>
        <w:t>,</w:t>
      </w:r>
    </w:p>
    <w:p w14:paraId="79BA3BF9" w14:textId="77777777" w:rsidR="000437BC" w:rsidRPr="004E4C99" w:rsidRDefault="005E5D38" w:rsidP="008A463D">
      <w:pPr>
        <w:pStyle w:val="ListParagraph"/>
        <w:tabs>
          <w:tab w:val="left" w:pos="1276"/>
        </w:tabs>
        <w:spacing w:after="120" w:line="240" w:lineRule="auto"/>
        <w:ind w:left="709"/>
        <w:contextualSpacing w:val="0"/>
        <w:jc w:val="both"/>
        <w:rPr>
          <w:rFonts w:ascii="Arial" w:hAnsi="Arial" w:cs="Arial"/>
          <w:sz w:val="20"/>
          <w:szCs w:val="20"/>
        </w:rPr>
      </w:pPr>
      <w:r>
        <w:rPr>
          <w:rFonts w:ascii="Arial" w:hAnsi="Arial" w:cs="Arial"/>
          <w:sz w:val="20"/>
          <w:szCs w:val="20"/>
        </w:rPr>
        <w:lastRenderedPageBreak/>
        <w:t xml:space="preserve">return to the Health Service or, at the Health Service's request, destroy the Data and all remaining or unused Material, except to the extent retention of Data or Material is required by law. </w:t>
      </w:r>
      <w:r w:rsidR="000437BC" w:rsidRPr="00D37AAF">
        <w:rPr>
          <w:rFonts w:ascii="Arial" w:hAnsi="Arial" w:cs="Arial"/>
          <w:sz w:val="20"/>
          <w:szCs w:val="20"/>
        </w:rPr>
        <w:t xml:space="preserve">The Recipient will </w:t>
      </w:r>
      <w:r w:rsidRPr="00D37AAF">
        <w:rPr>
          <w:rFonts w:ascii="Arial" w:hAnsi="Arial" w:cs="Arial"/>
          <w:sz w:val="20"/>
          <w:szCs w:val="20"/>
        </w:rPr>
        <w:t>use</w:t>
      </w:r>
      <w:r w:rsidR="000437BC" w:rsidRPr="004E4C99">
        <w:rPr>
          <w:rFonts w:ascii="Arial" w:hAnsi="Arial" w:cs="Arial"/>
          <w:sz w:val="20"/>
          <w:szCs w:val="20"/>
        </w:rPr>
        <w:t xml:space="preserve"> all reasonable efforts to ensure that such return or destruction is completed within 30 days.</w:t>
      </w:r>
      <w:r w:rsidRPr="005E5D38">
        <w:rPr>
          <w:rFonts w:ascii="Arial" w:hAnsi="Arial" w:cs="Arial"/>
          <w:sz w:val="20"/>
          <w:szCs w:val="20"/>
        </w:rPr>
        <w:t xml:space="preserve"> </w:t>
      </w:r>
    </w:p>
    <w:p w14:paraId="79BA3BFA" w14:textId="77777777" w:rsidR="005B5A28" w:rsidRPr="005B5A28" w:rsidRDefault="00F6007A"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sz w:val="20"/>
          <w:szCs w:val="20"/>
        </w:rPr>
      </w:pPr>
      <w:bookmarkStart w:id="7" w:name="_Ref73604752"/>
      <w:bookmarkStart w:id="8" w:name="_Ref161475927"/>
      <w:r w:rsidRPr="008B71FB">
        <w:rPr>
          <w:rFonts w:ascii="Arial" w:hAnsi="Arial" w:cs="Arial"/>
          <w:b/>
          <w:sz w:val="20"/>
          <w:szCs w:val="20"/>
        </w:rPr>
        <w:t>PROVISION</w:t>
      </w:r>
      <w:r w:rsidR="005B5A28">
        <w:rPr>
          <w:rFonts w:ascii="Arial" w:hAnsi="Arial" w:cs="Arial"/>
          <w:b/>
          <w:sz w:val="20"/>
          <w:szCs w:val="20"/>
        </w:rPr>
        <w:t xml:space="preserve"> OF</w:t>
      </w:r>
      <w:r>
        <w:rPr>
          <w:rFonts w:ascii="Arial" w:hAnsi="Arial" w:cs="Arial"/>
          <w:b/>
          <w:sz w:val="20"/>
          <w:szCs w:val="20"/>
        </w:rPr>
        <w:t xml:space="preserve"> MATERIAL AND</w:t>
      </w:r>
      <w:r w:rsidR="005B5A28">
        <w:rPr>
          <w:rFonts w:ascii="Arial" w:hAnsi="Arial" w:cs="Arial"/>
          <w:b/>
          <w:sz w:val="20"/>
          <w:szCs w:val="20"/>
        </w:rPr>
        <w:t xml:space="preserve"> DATA TO THIRD PARTIES</w:t>
      </w:r>
      <w:bookmarkEnd w:id="7"/>
    </w:p>
    <w:p w14:paraId="79BA3BFB" w14:textId="77777777" w:rsidR="005F7CA9" w:rsidRDefault="005F7CA9"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Recipient must not: </w:t>
      </w:r>
    </w:p>
    <w:p w14:paraId="79BA3BFC" w14:textId="77777777" w:rsidR="005F7CA9" w:rsidRDefault="005F7CA9"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disclose the Data to any person other than the Authorised Personnel; </w:t>
      </w:r>
    </w:p>
    <w:p w14:paraId="79BA3BFD" w14:textId="77777777" w:rsidR="005F7CA9" w:rsidRDefault="005F7CA9"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allow any person, other than the Authorised Personnel,</w:t>
      </w:r>
      <w:r w:rsidR="00F41823">
        <w:rPr>
          <w:rFonts w:ascii="Arial" w:hAnsi="Arial" w:cs="Arial"/>
          <w:sz w:val="20"/>
          <w:szCs w:val="20"/>
        </w:rPr>
        <w:t xml:space="preserve"> access to the Material or Data; or</w:t>
      </w:r>
    </w:p>
    <w:p w14:paraId="79BA3BFE" w14:textId="77777777" w:rsidR="00F41823" w:rsidRDefault="00F41823"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transfer, sell</w:t>
      </w:r>
      <w:r w:rsidR="00957504">
        <w:rPr>
          <w:rFonts w:ascii="Arial" w:hAnsi="Arial" w:cs="Arial"/>
          <w:sz w:val="20"/>
          <w:szCs w:val="20"/>
        </w:rPr>
        <w:t>, licence</w:t>
      </w:r>
      <w:r>
        <w:rPr>
          <w:rFonts w:ascii="Arial" w:hAnsi="Arial" w:cs="Arial"/>
          <w:sz w:val="20"/>
          <w:szCs w:val="20"/>
        </w:rPr>
        <w:t xml:space="preserve"> or provide the Material or Data to any other person,</w:t>
      </w:r>
    </w:p>
    <w:p w14:paraId="79BA3BFF" w14:textId="77777777" w:rsidR="005F7CA9" w:rsidRPr="008B71FB" w:rsidRDefault="005F7CA9" w:rsidP="003F6BC0">
      <w:pPr>
        <w:spacing w:after="120" w:line="240" w:lineRule="auto"/>
        <w:ind w:left="709"/>
        <w:jc w:val="both"/>
        <w:rPr>
          <w:rFonts w:ascii="Arial" w:hAnsi="Arial" w:cs="Arial"/>
          <w:sz w:val="20"/>
          <w:szCs w:val="20"/>
        </w:rPr>
      </w:pPr>
      <w:r w:rsidRPr="005F7CA9">
        <w:rPr>
          <w:rFonts w:ascii="Arial" w:hAnsi="Arial" w:cs="Arial"/>
          <w:sz w:val="20"/>
          <w:szCs w:val="20"/>
        </w:rPr>
        <w:t xml:space="preserve">unless (and to the extent) </w:t>
      </w:r>
      <w:r w:rsidR="00A75CE7" w:rsidRPr="005F7CA9">
        <w:rPr>
          <w:rFonts w:ascii="Arial" w:hAnsi="Arial" w:cs="Arial"/>
          <w:sz w:val="20"/>
          <w:szCs w:val="20"/>
        </w:rPr>
        <w:t xml:space="preserve">otherwise </w:t>
      </w:r>
      <w:r w:rsidRPr="005F7CA9">
        <w:rPr>
          <w:rFonts w:ascii="Arial" w:hAnsi="Arial" w:cs="Arial"/>
          <w:sz w:val="20"/>
          <w:szCs w:val="20"/>
        </w:rPr>
        <w:t xml:space="preserve">required by </w:t>
      </w:r>
      <w:r w:rsidR="004C6048">
        <w:rPr>
          <w:rFonts w:ascii="Arial" w:hAnsi="Arial" w:cs="Arial"/>
          <w:sz w:val="20"/>
          <w:szCs w:val="20"/>
        </w:rPr>
        <w:t>l</w:t>
      </w:r>
      <w:r w:rsidR="00957504">
        <w:rPr>
          <w:rFonts w:ascii="Arial" w:hAnsi="Arial" w:cs="Arial"/>
          <w:sz w:val="20"/>
          <w:szCs w:val="20"/>
        </w:rPr>
        <w:t>a</w:t>
      </w:r>
      <w:r w:rsidRPr="005F7CA9">
        <w:rPr>
          <w:rFonts w:ascii="Arial" w:hAnsi="Arial" w:cs="Arial"/>
          <w:sz w:val="20"/>
          <w:szCs w:val="20"/>
        </w:rPr>
        <w:t>w, or in accordance with the prior written consent of the Health Service.</w:t>
      </w:r>
    </w:p>
    <w:p w14:paraId="79BA3C00" w14:textId="77777777" w:rsidR="008F1BF5" w:rsidRDefault="005B5A28" w:rsidP="003F6BC0">
      <w:pPr>
        <w:pStyle w:val="ListParagraph"/>
        <w:numPr>
          <w:ilvl w:val="1"/>
          <w:numId w:val="10"/>
        </w:numPr>
        <w:spacing w:after="120" w:line="240" w:lineRule="auto"/>
        <w:ind w:left="709" w:hanging="709"/>
        <w:contextualSpacing w:val="0"/>
        <w:jc w:val="both"/>
        <w:rPr>
          <w:rFonts w:ascii="Arial" w:hAnsi="Arial" w:cs="Arial"/>
          <w:sz w:val="20"/>
          <w:szCs w:val="20"/>
        </w:rPr>
      </w:pPr>
      <w:bookmarkStart w:id="9" w:name="_Ref71804705"/>
      <w:r>
        <w:rPr>
          <w:rFonts w:ascii="Arial" w:hAnsi="Arial" w:cs="Arial"/>
          <w:sz w:val="20"/>
          <w:szCs w:val="20"/>
        </w:rPr>
        <w:t xml:space="preserve">If the Health Service consents to the disclosure of Data </w:t>
      </w:r>
      <w:r w:rsidR="005F7CA9">
        <w:rPr>
          <w:rFonts w:ascii="Arial" w:hAnsi="Arial" w:cs="Arial"/>
          <w:sz w:val="20"/>
          <w:szCs w:val="20"/>
        </w:rPr>
        <w:t xml:space="preserve">or provision of Material </w:t>
      </w:r>
      <w:r>
        <w:rPr>
          <w:rFonts w:ascii="Arial" w:hAnsi="Arial" w:cs="Arial"/>
          <w:sz w:val="20"/>
          <w:szCs w:val="20"/>
        </w:rPr>
        <w:t>to a third party</w:t>
      </w:r>
      <w:r w:rsidR="008F1BF5">
        <w:rPr>
          <w:rFonts w:ascii="Arial" w:hAnsi="Arial" w:cs="Arial"/>
          <w:sz w:val="20"/>
          <w:szCs w:val="20"/>
        </w:rPr>
        <w:t>:</w:t>
      </w:r>
      <w:bookmarkEnd w:id="9"/>
    </w:p>
    <w:p w14:paraId="79BA3C01" w14:textId="77777777" w:rsidR="008F1BF5" w:rsidRDefault="003150F9"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the Recipient </w:t>
      </w:r>
      <w:r w:rsidR="005B5A28">
        <w:rPr>
          <w:rFonts w:ascii="Arial" w:hAnsi="Arial" w:cs="Arial"/>
          <w:sz w:val="20"/>
          <w:szCs w:val="20"/>
        </w:rPr>
        <w:t>must make the disclosure</w:t>
      </w:r>
      <w:r w:rsidR="005F7CA9">
        <w:rPr>
          <w:rFonts w:ascii="Arial" w:hAnsi="Arial" w:cs="Arial"/>
          <w:sz w:val="20"/>
          <w:szCs w:val="20"/>
        </w:rPr>
        <w:t>, and provide the Material,</w:t>
      </w:r>
      <w:r w:rsidR="005B5A28">
        <w:rPr>
          <w:rFonts w:ascii="Arial" w:hAnsi="Arial" w:cs="Arial"/>
          <w:sz w:val="20"/>
          <w:szCs w:val="20"/>
        </w:rPr>
        <w:t xml:space="preserve"> in accordance with </w:t>
      </w:r>
      <w:r w:rsidR="008F1BF5">
        <w:rPr>
          <w:rFonts w:ascii="Arial" w:hAnsi="Arial" w:cs="Arial"/>
          <w:sz w:val="20"/>
          <w:szCs w:val="20"/>
        </w:rPr>
        <w:t>any</w:t>
      </w:r>
      <w:r w:rsidR="005B5A28">
        <w:rPr>
          <w:rFonts w:ascii="Arial" w:hAnsi="Arial" w:cs="Arial"/>
          <w:sz w:val="20"/>
          <w:szCs w:val="20"/>
        </w:rPr>
        <w:t xml:space="preserve"> conditions imposed by </w:t>
      </w:r>
      <w:r w:rsidR="00CF45C0">
        <w:rPr>
          <w:rFonts w:ascii="Arial" w:hAnsi="Arial" w:cs="Arial"/>
          <w:sz w:val="20"/>
          <w:szCs w:val="20"/>
        </w:rPr>
        <w:t>the H</w:t>
      </w:r>
      <w:r w:rsidR="005B5A28">
        <w:rPr>
          <w:rFonts w:ascii="Arial" w:hAnsi="Arial" w:cs="Arial"/>
          <w:sz w:val="20"/>
          <w:szCs w:val="20"/>
        </w:rPr>
        <w:t>ealth Service on its consent</w:t>
      </w:r>
      <w:r w:rsidR="008F1BF5">
        <w:rPr>
          <w:rFonts w:ascii="Arial" w:hAnsi="Arial" w:cs="Arial"/>
          <w:sz w:val="20"/>
          <w:szCs w:val="20"/>
        </w:rPr>
        <w:t>;</w:t>
      </w:r>
    </w:p>
    <w:bookmarkEnd w:id="8"/>
    <w:p w14:paraId="79BA3C02" w14:textId="77777777" w:rsidR="001A35EC" w:rsidRPr="00C0704A" w:rsidRDefault="003150F9"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the Recipient</w:t>
      </w:r>
      <w:r w:rsidRPr="00C0704A">
        <w:rPr>
          <w:rFonts w:ascii="Arial" w:hAnsi="Arial" w:cs="Arial"/>
          <w:sz w:val="20"/>
          <w:szCs w:val="20"/>
        </w:rPr>
        <w:t xml:space="preserve"> </w:t>
      </w:r>
      <w:r w:rsidR="0014528B" w:rsidRPr="00C0704A">
        <w:rPr>
          <w:rFonts w:ascii="Arial" w:hAnsi="Arial" w:cs="Arial"/>
          <w:sz w:val="20"/>
          <w:szCs w:val="20"/>
        </w:rPr>
        <w:t xml:space="preserve">remains responsible for </w:t>
      </w:r>
      <w:r w:rsidR="00F7302B" w:rsidRPr="00C0704A">
        <w:rPr>
          <w:rFonts w:ascii="Arial" w:hAnsi="Arial" w:cs="Arial"/>
          <w:sz w:val="20"/>
          <w:szCs w:val="20"/>
        </w:rPr>
        <w:t>all</w:t>
      </w:r>
      <w:r w:rsidR="0014528B" w:rsidRPr="00C0704A">
        <w:rPr>
          <w:rFonts w:ascii="Arial" w:hAnsi="Arial" w:cs="Arial"/>
          <w:sz w:val="20"/>
          <w:szCs w:val="20"/>
        </w:rPr>
        <w:t xml:space="preserve"> Data</w:t>
      </w:r>
      <w:r w:rsidR="005F7CA9">
        <w:rPr>
          <w:rFonts w:ascii="Arial" w:hAnsi="Arial" w:cs="Arial"/>
          <w:sz w:val="20"/>
          <w:szCs w:val="20"/>
        </w:rPr>
        <w:t xml:space="preserve"> and Material</w:t>
      </w:r>
      <w:r w:rsidR="001A35EC" w:rsidRPr="00C0704A">
        <w:rPr>
          <w:rFonts w:ascii="Arial" w:hAnsi="Arial" w:cs="Arial"/>
          <w:sz w:val="20"/>
          <w:szCs w:val="20"/>
        </w:rPr>
        <w:t xml:space="preserve"> </w:t>
      </w:r>
      <w:r w:rsidR="00A20777" w:rsidRPr="00C0704A">
        <w:rPr>
          <w:rFonts w:ascii="Arial" w:hAnsi="Arial" w:cs="Arial"/>
          <w:sz w:val="20"/>
          <w:szCs w:val="20"/>
        </w:rPr>
        <w:t xml:space="preserve">provided to </w:t>
      </w:r>
      <w:r w:rsidR="005F7CA9">
        <w:rPr>
          <w:rFonts w:ascii="Arial" w:hAnsi="Arial" w:cs="Arial"/>
          <w:sz w:val="20"/>
          <w:szCs w:val="20"/>
        </w:rPr>
        <w:t>the</w:t>
      </w:r>
      <w:r w:rsidR="005F7CA9" w:rsidRPr="00C0704A">
        <w:rPr>
          <w:rFonts w:ascii="Arial" w:hAnsi="Arial" w:cs="Arial"/>
          <w:sz w:val="20"/>
          <w:szCs w:val="20"/>
        </w:rPr>
        <w:t xml:space="preserve"> </w:t>
      </w:r>
      <w:r w:rsidR="008F1BF5">
        <w:rPr>
          <w:rFonts w:ascii="Arial" w:hAnsi="Arial" w:cs="Arial"/>
          <w:sz w:val="20"/>
          <w:szCs w:val="20"/>
        </w:rPr>
        <w:t>t</w:t>
      </w:r>
      <w:r w:rsidR="00A20777" w:rsidRPr="00C0704A">
        <w:rPr>
          <w:rFonts w:ascii="Arial" w:hAnsi="Arial" w:cs="Arial"/>
          <w:sz w:val="20"/>
          <w:szCs w:val="20"/>
        </w:rPr>
        <w:t xml:space="preserve">hird </w:t>
      </w:r>
      <w:r w:rsidR="008F1BF5">
        <w:rPr>
          <w:rFonts w:ascii="Arial" w:hAnsi="Arial" w:cs="Arial"/>
          <w:sz w:val="20"/>
          <w:szCs w:val="20"/>
        </w:rPr>
        <w:t>p</w:t>
      </w:r>
      <w:r w:rsidR="00A20777" w:rsidRPr="00C0704A">
        <w:rPr>
          <w:rFonts w:ascii="Arial" w:hAnsi="Arial" w:cs="Arial"/>
          <w:sz w:val="20"/>
          <w:szCs w:val="20"/>
        </w:rPr>
        <w:t>arty</w:t>
      </w:r>
      <w:r w:rsidR="0061713A" w:rsidRPr="00C0704A">
        <w:rPr>
          <w:rFonts w:ascii="Arial" w:hAnsi="Arial" w:cs="Arial"/>
          <w:sz w:val="20"/>
          <w:szCs w:val="20"/>
        </w:rPr>
        <w:t xml:space="preserve"> and </w:t>
      </w:r>
      <w:r w:rsidR="005F7CA9">
        <w:rPr>
          <w:rFonts w:ascii="Arial" w:hAnsi="Arial" w:cs="Arial"/>
          <w:sz w:val="20"/>
          <w:szCs w:val="20"/>
        </w:rPr>
        <w:t>is not</w:t>
      </w:r>
      <w:r w:rsidR="005F7CA9" w:rsidRPr="005F7CA9">
        <w:rPr>
          <w:rFonts w:ascii="Arial" w:hAnsi="Arial" w:cs="Arial"/>
          <w:sz w:val="20"/>
          <w:szCs w:val="20"/>
        </w:rPr>
        <w:t xml:space="preserve"> relieved</w:t>
      </w:r>
      <w:r w:rsidR="005F7CA9">
        <w:rPr>
          <w:rFonts w:ascii="Arial" w:hAnsi="Arial" w:cs="Arial"/>
          <w:sz w:val="20"/>
          <w:szCs w:val="20"/>
        </w:rPr>
        <w:t xml:space="preserve"> of its obligations under this a</w:t>
      </w:r>
      <w:r w:rsidR="005F7CA9" w:rsidRPr="005F7CA9">
        <w:rPr>
          <w:rFonts w:ascii="Arial" w:hAnsi="Arial" w:cs="Arial"/>
          <w:sz w:val="20"/>
          <w:szCs w:val="20"/>
        </w:rPr>
        <w:t xml:space="preserve">greement and will be liable for all acts and omissions of the </w:t>
      </w:r>
      <w:r w:rsidR="005F7CA9">
        <w:rPr>
          <w:rFonts w:ascii="Arial" w:hAnsi="Arial" w:cs="Arial"/>
          <w:sz w:val="20"/>
          <w:szCs w:val="20"/>
        </w:rPr>
        <w:t xml:space="preserve">third party in respect of the Data and </w:t>
      </w:r>
      <w:proofErr w:type="gramStart"/>
      <w:r w:rsidR="005F7CA9">
        <w:rPr>
          <w:rFonts w:ascii="Arial" w:hAnsi="Arial" w:cs="Arial"/>
          <w:sz w:val="20"/>
          <w:szCs w:val="20"/>
        </w:rPr>
        <w:t>Material</w:t>
      </w:r>
      <w:r w:rsidR="005F7CA9" w:rsidRPr="005F7CA9" w:rsidDel="005F7CA9">
        <w:rPr>
          <w:rFonts w:ascii="Arial" w:hAnsi="Arial" w:cs="Arial"/>
          <w:sz w:val="20"/>
          <w:szCs w:val="20"/>
        </w:rPr>
        <w:t xml:space="preserve"> </w:t>
      </w:r>
      <w:r w:rsidR="008F1BF5">
        <w:rPr>
          <w:rFonts w:ascii="Arial" w:hAnsi="Arial" w:cs="Arial"/>
          <w:sz w:val="20"/>
          <w:szCs w:val="20"/>
        </w:rPr>
        <w:t>;</w:t>
      </w:r>
      <w:proofErr w:type="gramEnd"/>
    </w:p>
    <w:p w14:paraId="79BA3C03" w14:textId="77777777" w:rsidR="00C90E05" w:rsidRDefault="003150F9" w:rsidP="003F6BC0">
      <w:pPr>
        <w:pStyle w:val="ListParagraph"/>
        <w:numPr>
          <w:ilvl w:val="2"/>
          <w:numId w:val="10"/>
        </w:numPr>
        <w:spacing w:after="120" w:line="240" w:lineRule="auto"/>
        <w:ind w:left="1560" w:hanging="851"/>
        <w:contextualSpacing w:val="0"/>
        <w:jc w:val="both"/>
        <w:rPr>
          <w:rFonts w:ascii="Arial" w:hAnsi="Arial" w:cs="Arial"/>
          <w:sz w:val="20"/>
          <w:szCs w:val="20"/>
        </w:rPr>
      </w:pPr>
      <w:bookmarkStart w:id="10" w:name="_Ref73604031"/>
      <w:r>
        <w:rPr>
          <w:rFonts w:ascii="Arial" w:hAnsi="Arial" w:cs="Arial"/>
          <w:sz w:val="20"/>
          <w:szCs w:val="20"/>
        </w:rPr>
        <w:t xml:space="preserve">the Recipient </w:t>
      </w:r>
      <w:r w:rsidR="008F1BF5">
        <w:rPr>
          <w:rFonts w:ascii="Arial" w:hAnsi="Arial" w:cs="Arial"/>
          <w:sz w:val="20"/>
          <w:szCs w:val="20"/>
        </w:rPr>
        <w:t>must, prior to disclosure of any Data</w:t>
      </w:r>
      <w:r w:rsidR="005F7CA9">
        <w:rPr>
          <w:rFonts w:ascii="Arial" w:hAnsi="Arial" w:cs="Arial"/>
          <w:sz w:val="20"/>
          <w:szCs w:val="20"/>
        </w:rPr>
        <w:t xml:space="preserve"> or provision of any Material</w:t>
      </w:r>
      <w:r w:rsidR="008F1BF5">
        <w:rPr>
          <w:rFonts w:ascii="Arial" w:hAnsi="Arial" w:cs="Arial"/>
          <w:sz w:val="20"/>
          <w:szCs w:val="20"/>
        </w:rPr>
        <w:t xml:space="preserve">, ensure that the third party </w:t>
      </w:r>
      <w:r w:rsidR="00AA0A12" w:rsidRPr="00C0704A">
        <w:rPr>
          <w:rFonts w:ascii="Arial" w:hAnsi="Arial" w:cs="Arial"/>
          <w:sz w:val="20"/>
          <w:szCs w:val="20"/>
        </w:rPr>
        <w:t>has executed a</w:t>
      </w:r>
      <w:r w:rsidR="00C90E05">
        <w:rPr>
          <w:rFonts w:ascii="Arial" w:hAnsi="Arial" w:cs="Arial"/>
          <w:sz w:val="20"/>
          <w:szCs w:val="20"/>
        </w:rPr>
        <w:t>n</w:t>
      </w:r>
      <w:r w:rsidR="00AA0A12" w:rsidRPr="00C0704A">
        <w:rPr>
          <w:rFonts w:ascii="Arial" w:hAnsi="Arial" w:cs="Arial"/>
          <w:sz w:val="20"/>
          <w:szCs w:val="20"/>
        </w:rPr>
        <w:t xml:space="preserve"> </w:t>
      </w:r>
      <w:r w:rsidR="0061713A" w:rsidRPr="00C0704A">
        <w:rPr>
          <w:rFonts w:ascii="Arial" w:hAnsi="Arial" w:cs="Arial"/>
          <w:sz w:val="20"/>
          <w:szCs w:val="20"/>
        </w:rPr>
        <w:t xml:space="preserve">agreement </w:t>
      </w:r>
      <w:r w:rsidR="00C90E05">
        <w:rPr>
          <w:rFonts w:ascii="Arial" w:hAnsi="Arial" w:cs="Arial"/>
          <w:sz w:val="20"/>
          <w:szCs w:val="20"/>
        </w:rPr>
        <w:t>on terms which:</w:t>
      </w:r>
      <w:bookmarkEnd w:id="10"/>
    </w:p>
    <w:p w14:paraId="79BA3C04" w14:textId="77777777" w:rsidR="00C90E05" w:rsidRDefault="00C90E05" w:rsidP="003F6BC0">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give effect to, and are no less restr</w:t>
      </w:r>
      <w:r w:rsidR="00392DDC">
        <w:rPr>
          <w:rFonts w:ascii="Arial" w:hAnsi="Arial" w:cs="Arial"/>
          <w:sz w:val="20"/>
          <w:szCs w:val="20"/>
        </w:rPr>
        <w:t>ictive than, the terms of this a</w:t>
      </w:r>
      <w:r>
        <w:rPr>
          <w:rFonts w:ascii="Arial" w:hAnsi="Arial" w:cs="Arial"/>
          <w:sz w:val="20"/>
          <w:szCs w:val="20"/>
        </w:rPr>
        <w:t>greement; and</w:t>
      </w:r>
    </w:p>
    <w:p w14:paraId="79BA3C05" w14:textId="77777777" w:rsidR="00C90E05" w:rsidRDefault="00C90E05" w:rsidP="003F6BC0">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 xml:space="preserve">are </w:t>
      </w:r>
      <w:r w:rsidR="00AA0A12" w:rsidRPr="00C0704A">
        <w:rPr>
          <w:rFonts w:ascii="Arial" w:hAnsi="Arial" w:cs="Arial"/>
          <w:sz w:val="20"/>
          <w:szCs w:val="20"/>
        </w:rPr>
        <w:t xml:space="preserve">otherwise acceptable to the </w:t>
      </w:r>
      <w:r w:rsidR="00094AFF">
        <w:rPr>
          <w:rFonts w:ascii="Arial" w:hAnsi="Arial" w:cs="Arial"/>
          <w:sz w:val="20"/>
          <w:szCs w:val="20"/>
        </w:rPr>
        <w:t>Health Service</w:t>
      </w:r>
      <w:r w:rsidR="00AA0A12" w:rsidRPr="00C0704A">
        <w:rPr>
          <w:rFonts w:ascii="Arial" w:hAnsi="Arial" w:cs="Arial"/>
          <w:sz w:val="20"/>
          <w:szCs w:val="20"/>
        </w:rPr>
        <w:t xml:space="preserve"> in its sole discretion</w:t>
      </w:r>
      <w:r w:rsidR="007468ED">
        <w:rPr>
          <w:rFonts w:ascii="Arial" w:hAnsi="Arial" w:cs="Arial"/>
          <w:sz w:val="20"/>
          <w:szCs w:val="20"/>
        </w:rPr>
        <w:t>,</w:t>
      </w:r>
      <w:r w:rsidR="00AA0A12" w:rsidRPr="00C0704A">
        <w:rPr>
          <w:rFonts w:ascii="Arial" w:hAnsi="Arial" w:cs="Arial"/>
          <w:sz w:val="20"/>
          <w:szCs w:val="20"/>
        </w:rPr>
        <w:t xml:space="preserve"> </w:t>
      </w:r>
    </w:p>
    <w:p w14:paraId="79BA3C06" w14:textId="77777777" w:rsidR="003150F9" w:rsidRDefault="007468ED" w:rsidP="00F41823">
      <w:pPr>
        <w:tabs>
          <w:tab w:val="left" w:pos="2694"/>
        </w:tabs>
        <w:spacing w:after="120" w:line="240" w:lineRule="auto"/>
        <w:ind w:left="1560"/>
        <w:jc w:val="both"/>
        <w:rPr>
          <w:rFonts w:ascii="Arial" w:hAnsi="Arial" w:cs="Arial"/>
          <w:sz w:val="20"/>
          <w:szCs w:val="20"/>
        </w:rPr>
      </w:pPr>
      <w:r>
        <w:rPr>
          <w:rFonts w:ascii="Arial" w:hAnsi="Arial" w:cs="Arial"/>
          <w:sz w:val="20"/>
          <w:szCs w:val="20"/>
        </w:rPr>
        <w:t>and</w:t>
      </w:r>
      <w:r w:rsidR="00576D93" w:rsidRPr="004E4C99">
        <w:rPr>
          <w:rFonts w:ascii="Arial" w:hAnsi="Arial" w:cs="Arial"/>
          <w:sz w:val="20"/>
          <w:szCs w:val="20"/>
        </w:rPr>
        <w:t xml:space="preserve"> allow the </w:t>
      </w:r>
      <w:r w:rsidR="00094AFF" w:rsidRPr="004E4C99">
        <w:rPr>
          <w:rFonts w:ascii="Arial" w:hAnsi="Arial" w:cs="Arial"/>
          <w:sz w:val="20"/>
          <w:szCs w:val="20"/>
        </w:rPr>
        <w:t>Health Service</w:t>
      </w:r>
      <w:r w:rsidR="00576D93" w:rsidRPr="004E4C99">
        <w:rPr>
          <w:rFonts w:ascii="Arial" w:hAnsi="Arial" w:cs="Arial"/>
          <w:sz w:val="20"/>
          <w:szCs w:val="20"/>
        </w:rPr>
        <w:t xml:space="preserve"> the reasonable opportunity to review and amend the term</w:t>
      </w:r>
      <w:r w:rsidR="00103472" w:rsidRPr="004E4C99">
        <w:rPr>
          <w:rFonts w:ascii="Arial" w:hAnsi="Arial" w:cs="Arial"/>
          <w:sz w:val="20"/>
          <w:szCs w:val="20"/>
        </w:rPr>
        <w:t>s</w:t>
      </w:r>
      <w:r w:rsidR="00576D93" w:rsidRPr="004E4C99">
        <w:rPr>
          <w:rFonts w:ascii="Arial" w:hAnsi="Arial" w:cs="Arial"/>
          <w:sz w:val="20"/>
          <w:szCs w:val="20"/>
        </w:rPr>
        <w:t xml:space="preserve"> of the agreement prior t</w:t>
      </w:r>
      <w:r w:rsidR="00C90E05">
        <w:rPr>
          <w:rFonts w:ascii="Arial" w:hAnsi="Arial" w:cs="Arial"/>
          <w:sz w:val="20"/>
          <w:szCs w:val="20"/>
        </w:rPr>
        <w:t>o its execution</w:t>
      </w:r>
      <w:r>
        <w:rPr>
          <w:rFonts w:ascii="Arial" w:hAnsi="Arial" w:cs="Arial"/>
          <w:sz w:val="20"/>
          <w:szCs w:val="20"/>
        </w:rPr>
        <w:t xml:space="preserve">; </w:t>
      </w:r>
    </w:p>
    <w:p w14:paraId="79BA3C07" w14:textId="77777777" w:rsidR="007468ED" w:rsidRPr="009E19FB" w:rsidRDefault="003150F9" w:rsidP="009E19FB">
      <w:pPr>
        <w:pStyle w:val="ListParagraph"/>
        <w:numPr>
          <w:ilvl w:val="2"/>
          <w:numId w:val="10"/>
        </w:numPr>
        <w:spacing w:after="120" w:line="240" w:lineRule="auto"/>
        <w:ind w:left="1560" w:hanging="851"/>
        <w:contextualSpacing w:val="0"/>
        <w:jc w:val="both"/>
        <w:rPr>
          <w:rFonts w:ascii="Arial" w:hAnsi="Arial" w:cs="Arial"/>
          <w:sz w:val="20"/>
          <w:szCs w:val="20"/>
        </w:rPr>
      </w:pPr>
      <w:r w:rsidRPr="009E19FB">
        <w:rPr>
          <w:rFonts w:ascii="Arial" w:hAnsi="Arial" w:cs="Arial"/>
          <w:sz w:val="20"/>
          <w:szCs w:val="20"/>
        </w:rPr>
        <w:t xml:space="preserve">in respect of any agreement contemplated by clause </w:t>
      </w:r>
      <w:r w:rsidRPr="009E19FB">
        <w:rPr>
          <w:rFonts w:ascii="Arial" w:hAnsi="Arial" w:cs="Arial"/>
          <w:sz w:val="20"/>
          <w:szCs w:val="20"/>
        </w:rPr>
        <w:fldChar w:fldCharType="begin"/>
      </w:r>
      <w:r w:rsidRPr="009E19FB">
        <w:rPr>
          <w:rFonts w:ascii="Arial" w:hAnsi="Arial" w:cs="Arial"/>
          <w:sz w:val="20"/>
          <w:szCs w:val="20"/>
        </w:rPr>
        <w:instrText xml:space="preserve"> REF _Ref73604031 \r \h </w:instrText>
      </w:r>
      <w:r w:rsidRPr="009E19FB">
        <w:rPr>
          <w:rFonts w:ascii="Arial" w:hAnsi="Arial" w:cs="Arial"/>
          <w:sz w:val="20"/>
          <w:szCs w:val="20"/>
        </w:rPr>
      </w:r>
      <w:r w:rsidRPr="009E19FB">
        <w:rPr>
          <w:rFonts w:ascii="Arial" w:hAnsi="Arial" w:cs="Arial"/>
          <w:sz w:val="20"/>
          <w:szCs w:val="20"/>
        </w:rPr>
        <w:fldChar w:fldCharType="separate"/>
      </w:r>
      <w:r w:rsidR="00DB2EE7">
        <w:rPr>
          <w:rFonts w:ascii="Arial" w:hAnsi="Arial" w:cs="Arial"/>
          <w:sz w:val="20"/>
          <w:szCs w:val="20"/>
        </w:rPr>
        <w:t>5.2.3</w:t>
      </w:r>
      <w:r w:rsidRPr="009E19FB">
        <w:rPr>
          <w:rFonts w:ascii="Arial" w:hAnsi="Arial" w:cs="Arial"/>
          <w:sz w:val="20"/>
          <w:szCs w:val="20"/>
        </w:rPr>
        <w:fldChar w:fldCharType="end"/>
      </w:r>
      <w:r w:rsidR="009E19FB" w:rsidRPr="009E19FB">
        <w:rPr>
          <w:rFonts w:ascii="Arial" w:hAnsi="Arial" w:cs="Arial"/>
          <w:sz w:val="20"/>
          <w:szCs w:val="20"/>
        </w:rPr>
        <w:t xml:space="preserve"> </w:t>
      </w:r>
      <w:r w:rsidRPr="009E19FB">
        <w:rPr>
          <w:rFonts w:ascii="Arial" w:hAnsi="Arial" w:cs="Arial"/>
          <w:sz w:val="20"/>
          <w:szCs w:val="20"/>
        </w:rPr>
        <w:t xml:space="preserve">the Recipient must, prior to giving any consent or approval under the agreement, obtain the approval of the Health Service and comply with any conditions imposed on that approval; </w:t>
      </w:r>
      <w:r w:rsidR="007468ED" w:rsidRPr="009E19FB">
        <w:rPr>
          <w:rFonts w:ascii="Arial" w:hAnsi="Arial" w:cs="Arial"/>
          <w:sz w:val="20"/>
          <w:szCs w:val="20"/>
        </w:rPr>
        <w:t>and</w:t>
      </w:r>
    </w:p>
    <w:p w14:paraId="79BA3C08" w14:textId="77777777" w:rsidR="00230367" w:rsidRPr="004E4C99" w:rsidRDefault="007468ED" w:rsidP="003F6BC0">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if clause </w:t>
      </w:r>
      <w:r>
        <w:rPr>
          <w:rFonts w:ascii="Arial" w:hAnsi="Arial" w:cs="Arial"/>
          <w:sz w:val="20"/>
          <w:szCs w:val="20"/>
        </w:rPr>
        <w:fldChar w:fldCharType="begin"/>
      </w:r>
      <w:r>
        <w:rPr>
          <w:rFonts w:ascii="Arial" w:hAnsi="Arial" w:cs="Arial"/>
          <w:sz w:val="20"/>
          <w:szCs w:val="20"/>
        </w:rPr>
        <w:instrText xml:space="preserve"> REF _Ref63946950 \w \h </w:instrText>
      </w:r>
      <w:r w:rsidR="003F6BC0">
        <w:rPr>
          <w:rFonts w:ascii="Arial" w:hAnsi="Arial" w:cs="Arial"/>
          <w:sz w:val="20"/>
          <w:szCs w:val="20"/>
        </w:rPr>
        <w:instrText xml:space="preserve"> \* MERGEFORMAT </w:instrText>
      </w:r>
      <w:r>
        <w:rPr>
          <w:rFonts w:ascii="Arial" w:hAnsi="Arial" w:cs="Arial"/>
          <w:sz w:val="20"/>
          <w:szCs w:val="20"/>
        </w:rPr>
      </w:r>
      <w:r>
        <w:rPr>
          <w:rFonts w:ascii="Arial" w:hAnsi="Arial" w:cs="Arial"/>
          <w:sz w:val="20"/>
          <w:szCs w:val="20"/>
        </w:rPr>
        <w:fldChar w:fldCharType="separate"/>
      </w:r>
      <w:r w:rsidR="00DB2EE7">
        <w:rPr>
          <w:rFonts w:ascii="Arial" w:hAnsi="Arial" w:cs="Arial"/>
          <w:sz w:val="20"/>
          <w:szCs w:val="20"/>
        </w:rPr>
        <w:t>4.3</w:t>
      </w:r>
      <w:r>
        <w:rPr>
          <w:rFonts w:ascii="Arial" w:hAnsi="Arial" w:cs="Arial"/>
          <w:sz w:val="20"/>
          <w:szCs w:val="20"/>
        </w:rPr>
        <w:fldChar w:fldCharType="end"/>
      </w:r>
      <w:r>
        <w:rPr>
          <w:rFonts w:ascii="Arial" w:hAnsi="Arial" w:cs="Arial"/>
          <w:sz w:val="20"/>
          <w:szCs w:val="20"/>
        </w:rPr>
        <w:t xml:space="preserve"> applies, </w:t>
      </w:r>
      <w:r w:rsidR="003150F9">
        <w:rPr>
          <w:rFonts w:ascii="Arial" w:hAnsi="Arial" w:cs="Arial"/>
          <w:sz w:val="20"/>
          <w:szCs w:val="20"/>
        </w:rPr>
        <w:t xml:space="preserve">the Recipient must </w:t>
      </w:r>
      <w:r>
        <w:rPr>
          <w:rFonts w:ascii="Arial" w:hAnsi="Arial" w:cs="Arial"/>
          <w:sz w:val="20"/>
          <w:szCs w:val="20"/>
        </w:rPr>
        <w:t>promptly ensure the return or (if requested by the Health Service) destruction of the Data and all remaining or unused Material provided to the third party.</w:t>
      </w:r>
    </w:p>
    <w:p w14:paraId="79BA3C09" w14:textId="77777777" w:rsidR="004650F1" w:rsidRPr="00C0704A" w:rsidRDefault="007E1FCB"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1" w:name="_Ref71804721"/>
      <w:r>
        <w:rPr>
          <w:rFonts w:ascii="Arial" w:hAnsi="Arial" w:cs="Arial"/>
          <w:b/>
          <w:sz w:val="20"/>
          <w:szCs w:val="20"/>
        </w:rPr>
        <w:t xml:space="preserve">PROPERTY AND </w:t>
      </w:r>
      <w:r w:rsidR="004650F1" w:rsidRPr="00C0704A">
        <w:rPr>
          <w:rFonts w:ascii="Arial" w:hAnsi="Arial" w:cs="Arial"/>
          <w:b/>
          <w:sz w:val="20"/>
          <w:szCs w:val="20"/>
        </w:rPr>
        <w:t>INTELLECTUAL PROPERTY</w:t>
      </w:r>
      <w:bookmarkEnd w:id="11"/>
    </w:p>
    <w:p w14:paraId="79BA3C0A" w14:textId="77777777" w:rsidR="00A75CE7" w:rsidRPr="00DB2EE7" w:rsidRDefault="006C3816" w:rsidP="00E73D1B">
      <w:pPr>
        <w:pStyle w:val="ListParagraph"/>
        <w:numPr>
          <w:ilvl w:val="1"/>
          <w:numId w:val="10"/>
        </w:numPr>
        <w:spacing w:after="120" w:line="240" w:lineRule="auto"/>
        <w:ind w:left="709" w:hanging="709"/>
        <w:contextualSpacing w:val="0"/>
        <w:jc w:val="both"/>
        <w:rPr>
          <w:rFonts w:ascii="Arial" w:hAnsi="Arial" w:cs="Arial"/>
          <w:sz w:val="20"/>
          <w:szCs w:val="20"/>
        </w:rPr>
      </w:pPr>
      <w:r w:rsidRPr="00DB2EE7">
        <w:rPr>
          <w:rFonts w:ascii="Arial" w:hAnsi="Arial" w:cs="Arial"/>
          <w:sz w:val="20"/>
          <w:szCs w:val="20"/>
        </w:rPr>
        <w:t xml:space="preserve">The Data </w:t>
      </w:r>
      <w:r w:rsidR="00E701E9" w:rsidRPr="00DB2EE7">
        <w:rPr>
          <w:rFonts w:ascii="Arial" w:hAnsi="Arial" w:cs="Arial"/>
          <w:sz w:val="20"/>
          <w:szCs w:val="20"/>
        </w:rPr>
        <w:t>is</w:t>
      </w:r>
      <w:r w:rsidRPr="00DB2EE7">
        <w:rPr>
          <w:rFonts w:ascii="Arial" w:hAnsi="Arial" w:cs="Arial"/>
          <w:sz w:val="20"/>
          <w:szCs w:val="20"/>
        </w:rPr>
        <w:t xml:space="preserve"> the property of the </w:t>
      </w:r>
      <w:r w:rsidR="00094AFF" w:rsidRPr="00DB2EE7">
        <w:rPr>
          <w:rFonts w:ascii="Arial" w:hAnsi="Arial" w:cs="Arial"/>
          <w:sz w:val="20"/>
          <w:szCs w:val="20"/>
        </w:rPr>
        <w:t>Health Service</w:t>
      </w:r>
      <w:r w:rsidRPr="00DB2EE7">
        <w:rPr>
          <w:rFonts w:ascii="Arial" w:hAnsi="Arial" w:cs="Arial"/>
          <w:sz w:val="20"/>
          <w:szCs w:val="20"/>
        </w:rPr>
        <w:t xml:space="preserve">. </w:t>
      </w:r>
      <w:r w:rsidR="00CA02A9" w:rsidRPr="00DB2EE7">
        <w:rPr>
          <w:rFonts w:ascii="Arial" w:hAnsi="Arial" w:cs="Arial"/>
          <w:sz w:val="20"/>
          <w:szCs w:val="20"/>
        </w:rPr>
        <w:t>The Material is the property of the Health Service, except to the extent that property rights in the Material cannot be held by the Health Service, in which case that Material is under the custodianship of the Health Service.</w:t>
      </w:r>
    </w:p>
    <w:p w14:paraId="79BA3C0B" w14:textId="77777777" w:rsidR="007E1FCB" w:rsidRDefault="006749E7"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Health </w:t>
      </w:r>
      <w:r w:rsidRPr="00953A36">
        <w:rPr>
          <w:rFonts w:ascii="Arial" w:hAnsi="Arial" w:cs="Arial"/>
          <w:sz w:val="20"/>
          <w:szCs w:val="20"/>
        </w:rPr>
        <w:t>Service</w:t>
      </w:r>
      <w:r w:rsidR="007E1FCB">
        <w:rPr>
          <w:rFonts w:ascii="Arial" w:hAnsi="Arial" w:cs="Arial"/>
          <w:sz w:val="20"/>
          <w:szCs w:val="20"/>
        </w:rPr>
        <w:t>:</w:t>
      </w:r>
      <w:r w:rsidRPr="00953A36">
        <w:rPr>
          <w:rFonts w:ascii="Arial" w:hAnsi="Arial" w:cs="Arial"/>
          <w:sz w:val="20"/>
          <w:szCs w:val="20"/>
        </w:rPr>
        <w:t xml:space="preserve"> </w:t>
      </w:r>
    </w:p>
    <w:p w14:paraId="79BA3C0C" w14:textId="77777777" w:rsidR="007E1FCB" w:rsidRDefault="006749E7" w:rsidP="007E1FCB">
      <w:pPr>
        <w:pStyle w:val="ListParagraph"/>
        <w:numPr>
          <w:ilvl w:val="2"/>
          <w:numId w:val="10"/>
        </w:numPr>
        <w:spacing w:after="120" w:line="240" w:lineRule="auto"/>
        <w:ind w:left="1560" w:hanging="851"/>
        <w:contextualSpacing w:val="0"/>
        <w:jc w:val="both"/>
        <w:rPr>
          <w:rFonts w:ascii="Arial" w:hAnsi="Arial" w:cs="Arial"/>
          <w:sz w:val="20"/>
          <w:szCs w:val="20"/>
        </w:rPr>
      </w:pPr>
      <w:r w:rsidRPr="00953A36">
        <w:rPr>
          <w:rFonts w:ascii="Arial" w:hAnsi="Arial" w:cs="Arial"/>
          <w:sz w:val="20"/>
          <w:szCs w:val="20"/>
        </w:rPr>
        <w:t>owns all Intellectual Property in the Material</w:t>
      </w:r>
      <w:r w:rsidR="007E1FCB">
        <w:rPr>
          <w:rFonts w:ascii="Arial" w:hAnsi="Arial" w:cs="Arial"/>
          <w:sz w:val="20"/>
          <w:szCs w:val="20"/>
        </w:rPr>
        <w:t xml:space="preserve"> (excluding any Modification)</w:t>
      </w:r>
      <w:r w:rsidRPr="00953A36">
        <w:rPr>
          <w:rFonts w:ascii="Arial" w:hAnsi="Arial" w:cs="Arial"/>
          <w:sz w:val="20"/>
          <w:szCs w:val="20"/>
        </w:rPr>
        <w:t xml:space="preserve"> and </w:t>
      </w:r>
      <w:r w:rsidR="005F7408">
        <w:rPr>
          <w:rFonts w:ascii="Arial" w:hAnsi="Arial" w:cs="Arial"/>
          <w:sz w:val="20"/>
          <w:szCs w:val="20"/>
        </w:rPr>
        <w:t xml:space="preserve">the </w:t>
      </w:r>
      <w:r w:rsidRPr="00953A36">
        <w:rPr>
          <w:rFonts w:ascii="Arial" w:hAnsi="Arial" w:cs="Arial"/>
          <w:sz w:val="20"/>
          <w:szCs w:val="20"/>
        </w:rPr>
        <w:t>Data</w:t>
      </w:r>
      <w:r w:rsidR="007E1FCB">
        <w:rPr>
          <w:rFonts w:ascii="Arial" w:hAnsi="Arial" w:cs="Arial"/>
          <w:sz w:val="20"/>
          <w:szCs w:val="20"/>
        </w:rPr>
        <w:t>; and</w:t>
      </w:r>
    </w:p>
    <w:p w14:paraId="79BA3C0D" w14:textId="77777777" w:rsidR="00CC7647" w:rsidRPr="007E1FCB" w:rsidRDefault="007E1FCB" w:rsidP="007E1FCB">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will</w:t>
      </w:r>
      <w:r w:rsidR="005F7408">
        <w:rPr>
          <w:rFonts w:ascii="Arial" w:hAnsi="Arial" w:cs="Arial"/>
          <w:sz w:val="20"/>
          <w:szCs w:val="20"/>
        </w:rPr>
        <w:t>, subject to any Special Condition in Item B5 of Schedule 1 to the contrary,</w:t>
      </w:r>
      <w:r>
        <w:rPr>
          <w:rFonts w:ascii="Arial" w:hAnsi="Arial" w:cs="Arial"/>
          <w:sz w:val="20"/>
          <w:szCs w:val="20"/>
        </w:rPr>
        <w:t xml:space="preserve"> own all</w:t>
      </w:r>
      <w:r w:rsidRPr="007E1FCB">
        <w:rPr>
          <w:rFonts w:ascii="Arial" w:hAnsi="Arial" w:cs="Arial"/>
          <w:sz w:val="20"/>
          <w:szCs w:val="20"/>
        </w:rPr>
        <w:t xml:space="preserve"> Intellectual Property in </w:t>
      </w:r>
      <w:r>
        <w:rPr>
          <w:rFonts w:ascii="Arial" w:hAnsi="Arial" w:cs="Arial"/>
          <w:sz w:val="20"/>
          <w:szCs w:val="20"/>
        </w:rPr>
        <w:t>any Modification</w:t>
      </w:r>
      <w:r w:rsidRPr="007E1FCB">
        <w:rPr>
          <w:rFonts w:ascii="Arial" w:hAnsi="Arial" w:cs="Arial"/>
          <w:sz w:val="20"/>
          <w:szCs w:val="20"/>
        </w:rPr>
        <w:t xml:space="preserve">, and the </w:t>
      </w:r>
      <w:r>
        <w:rPr>
          <w:rFonts w:ascii="Arial" w:hAnsi="Arial" w:cs="Arial"/>
          <w:sz w:val="20"/>
          <w:szCs w:val="20"/>
        </w:rPr>
        <w:t>Recipient</w:t>
      </w:r>
      <w:r w:rsidRPr="007E1FCB">
        <w:rPr>
          <w:rFonts w:ascii="Arial" w:hAnsi="Arial" w:cs="Arial"/>
          <w:sz w:val="20"/>
          <w:szCs w:val="20"/>
        </w:rPr>
        <w:t xml:space="preserve"> (and its </w:t>
      </w:r>
      <w:r>
        <w:rPr>
          <w:rFonts w:ascii="Arial" w:hAnsi="Arial" w:cs="Arial"/>
          <w:sz w:val="20"/>
          <w:szCs w:val="20"/>
        </w:rPr>
        <w:t>officers and employees</w:t>
      </w:r>
      <w:r w:rsidRPr="007E1FCB">
        <w:rPr>
          <w:rFonts w:ascii="Arial" w:hAnsi="Arial" w:cs="Arial"/>
          <w:sz w:val="20"/>
          <w:szCs w:val="20"/>
        </w:rPr>
        <w:t xml:space="preserve">) automatically assign the entire future Intellectual Property in all </w:t>
      </w:r>
      <w:r>
        <w:rPr>
          <w:rFonts w:ascii="Arial" w:hAnsi="Arial" w:cs="Arial"/>
          <w:sz w:val="20"/>
          <w:szCs w:val="20"/>
        </w:rPr>
        <w:t>Modifications</w:t>
      </w:r>
      <w:r w:rsidRPr="007E1FCB">
        <w:rPr>
          <w:rFonts w:ascii="Arial" w:hAnsi="Arial" w:cs="Arial"/>
          <w:sz w:val="20"/>
          <w:szCs w:val="20"/>
        </w:rPr>
        <w:t xml:space="preserve"> to the </w:t>
      </w:r>
      <w:r>
        <w:rPr>
          <w:rFonts w:ascii="Arial" w:hAnsi="Arial" w:cs="Arial"/>
          <w:sz w:val="20"/>
          <w:szCs w:val="20"/>
        </w:rPr>
        <w:t>Health Service upon their creation</w:t>
      </w:r>
      <w:r w:rsidR="006749E7" w:rsidRPr="007E1FCB">
        <w:rPr>
          <w:rFonts w:ascii="Arial" w:hAnsi="Arial" w:cs="Arial"/>
          <w:sz w:val="20"/>
          <w:szCs w:val="20"/>
        </w:rPr>
        <w:t>.</w:t>
      </w:r>
    </w:p>
    <w:p w14:paraId="79BA3C0E" w14:textId="77777777" w:rsidR="006C3816" w:rsidRPr="00953A36" w:rsidRDefault="006C3816"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953A36">
        <w:rPr>
          <w:rFonts w:ascii="Arial" w:hAnsi="Arial" w:cs="Arial"/>
          <w:sz w:val="20"/>
          <w:szCs w:val="20"/>
        </w:rPr>
        <w:t xml:space="preserve">The </w:t>
      </w:r>
      <w:r w:rsidR="00094AFF" w:rsidRPr="00953A36">
        <w:rPr>
          <w:rFonts w:ascii="Arial" w:hAnsi="Arial" w:cs="Arial"/>
          <w:sz w:val="20"/>
          <w:szCs w:val="20"/>
        </w:rPr>
        <w:t>Health Service</w:t>
      </w:r>
      <w:r w:rsidRPr="00953A36">
        <w:rPr>
          <w:rFonts w:ascii="Arial" w:hAnsi="Arial" w:cs="Arial"/>
          <w:sz w:val="20"/>
          <w:szCs w:val="20"/>
        </w:rPr>
        <w:t xml:space="preserve"> grants the Recipient a </w:t>
      </w:r>
      <w:r w:rsidR="006E0AED">
        <w:rPr>
          <w:rFonts w:ascii="Arial" w:hAnsi="Arial" w:cs="Arial"/>
          <w:sz w:val="20"/>
          <w:szCs w:val="20"/>
        </w:rPr>
        <w:t xml:space="preserve">royalty free, </w:t>
      </w:r>
      <w:r w:rsidRPr="00953A36">
        <w:rPr>
          <w:rFonts w:ascii="Arial" w:hAnsi="Arial" w:cs="Arial"/>
          <w:sz w:val="20"/>
          <w:szCs w:val="20"/>
        </w:rPr>
        <w:t>non-exclusive</w:t>
      </w:r>
      <w:r w:rsidR="006749E7" w:rsidRPr="00953A36">
        <w:rPr>
          <w:rFonts w:ascii="Arial" w:hAnsi="Arial" w:cs="Arial"/>
          <w:sz w:val="20"/>
          <w:szCs w:val="20"/>
        </w:rPr>
        <w:t>, non-transferable</w:t>
      </w:r>
      <w:r w:rsidRPr="00953A36">
        <w:rPr>
          <w:rFonts w:ascii="Arial" w:hAnsi="Arial" w:cs="Arial"/>
          <w:sz w:val="20"/>
          <w:szCs w:val="20"/>
        </w:rPr>
        <w:t xml:space="preserve"> </w:t>
      </w:r>
      <w:r w:rsidR="00FB031D">
        <w:rPr>
          <w:rFonts w:ascii="Arial" w:hAnsi="Arial" w:cs="Arial"/>
          <w:sz w:val="20"/>
          <w:szCs w:val="20"/>
        </w:rPr>
        <w:t xml:space="preserve">and non sub-licenseable (without the Health Service's prior consent) </w:t>
      </w:r>
      <w:r w:rsidRPr="00953A36">
        <w:rPr>
          <w:rFonts w:ascii="Arial" w:hAnsi="Arial" w:cs="Arial"/>
          <w:sz w:val="20"/>
          <w:szCs w:val="20"/>
        </w:rPr>
        <w:t xml:space="preserve">right to use the </w:t>
      </w:r>
      <w:r w:rsidR="00A75CE7" w:rsidRPr="00953A36">
        <w:rPr>
          <w:rFonts w:ascii="Arial" w:hAnsi="Arial" w:cs="Arial"/>
          <w:sz w:val="20"/>
          <w:szCs w:val="20"/>
        </w:rPr>
        <w:t xml:space="preserve">Material and </w:t>
      </w:r>
      <w:r w:rsidRPr="00953A36">
        <w:rPr>
          <w:rFonts w:ascii="Arial" w:hAnsi="Arial" w:cs="Arial"/>
          <w:sz w:val="20"/>
          <w:szCs w:val="20"/>
        </w:rPr>
        <w:t xml:space="preserve">Data </w:t>
      </w:r>
      <w:r w:rsidR="00A75CE7" w:rsidRPr="00953A36">
        <w:rPr>
          <w:rFonts w:ascii="Arial" w:hAnsi="Arial" w:cs="Arial"/>
          <w:sz w:val="20"/>
          <w:szCs w:val="20"/>
        </w:rPr>
        <w:t xml:space="preserve">for the Purpose on </w:t>
      </w:r>
      <w:r w:rsidRPr="00953A36">
        <w:rPr>
          <w:rFonts w:ascii="Arial" w:hAnsi="Arial" w:cs="Arial"/>
          <w:sz w:val="20"/>
          <w:szCs w:val="20"/>
        </w:rPr>
        <w:t xml:space="preserve">the terms and conditions of this </w:t>
      </w:r>
      <w:r w:rsidR="00A75CE7" w:rsidRPr="00953A36">
        <w:rPr>
          <w:rFonts w:ascii="Arial" w:hAnsi="Arial" w:cs="Arial"/>
          <w:sz w:val="20"/>
          <w:szCs w:val="20"/>
        </w:rPr>
        <w:t>a</w:t>
      </w:r>
      <w:r w:rsidRPr="00953A36">
        <w:rPr>
          <w:rFonts w:ascii="Arial" w:hAnsi="Arial" w:cs="Arial"/>
          <w:sz w:val="20"/>
          <w:szCs w:val="20"/>
        </w:rPr>
        <w:t xml:space="preserve">greement.  </w:t>
      </w:r>
    </w:p>
    <w:p w14:paraId="79BA3C0F" w14:textId="77777777" w:rsidR="006C3816" w:rsidRPr="007959E1" w:rsidRDefault="006C3816"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045819">
        <w:rPr>
          <w:rFonts w:ascii="Arial" w:hAnsi="Arial" w:cs="Arial"/>
          <w:sz w:val="20"/>
          <w:szCs w:val="20"/>
        </w:rPr>
        <w:t xml:space="preserve">The Recipient </w:t>
      </w:r>
      <w:r w:rsidR="0086131E" w:rsidRPr="00045819">
        <w:rPr>
          <w:rFonts w:ascii="Arial" w:hAnsi="Arial" w:cs="Arial"/>
          <w:sz w:val="20"/>
          <w:szCs w:val="20"/>
        </w:rPr>
        <w:t>acknowledges</w:t>
      </w:r>
      <w:r w:rsidRPr="00045819">
        <w:rPr>
          <w:rFonts w:ascii="Arial" w:hAnsi="Arial" w:cs="Arial"/>
          <w:sz w:val="20"/>
          <w:szCs w:val="20"/>
        </w:rPr>
        <w:t xml:space="preserve"> that the </w:t>
      </w:r>
      <w:r w:rsidR="006749E7" w:rsidRPr="00DB20F3">
        <w:rPr>
          <w:rFonts w:ascii="Arial" w:hAnsi="Arial" w:cs="Arial"/>
          <w:sz w:val="20"/>
          <w:szCs w:val="20"/>
        </w:rPr>
        <w:t xml:space="preserve">Material </w:t>
      </w:r>
      <w:r w:rsidR="00045819" w:rsidRPr="00DB20F3">
        <w:rPr>
          <w:rFonts w:ascii="Arial" w:hAnsi="Arial" w:cs="Arial"/>
          <w:sz w:val="20"/>
          <w:szCs w:val="20"/>
        </w:rPr>
        <w:t>and</w:t>
      </w:r>
      <w:r w:rsidR="006749E7" w:rsidRPr="007959E1">
        <w:rPr>
          <w:rFonts w:ascii="Arial" w:hAnsi="Arial" w:cs="Arial"/>
          <w:sz w:val="20"/>
          <w:szCs w:val="20"/>
        </w:rPr>
        <w:t xml:space="preserve"> </w:t>
      </w:r>
      <w:r w:rsidRPr="007959E1">
        <w:rPr>
          <w:rFonts w:ascii="Arial" w:hAnsi="Arial" w:cs="Arial"/>
          <w:sz w:val="20"/>
          <w:szCs w:val="20"/>
        </w:rPr>
        <w:t xml:space="preserve">Data </w:t>
      </w:r>
      <w:r w:rsidR="00E701E9" w:rsidRPr="000437BC">
        <w:rPr>
          <w:rFonts w:ascii="Arial" w:hAnsi="Arial" w:cs="Arial"/>
          <w:sz w:val="20"/>
          <w:szCs w:val="20"/>
        </w:rPr>
        <w:t>is</w:t>
      </w:r>
      <w:r w:rsidRPr="000437BC">
        <w:rPr>
          <w:rFonts w:ascii="Arial" w:hAnsi="Arial" w:cs="Arial"/>
          <w:sz w:val="20"/>
          <w:szCs w:val="20"/>
        </w:rPr>
        <w:t xml:space="preserve"> or may be the subject of a patent or patent application. Except as provided in this </w:t>
      </w:r>
      <w:r w:rsidR="00045819" w:rsidRPr="000437BC">
        <w:rPr>
          <w:rFonts w:ascii="Arial" w:hAnsi="Arial" w:cs="Arial"/>
          <w:sz w:val="20"/>
          <w:szCs w:val="20"/>
        </w:rPr>
        <w:t>a</w:t>
      </w:r>
      <w:r w:rsidRPr="000437BC">
        <w:rPr>
          <w:rFonts w:ascii="Arial" w:hAnsi="Arial" w:cs="Arial"/>
          <w:sz w:val="20"/>
          <w:szCs w:val="20"/>
        </w:rPr>
        <w:t xml:space="preserve">greement, the Recipient agrees that </w:t>
      </w:r>
      <w:r w:rsidR="00021127">
        <w:rPr>
          <w:rFonts w:ascii="Arial" w:hAnsi="Arial" w:cs="Arial"/>
          <w:sz w:val="20"/>
          <w:szCs w:val="20"/>
        </w:rPr>
        <w:t>it has</w:t>
      </w:r>
      <w:r w:rsidRPr="000437BC">
        <w:rPr>
          <w:rFonts w:ascii="Arial" w:hAnsi="Arial" w:cs="Arial"/>
          <w:sz w:val="20"/>
          <w:szCs w:val="20"/>
        </w:rPr>
        <w:t xml:space="preserve"> no express or implied licence or other right to any patents, patent applications, trade secrets or other proprietary rights of the </w:t>
      </w:r>
      <w:r w:rsidR="00094AFF" w:rsidRPr="000437BC">
        <w:rPr>
          <w:rFonts w:ascii="Arial" w:hAnsi="Arial" w:cs="Arial"/>
          <w:sz w:val="20"/>
          <w:szCs w:val="20"/>
        </w:rPr>
        <w:t>Health Service</w:t>
      </w:r>
      <w:r w:rsidRPr="000437BC">
        <w:rPr>
          <w:rFonts w:ascii="Arial" w:hAnsi="Arial" w:cs="Arial"/>
          <w:sz w:val="20"/>
          <w:szCs w:val="20"/>
        </w:rPr>
        <w:t xml:space="preserve">. </w:t>
      </w:r>
      <w:proofErr w:type="gramStart"/>
      <w:r w:rsidRPr="000437BC">
        <w:rPr>
          <w:rFonts w:ascii="Arial" w:hAnsi="Arial" w:cs="Arial"/>
          <w:sz w:val="20"/>
          <w:szCs w:val="20"/>
        </w:rPr>
        <w:t>In particular, no</w:t>
      </w:r>
      <w:proofErr w:type="gramEnd"/>
      <w:r w:rsidRPr="000437BC">
        <w:rPr>
          <w:rFonts w:ascii="Arial" w:hAnsi="Arial" w:cs="Arial"/>
          <w:sz w:val="20"/>
          <w:szCs w:val="20"/>
        </w:rPr>
        <w:t xml:space="preserve"> express or implied licence or other right is provided to use the </w:t>
      </w:r>
      <w:r w:rsidR="006749E7" w:rsidRPr="000437BC">
        <w:rPr>
          <w:rFonts w:ascii="Arial" w:hAnsi="Arial" w:cs="Arial"/>
          <w:sz w:val="20"/>
          <w:szCs w:val="20"/>
        </w:rPr>
        <w:t xml:space="preserve">Material or </w:t>
      </w:r>
      <w:r w:rsidRPr="000437BC">
        <w:rPr>
          <w:rFonts w:ascii="Arial" w:hAnsi="Arial" w:cs="Arial"/>
          <w:sz w:val="20"/>
          <w:szCs w:val="20"/>
        </w:rPr>
        <w:t>Data for commercial purposes.</w:t>
      </w:r>
    </w:p>
    <w:p w14:paraId="79BA3C10" w14:textId="77777777" w:rsidR="00CB306C" w:rsidRDefault="00CB306C"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2" w:name="_Ref64277802"/>
      <w:r>
        <w:rPr>
          <w:rFonts w:ascii="Arial" w:hAnsi="Arial" w:cs="Arial"/>
          <w:b/>
          <w:sz w:val="20"/>
          <w:szCs w:val="20"/>
        </w:rPr>
        <w:t>RECORDS</w:t>
      </w:r>
      <w:r w:rsidR="002F2E05">
        <w:rPr>
          <w:rFonts w:ascii="Arial" w:hAnsi="Arial" w:cs="Arial"/>
          <w:b/>
          <w:sz w:val="20"/>
          <w:szCs w:val="20"/>
        </w:rPr>
        <w:t xml:space="preserve"> </w:t>
      </w:r>
      <w:r w:rsidR="001A773D">
        <w:rPr>
          <w:rFonts w:ascii="Arial" w:hAnsi="Arial" w:cs="Arial"/>
          <w:b/>
          <w:sz w:val="20"/>
          <w:szCs w:val="20"/>
        </w:rPr>
        <w:t>AND INSPECTION</w:t>
      </w:r>
    </w:p>
    <w:p w14:paraId="79BA3C11" w14:textId="77777777" w:rsidR="00CB306C" w:rsidRPr="00CB306C" w:rsidRDefault="00CB306C"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Recipient must keep and maintain, for not less than 7 years, all records in whatever form that relate to the use of the Data </w:t>
      </w:r>
      <w:r w:rsidR="001A773D">
        <w:rPr>
          <w:rFonts w:ascii="Arial" w:hAnsi="Arial" w:cs="Arial"/>
          <w:sz w:val="20"/>
          <w:szCs w:val="20"/>
        </w:rPr>
        <w:t xml:space="preserve">and Material </w:t>
      </w:r>
      <w:r>
        <w:rPr>
          <w:rFonts w:ascii="Arial" w:hAnsi="Arial" w:cs="Arial"/>
          <w:sz w:val="20"/>
          <w:szCs w:val="20"/>
        </w:rPr>
        <w:t>in accordance with (as applicable having regard to the nature of the record</w:t>
      </w:r>
      <w:r w:rsidR="001A773D">
        <w:rPr>
          <w:rFonts w:ascii="Arial" w:hAnsi="Arial" w:cs="Arial"/>
          <w:sz w:val="20"/>
          <w:szCs w:val="20"/>
        </w:rPr>
        <w:t xml:space="preserve">) good accounting practices or </w:t>
      </w:r>
      <w:r>
        <w:rPr>
          <w:rFonts w:ascii="Arial" w:hAnsi="Arial" w:cs="Arial"/>
          <w:sz w:val="20"/>
          <w:szCs w:val="20"/>
        </w:rPr>
        <w:t>good record keep</w:t>
      </w:r>
      <w:r w:rsidR="001A773D">
        <w:rPr>
          <w:rFonts w:ascii="Arial" w:hAnsi="Arial" w:cs="Arial"/>
          <w:sz w:val="20"/>
          <w:szCs w:val="20"/>
        </w:rPr>
        <w:t>ing</w:t>
      </w:r>
      <w:r>
        <w:rPr>
          <w:rFonts w:ascii="Arial" w:hAnsi="Arial" w:cs="Arial"/>
          <w:sz w:val="20"/>
          <w:szCs w:val="20"/>
        </w:rPr>
        <w:t xml:space="preserve"> practices, standards and procedures. </w:t>
      </w:r>
      <w:r w:rsidR="001A773D">
        <w:rPr>
          <w:rFonts w:ascii="Arial" w:hAnsi="Arial" w:cs="Arial"/>
          <w:sz w:val="20"/>
          <w:szCs w:val="20"/>
        </w:rPr>
        <w:t xml:space="preserve">The </w:t>
      </w:r>
      <w:r w:rsidR="001A773D">
        <w:rPr>
          <w:rFonts w:ascii="Arial" w:hAnsi="Arial" w:cs="Arial"/>
          <w:sz w:val="20"/>
          <w:szCs w:val="20"/>
        </w:rPr>
        <w:lastRenderedPageBreak/>
        <w:t xml:space="preserve">Recipient must make those records available for inspection by the Health Service as reasonably required by the Health Service. </w:t>
      </w:r>
    </w:p>
    <w:p w14:paraId="79BA3C12" w14:textId="77777777" w:rsidR="001A773D" w:rsidRDefault="001A773D" w:rsidP="003F6BC0">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Health Service has the right, on notice to the Recipient, to inspect the Recipient's premises to confirm compliance with the requirements of this agreement. </w:t>
      </w:r>
    </w:p>
    <w:p w14:paraId="79BA3C13" w14:textId="77777777" w:rsidR="00CB306C" w:rsidRPr="002F2E05" w:rsidRDefault="001A773D"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1A773D">
        <w:rPr>
          <w:rFonts w:ascii="Arial" w:hAnsi="Arial" w:cs="Arial"/>
          <w:sz w:val="20"/>
          <w:szCs w:val="20"/>
        </w:rPr>
        <w:t>The Recipient must at its cost provide all appropriate resources</w:t>
      </w:r>
      <w:r w:rsidRPr="002F2E05">
        <w:rPr>
          <w:rFonts w:ascii="Arial" w:hAnsi="Arial" w:cs="Arial"/>
          <w:sz w:val="20"/>
          <w:szCs w:val="20"/>
        </w:rPr>
        <w:t xml:space="preserve"> and assistance to the Health Service, its employees, agents and contractors in accessing records or inspecting premises as contemplated by this clause. </w:t>
      </w:r>
    </w:p>
    <w:p w14:paraId="79BA3C14" w14:textId="77777777" w:rsidR="004650F1" w:rsidRPr="00C0704A" w:rsidRDefault="004650F1"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3" w:name="_Ref71804733"/>
      <w:r w:rsidRPr="00C0704A">
        <w:rPr>
          <w:rFonts w:ascii="Arial" w:hAnsi="Arial" w:cs="Arial"/>
          <w:b/>
          <w:sz w:val="20"/>
          <w:szCs w:val="20"/>
        </w:rPr>
        <w:t>CONFIDENTIALITY</w:t>
      </w:r>
      <w:bookmarkEnd w:id="12"/>
      <w:bookmarkEnd w:id="13"/>
    </w:p>
    <w:p w14:paraId="79BA3C15" w14:textId="77777777" w:rsidR="00311DB9" w:rsidRDefault="006C3816"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The Recipient must</w:t>
      </w:r>
      <w:r w:rsidR="00311DB9">
        <w:rPr>
          <w:rFonts w:ascii="Arial" w:hAnsi="Arial" w:cs="Arial"/>
          <w:sz w:val="20"/>
          <w:szCs w:val="20"/>
        </w:rPr>
        <w:t>:</w:t>
      </w:r>
      <w:r w:rsidRPr="00C0704A">
        <w:rPr>
          <w:rFonts w:ascii="Arial" w:hAnsi="Arial" w:cs="Arial"/>
          <w:sz w:val="20"/>
          <w:szCs w:val="20"/>
        </w:rPr>
        <w:t xml:space="preserve"> </w:t>
      </w:r>
    </w:p>
    <w:p w14:paraId="79BA3C16" w14:textId="77777777" w:rsidR="00311DB9"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treat as confidential information any </w:t>
      </w:r>
      <w:r w:rsidR="00311DB9" w:rsidRPr="003F6BC0">
        <w:rPr>
          <w:rFonts w:ascii="Arial" w:hAnsi="Arial" w:cs="Arial"/>
          <w:sz w:val="20"/>
          <w:szCs w:val="20"/>
        </w:rPr>
        <w:t xml:space="preserve">Material, </w:t>
      </w:r>
      <w:r w:rsidRPr="003F6BC0">
        <w:rPr>
          <w:rFonts w:ascii="Arial" w:hAnsi="Arial" w:cs="Arial"/>
          <w:sz w:val="20"/>
          <w:szCs w:val="20"/>
        </w:rPr>
        <w:t xml:space="preserve">Data or other information provided by the </w:t>
      </w:r>
      <w:r w:rsidR="00094AFF" w:rsidRPr="003F6BC0">
        <w:rPr>
          <w:rFonts w:ascii="Arial" w:hAnsi="Arial" w:cs="Arial"/>
          <w:sz w:val="20"/>
          <w:szCs w:val="20"/>
        </w:rPr>
        <w:t>Health Service</w:t>
      </w:r>
      <w:r w:rsidR="00311DB9" w:rsidRPr="003F6BC0">
        <w:rPr>
          <w:rFonts w:ascii="Arial" w:hAnsi="Arial" w:cs="Arial"/>
          <w:sz w:val="20"/>
          <w:szCs w:val="20"/>
        </w:rPr>
        <w:t>;</w:t>
      </w:r>
      <w:r w:rsidRPr="003F6BC0">
        <w:rPr>
          <w:rFonts w:ascii="Arial" w:hAnsi="Arial" w:cs="Arial"/>
          <w:sz w:val="20"/>
          <w:szCs w:val="20"/>
        </w:rPr>
        <w:t xml:space="preserve"> and </w:t>
      </w:r>
    </w:p>
    <w:p w14:paraId="79BA3C17" w14:textId="77777777" w:rsidR="00F11C85"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take all reasonable and necessary precautions to restrict access to researchers who are directly involved in the Purpose and who are placed under an obligation to observe the terms of this </w:t>
      </w:r>
      <w:r w:rsidR="00311DB9" w:rsidRPr="003F6BC0">
        <w:rPr>
          <w:rFonts w:ascii="Arial" w:hAnsi="Arial" w:cs="Arial"/>
          <w:sz w:val="20"/>
          <w:szCs w:val="20"/>
        </w:rPr>
        <w:t>a</w:t>
      </w:r>
      <w:r w:rsidRPr="003F6BC0">
        <w:rPr>
          <w:rFonts w:ascii="Arial" w:hAnsi="Arial" w:cs="Arial"/>
          <w:sz w:val="20"/>
          <w:szCs w:val="20"/>
        </w:rPr>
        <w:t>greement.</w:t>
      </w:r>
    </w:p>
    <w:p w14:paraId="79BA3C18" w14:textId="77777777" w:rsidR="00F66183" w:rsidRPr="00C0704A" w:rsidRDefault="006C3816" w:rsidP="003F6BC0">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These obligations of confidentiality do not apply to </w:t>
      </w:r>
      <w:r w:rsidR="0087110D" w:rsidRPr="00C0704A">
        <w:rPr>
          <w:rFonts w:ascii="Arial" w:hAnsi="Arial" w:cs="Arial"/>
          <w:sz w:val="20"/>
          <w:szCs w:val="20"/>
        </w:rPr>
        <w:t>i</w:t>
      </w:r>
      <w:r w:rsidRPr="00C0704A">
        <w:rPr>
          <w:rFonts w:ascii="Arial" w:hAnsi="Arial" w:cs="Arial"/>
          <w:sz w:val="20"/>
          <w:szCs w:val="20"/>
        </w:rPr>
        <w:t xml:space="preserve">nformation which: </w:t>
      </w:r>
    </w:p>
    <w:p w14:paraId="79BA3C19" w14:textId="77777777" w:rsidR="0062553B"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was lawfully in the Recipient’s possession or control prior to the date of disclosure;</w:t>
      </w:r>
    </w:p>
    <w:p w14:paraId="79BA3C1A" w14:textId="77777777" w:rsidR="0062553B"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was in the public domain or </w:t>
      </w:r>
      <w:proofErr w:type="gramStart"/>
      <w:r w:rsidRPr="003F6BC0">
        <w:rPr>
          <w:rFonts w:ascii="Arial" w:hAnsi="Arial" w:cs="Arial"/>
          <w:sz w:val="20"/>
          <w:szCs w:val="20"/>
        </w:rPr>
        <w:t>enters into</w:t>
      </w:r>
      <w:proofErr w:type="gramEnd"/>
      <w:r w:rsidRPr="003F6BC0">
        <w:rPr>
          <w:rFonts w:ascii="Arial" w:hAnsi="Arial" w:cs="Arial"/>
          <w:sz w:val="20"/>
          <w:szCs w:val="20"/>
        </w:rPr>
        <w:t xml:space="preserve"> the public domain through no improper act on the Recipient’s part or on the part of any of the Recipient’s employees; </w:t>
      </w:r>
    </w:p>
    <w:p w14:paraId="79BA3C1B" w14:textId="77777777" w:rsidR="0062553B"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is given to the Recipient from sources independent of the </w:t>
      </w:r>
      <w:r w:rsidR="00094AFF" w:rsidRPr="003F6BC0">
        <w:rPr>
          <w:rFonts w:ascii="Arial" w:hAnsi="Arial" w:cs="Arial"/>
          <w:sz w:val="20"/>
          <w:szCs w:val="20"/>
        </w:rPr>
        <w:t>Health Service</w:t>
      </w:r>
      <w:r w:rsidRPr="003F6BC0">
        <w:rPr>
          <w:rFonts w:ascii="Arial" w:hAnsi="Arial" w:cs="Arial"/>
          <w:sz w:val="20"/>
          <w:szCs w:val="20"/>
        </w:rPr>
        <w:t xml:space="preserve">; </w:t>
      </w:r>
    </w:p>
    <w:p w14:paraId="79BA3C1C" w14:textId="77777777" w:rsidR="0062553B"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 xml:space="preserve">was independently developed by the Recipient without the knowledge of the </w:t>
      </w:r>
      <w:r w:rsidR="0087110D" w:rsidRPr="003F6BC0">
        <w:rPr>
          <w:rFonts w:ascii="Arial" w:hAnsi="Arial" w:cs="Arial"/>
          <w:sz w:val="20"/>
          <w:szCs w:val="20"/>
        </w:rPr>
        <w:t>i</w:t>
      </w:r>
      <w:r w:rsidRPr="003F6BC0">
        <w:rPr>
          <w:rFonts w:ascii="Arial" w:hAnsi="Arial" w:cs="Arial"/>
          <w:sz w:val="20"/>
          <w:szCs w:val="20"/>
        </w:rPr>
        <w:t xml:space="preserve">nformation provided by the </w:t>
      </w:r>
      <w:r w:rsidR="00094AFF" w:rsidRPr="003F6BC0">
        <w:rPr>
          <w:rFonts w:ascii="Arial" w:hAnsi="Arial" w:cs="Arial"/>
          <w:sz w:val="20"/>
          <w:szCs w:val="20"/>
        </w:rPr>
        <w:t>Health Service</w:t>
      </w:r>
      <w:r w:rsidRPr="003F6BC0">
        <w:rPr>
          <w:rFonts w:ascii="Arial" w:hAnsi="Arial" w:cs="Arial"/>
          <w:sz w:val="20"/>
          <w:szCs w:val="20"/>
        </w:rPr>
        <w:t xml:space="preserve"> as evidenced by contemporaneous written records;</w:t>
      </w:r>
      <w:r w:rsidR="00541E31" w:rsidRPr="003F6BC0">
        <w:rPr>
          <w:rFonts w:ascii="Arial" w:hAnsi="Arial" w:cs="Arial"/>
          <w:sz w:val="20"/>
          <w:szCs w:val="20"/>
        </w:rPr>
        <w:t xml:space="preserve"> or</w:t>
      </w:r>
    </w:p>
    <w:p w14:paraId="79BA3C1D" w14:textId="77777777" w:rsidR="006C3816" w:rsidRPr="003F6BC0" w:rsidRDefault="006C3816" w:rsidP="003F6BC0">
      <w:pPr>
        <w:pStyle w:val="ListParagraph"/>
        <w:numPr>
          <w:ilvl w:val="2"/>
          <w:numId w:val="10"/>
        </w:numPr>
        <w:spacing w:after="120" w:line="240" w:lineRule="auto"/>
        <w:ind w:left="1560" w:hanging="851"/>
        <w:contextualSpacing w:val="0"/>
        <w:jc w:val="both"/>
        <w:rPr>
          <w:rFonts w:ascii="Arial" w:hAnsi="Arial" w:cs="Arial"/>
          <w:sz w:val="20"/>
          <w:szCs w:val="20"/>
        </w:rPr>
      </w:pPr>
      <w:r w:rsidRPr="003F6BC0">
        <w:rPr>
          <w:rFonts w:ascii="Arial" w:hAnsi="Arial" w:cs="Arial"/>
          <w:sz w:val="20"/>
          <w:szCs w:val="20"/>
        </w:rPr>
        <w:t>must be disclosed for minimum lawful compliance with court orders, regulations or statutes.</w:t>
      </w:r>
    </w:p>
    <w:p w14:paraId="79BA3C1E" w14:textId="77777777" w:rsidR="00D9354F" w:rsidRPr="00C0704A" w:rsidRDefault="00D9354F"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The Recipient will immediately notify the </w:t>
      </w:r>
      <w:r w:rsidR="00094AFF">
        <w:rPr>
          <w:rFonts w:ascii="Arial" w:hAnsi="Arial" w:cs="Arial"/>
          <w:sz w:val="20"/>
          <w:szCs w:val="20"/>
        </w:rPr>
        <w:t>Health Service</w:t>
      </w:r>
      <w:r w:rsidRPr="00C0704A">
        <w:rPr>
          <w:rFonts w:ascii="Arial" w:hAnsi="Arial" w:cs="Arial"/>
          <w:sz w:val="20"/>
          <w:szCs w:val="20"/>
        </w:rPr>
        <w:t xml:space="preserve"> if it becomes aware that disclosure of any </w:t>
      </w:r>
      <w:r w:rsidR="005D4934">
        <w:rPr>
          <w:rFonts w:ascii="Arial" w:hAnsi="Arial" w:cs="Arial"/>
          <w:sz w:val="20"/>
          <w:szCs w:val="20"/>
        </w:rPr>
        <w:t xml:space="preserve">information covered by this clause </w:t>
      </w:r>
      <w:r w:rsidR="005D4934">
        <w:rPr>
          <w:rFonts w:ascii="Arial" w:hAnsi="Arial" w:cs="Arial"/>
          <w:sz w:val="20"/>
          <w:szCs w:val="20"/>
        </w:rPr>
        <w:fldChar w:fldCharType="begin"/>
      </w:r>
      <w:r w:rsidR="005D4934">
        <w:rPr>
          <w:rFonts w:ascii="Arial" w:hAnsi="Arial" w:cs="Arial"/>
          <w:sz w:val="20"/>
          <w:szCs w:val="20"/>
        </w:rPr>
        <w:instrText xml:space="preserve"> REF _Ref64277802 \r \h </w:instrText>
      </w:r>
      <w:r w:rsidR="005D4934">
        <w:rPr>
          <w:rFonts w:ascii="Arial" w:hAnsi="Arial" w:cs="Arial"/>
          <w:sz w:val="20"/>
          <w:szCs w:val="20"/>
        </w:rPr>
      </w:r>
      <w:r w:rsidR="005D4934">
        <w:rPr>
          <w:rFonts w:ascii="Arial" w:hAnsi="Arial" w:cs="Arial"/>
          <w:sz w:val="20"/>
          <w:szCs w:val="20"/>
        </w:rPr>
        <w:fldChar w:fldCharType="separate"/>
      </w:r>
      <w:r w:rsidR="00DB2EE7">
        <w:rPr>
          <w:rFonts w:ascii="Arial" w:hAnsi="Arial" w:cs="Arial"/>
          <w:sz w:val="20"/>
          <w:szCs w:val="20"/>
        </w:rPr>
        <w:t>7</w:t>
      </w:r>
      <w:r w:rsidR="005D4934">
        <w:rPr>
          <w:rFonts w:ascii="Arial" w:hAnsi="Arial" w:cs="Arial"/>
          <w:sz w:val="20"/>
          <w:szCs w:val="20"/>
        </w:rPr>
        <w:fldChar w:fldCharType="end"/>
      </w:r>
      <w:r w:rsidR="005D4934" w:rsidRPr="00C0704A">
        <w:rPr>
          <w:rFonts w:ascii="Arial" w:hAnsi="Arial" w:cs="Arial"/>
          <w:sz w:val="20"/>
          <w:szCs w:val="20"/>
        </w:rPr>
        <w:t xml:space="preserve"> </w:t>
      </w:r>
      <w:r w:rsidR="0015767C" w:rsidRPr="00C0704A">
        <w:rPr>
          <w:rFonts w:ascii="Arial" w:hAnsi="Arial" w:cs="Arial"/>
          <w:sz w:val="20"/>
          <w:szCs w:val="20"/>
        </w:rPr>
        <w:t>is</w:t>
      </w:r>
      <w:r w:rsidRPr="00C0704A">
        <w:rPr>
          <w:rFonts w:ascii="Arial" w:hAnsi="Arial" w:cs="Arial"/>
          <w:sz w:val="20"/>
          <w:szCs w:val="20"/>
        </w:rPr>
        <w:t xml:space="preserve">, or may be required by law, and will provide all </w:t>
      </w:r>
      <w:r w:rsidR="0005387E" w:rsidRPr="00C0704A">
        <w:rPr>
          <w:rFonts w:ascii="Arial" w:hAnsi="Arial" w:cs="Arial"/>
          <w:sz w:val="20"/>
          <w:szCs w:val="20"/>
        </w:rPr>
        <w:t xml:space="preserve">reasonable </w:t>
      </w:r>
      <w:r w:rsidRPr="00C0704A">
        <w:rPr>
          <w:rFonts w:ascii="Arial" w:hAnsi="Arial" w:cs="Arial"/>
          <w:sz w:val="20"/>
          <w:szCs w:val="20"/>
        </w:rPr>
        <w:t xml:space="preserve">assistance and co-operation which the </w:t>
      </w:r>
      <w:r w:rsidR="00094AFF">
        <w:rPr>
          <w:rFonts w:ascii="Arial" w:hAnsi="Arial" w:cs="Arial"/>
          <w:sz w:val="20"/>
          <w:szCs w:val="20"/>
        </w:rPr>
        <w:t>Health Service</w:t>
      </w:r>
      <w:r w:rsidRPr="00C0704A">
        <w:rPr>
          <w:rFonts w:ascii="Arial" w:hAnsi="Arial" w:cs="Arial"/>
          <w:sz w:val="20"/>
          <w:szCs w:val="20"/>
        </w:rPr>
        <w:t xml:space="preserve"> reasonably considers necessary for the purpose of enabling the </w:t>
      </w:r>
      <w:r w:rsidR="00094AFF">
        <w:rPr>
          <w:rFonts w:ascii="Arial" w:hAnsi="Arial" w:cs="Arial"/>
          <w:sz w:val="20"/>
          <w:szCs w:val="20"/>
        </w:rPr>
        <w:t>Health Service</w:t>
      </w:r>
      <w:r w:rsidRPr="00C0704A">
        <w:rPr>
          <w:rFonts w:ascii="Arial" w:hAnsi="Arial" w:cs="Arial"/>
          <w:sz w:val="20"/>
          <w:szCs w:val="20"/>
        </w:rPr>
        <w:t xml:space="preserve"> to seek a protective order or other relief from disclosure.</w:t>
      </w:r>
    </w:p>
    <w:p w14:paraId="79BA3C1F" w14:textId="77777777" w:rsidR="001C23CB" w:rsidRDefault="001C23CB"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The Recipient’s obligations of confidentiality wi</w:t>
      </w:r>
      <w:r w:rsidR="005D4934">
        <w:rPr>
          <w:rFonts w:ascii="Arial" w:hAnsi="Arial" w:cs="Arial"/>
          <w:sz w:val="20"/>
          <w:szCs w:val="20"/>
        </w:rPr>
        <w:t>ll survive termination of this a</w:t>
      </w:r>
      <w:r w:rsidRPr="00C0704A">
        <w:rPr>
          <w:rFonts w:ascii="Arial" w:hAnsi="Arial" w:cs="Arial"/>
          <w:sz w:val="20"/>
          <w:szCs w:val="20"/>
        </w:rPr>
        <w:t xml:space="preserve">greement and will continue until the confidential information disclosed by the </w:t>
      </w:r>
      <w:r>
        <w:rPr>
          <w:rFonts w:ascii="Arial" w:hAnsi="Arial" w:cs="Arial"/>
          <w:sz w:val="20"/>
          <w:szCs w:val="20"/>
        </w:rPr>
        <w:t>Health Service</w:t>
      </w:r>
      <w:r w:rsidRPr="00C0704A">
        <w:rPr>
          <w:rFonts w:ascii="Arial" w:hAnsi="Arial" w:cs="Arial"/>
          <w:sz w:val="20"/>
          <w:szCs w:val="20"/>
        </w:rPr>
        <w:t xml:space="preserve"> lawfully becomes part of the public domain.  </w:t>
      </w:r>
    </w:p>
    <w:p w14:paraId="79BA3C20" w14:textId="77777777" w:rsidR="005D4934" w:rsidRDefault="005D4934"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sz w:val="20"/>
          <w:szCs w:val="20"/>
        </w:rPr>
      </w:pPr>
      <w:bookmarkStart w:id="14" w:name="_Ref71804751"/>
      <w:r w:rsidRPr="005D4934">
        <w:rPr>
          <w:rFonts w:ascii="Arial" w:hAnsi="Arial" w:cs="Arial"/>
          <w:b/>
          <w:sz w:val="20"/>
          <w:szCs w:val="20"/>
        </w:rPr>
        <w:t>PRIVACY</w:t>
      </w:r>
      <w:bookmarkEnd w:id="14"/>
    </w:p>
    <w:p w14:paraId="79BA3C21" w14:textId="77777777" w:rsidR="000437BC" w:rsidRPr="005D4934" w:rsidRDefault="00A6242B" w:rsidP="00FB0ED3">
      <w:pPr>
        <w:pStyle w:val="ListParagraph"/>
        <w:spacing w:after="120" w:line="240" w:lineRule="auto"/>
        <w:ind w:left="709"/>
        <w:contextualSpacing w:val="0"/>
        <w:jc w:val="both"/>
        <w:rPr>
          <w:rFonts w:ascii="Arial" w:hAnsi="Arial" w:cs="Arial"/>
          <w:sz w:val="20"/>
          <w:szCs w:val="20"/>
        </w:rPr>
      </w:pPr>
      <w:r w:rsidRPr="005D4934">
        <w:rPr>
          <w:rFonts w:ascii="Arial" w:hAnsi="Arial" w:cs="Arial"/>
          <w:sz w:val="20"/>
          <w:szCs w:val="20"/>
        </w:rPr>
        <w:t xml:space="preserve">The Recipient will comply with the </w:t>
      </w:r>
      <w:r w:rsidRPr="004E4C99">
        <w:rPr>
          <w:rFonts w:ascii="Arial" w:hAnsi="Arial" w:cs="Arial"/>
          <w:i/>
          <w:sz w:val="20"/>
          <w:szCs w:val="20"/>
        </w:rPr>
        <w:t>Privacy Act 1988</w:t>
      </w:r>
      <w:r w:rsidRPr="005D4934">
        <w:rPr>
          <w:rFonts w:ascii="Arial" w:hAnsi="Arial" w:cs="Arial"/>
          <w:sz w:val="20"/>
          <w:szCs w:val="20"/>
        </w:rPr>
        <w:t xml:space="preserve"> (</w:t>
      </w:r>
      <w:proofErr w:type="spellStart"/>
      <w:r w:rsidRPr="005D4934">
        <w:rPr>
          <w:rFonts w:ascii="Arial" w:hAnsi="Arial" w:cs="Arial"/>
          <w:sz w:val="20"/>
          <w:szCs w:val="20"/>
        </w:rPr>
        <w:t>Cth</w:t>
      </w:r>
      <w:proofErr w:type="spellEnd"/>
      <w:r w:rsidRPr="005D4934">
        <w:rPr>
          <w:rFonts w:ascii="Arial" w:hAnsi="Arial" w:cs="Arial"/>
          <w:sz w:val="20"/>
          <w:szCs w:val="20"/>
        </w:rPr>
        <w:t xml:space="preserve">), the </w:t>
      </w:r>
      <w:r w:rsidR="00C61DCF" w:rsidRPr="005D4934">
        <w:rPr>
          <w:rFonts w:ascii="Arial" w:hAnsi="Arial" w:cs="Arial"/>
          <w:sz w:val="20"/>
          <w:szCs w:val="20"/>
        </w:rPr>
        <w:t xml:space="preserve">Australian </w:t>
      </w:r>
      <w:r w:rsidRPr="005D4934">
        <w:rPr>
          <w:rFonts w:ascii="Arial" w:hAnsi="Arial" w:cs="Arial"/>
          <w:sz w:val="20"/>
          <w:szCs w:val="20"/>
        </w:rPr>
        <w:t xml:space="preserve">Privacy Principles and any other </w:t>
      </w:r>
      <w:r w:rsidR="004C6048">
        <w:rPr>
          <w:rFonts w:ascii="Arial" w:hAnsi="Arial" w:cs="Arial"/>
          <w:sz w:val="20"/>
          <w:szCs w:val="20"/>
        </w:rPr>
        <w:t>l</w:t>
      </w:r>
      <w:r w:rsidR="001C23CB" w:rsidRPr="005D4934">
        <w:rPr>
          <w:rFonts w:ascii="Arial" w:hAnsi="Arial" w:cs="Arial"/>
          <w:sz w:val="20"/>
          <w:szCs w:val="20"/>
        </w:rPr>
        <w:t>aws</w:t>
      </w:r>
      <w:r w:rsidRPr="005D4934">
        <w:rPr>
          <w:rFonts w:ascii="Arial" w:hAnsi="Arial" w:cs="Arial"/>
          <w:sz w:val="20"/>
          <w:szCs w:val="20"/>
        </w:rPr>
        <w:t>, code</w:t>
      </w:r>
      <w:r w:rsidR="00B639A2" w:rsidRPr="005D4934">
        <w:rPr>
          <w:rFonts w:ascii="Arial" w:hAnsi="Arial" w:cs="Arial"/>
          <w:sz w:val="20"/>
          <w:szCs w:val="20"/>
        </w:rPr>
        <w:t>s</w:t>
      </w:r>
      <w:r w:rsidRPr="005D4934">
        <w:rPr>
          <w:rFonts w:ascii="Arial" w:hAnsi="Arial" w:cs="Arial"/>
          <w:sz w:val="20"/>
          <w:szCs w:val="20"/>
        </w:rPr>
        <w:t xml:space="preserve"> or guideline</w:t>
      </w:r>
      <w:r w:rsidR="00B639A2" w:rsidRPr="005D4934">
        <w:rPr>
          <w:rFonts w:ascii="Arial" w:hAnsi="Arial" w:cs="Arial"/>
          <w:sz w:val="20"/>
          <w:szCs w:val="20"/>
        </w:rPr>
        <w:t>s</w:t>
      </w:r>
      <w:r w:rsidRPr="005D4934">
        <w:rPr>
          <w:rFonts w:ascii="Arial" w:hAnsi="Arial" w:cs="Arial"/>
          <w:sz w:val="20"/>
          <w:szCs w:val="20"/>
        </w:rPr>
        <w:t xml:space="preserve"> which appl</w:t>
      </w:r>
      <w:r w:rsidR="00B639A2" w:rsidRPr="005D4934">
        <w:rPr>
          <w:rFonts w:ascii="Arial" w:hAnsi="Arial" w:cs="Arial"/>
          <w:sz w:val="20"/>
          <w:szCs w:val="20"/>
        </w:rPr>
        <w:t>y</w:t>
      </w:r>
      <w:r w:rsidRPr="005D4934">
        <w:rPr>
          <w:rFonts w:ascii="Arial" w:hAnsi="Arial" w:cs="Arial"/>
          <w:sz w:val="20"/>
          <w:szCs w:val="20"/>
        </w:rPr>
        <w:t xml:space="preserve"> in the jurisdiction in which the </w:t>
      </w:r>
      <w:r w:rsidR="005D4934">
        <w:rPr>
          <w:rFonts w:ascii="Arial" w:hAnsi="Arial" w:cs="Arial"/>
          <w:sz w:val="20"/>
          <w:szCs w:val="20"/>
        </w:rPr>
        <w:t xml:space="preserve">Material and </w:t>
      </w:r>
      <w:r w:rsidR="005B518C" w:rsidRPr="005D4934">
        <w:rPr>
          <w:rFonts w:ascii="Arial" w:hAnsi="Arial" w:cs="Arial"/>
          <w:sz w:val="20"/>
          <w:szCs w:val="20"/>
        </w:rPr>
        <w:t xml:space="preserve">Data </w:t>
      </w:r>
      <w:r w:rsidR="005472C2" w:rsidRPr="005D4934">
        <w:rPr>
          <w:rFonts w:ascii="Arial" w:hAnsi="Arial" w:cs="Arial"/>
          <w:sz w:val="20"/>
          <w:szCs w:val="20"/>
        </w:rPr>
        <w:t>is</w:t>
      </w:r>
      <w:r w:rsidRPr="005D4934">
        <w:rPr>
          <w:rFonts w:ascii="Arial" w:hAnsi="Arial" w:cs="Arial"/>
          <w:sz w:val="20"/>
          <w:szCs w:val="20"/>
        </w:rPr>
        <w:t xml:space="preserve"> </w:t>
      </w:r>
      <w:r w:rsidR="005B518C" w:rsidRPr="005D4934">
        <w:rPr>
          <w:rFonts w:ascii="Arial" w:hAnsi="Arial" w:cs="Arial"/>
          <w:sz w:val="20"/>
          <w:szCs w:val="20"/>
        </w:rPr>
        <w:t xml:space="preserve">to be </w:t>
      </w:r>
      <w:r w:rsidRPr="005D4934">
        <w:rPr>
          <w:rFonts w:ascii="Arial" w:hAnsi="Arial" w:cs="Arial"/>
          <w:sz w:val="20"/>
          <w:szCs w:val="20"/>
        </w:rPr>
        <w:t>located and which relates to the use, collection, storage or disclosure of any personal and/or health information.</w:t>
      </w:r>
    </w:p>
    <w:p w14:paraId="79BA3C22" w14:textId="77777777" w:rsidR="00F11C85" w:rsidRPr="00C0704A" w:rsidRDefault="00460989"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5" w:name="_Ref64285493"/>
      <w:r>
        <w:rPr>
          <w:rFonts w:ascii="Arial" w:hAnsi="Arial" w:cs="Arial"/>
          <w:b/>
          <w:sz w:val="20"/>
          <w:szCs w:val="20"/>
        </w:rPr>
        <w:t xml:space="preserve">INSURANCE, </w:t>
      </w:r>
      <w:r w:rsidR="000437BC">
        <w:rPr>
          <w:rFonts w:ascii="Arial" w:hAnsi="Arial" w:cs="Arial"/>
          <w:b/>
          <w:sz w:val="20"/>
          <w:szCs w:val="20"/>
        </w:rPr>
        <w:t xml:space="preserve">LIABILITY AND </w:t>
      </w:r>
      <w:r w:rsidR="00F11C85" w:rsidRPr="00C0704A">
        <w:rPr>
          <w:rFonts w:ascii="Arial" w:hAnsi="Arial" w:cs="Arial"/>
          <w:b/>
          <w:sz w:val="20"/>
          <w:szCs w:val="20"/>
        </w:rPr>
        <w:t>INDEMNITY</w:t>
      </w:r>
      <w:bookmarkEnd w:id="15"/>
    </w:p>
    <w:p w14:paraId="79BA3C23" w14:textId="77777777" w:rsidR="00E95D82" w:rsidRDefault="00460989"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Recipient must </w:t>
      </w:r>
      <w:r w:rsidRPr="00460989">
        <w:rPr>
          <w:rFonts w:ascii="Arial" w:hAnsi="Arial" w:cs="Arial"/>
          <w:sz w:val="20"/>
          <w:szCs w:val="20"/>
        </w:rPr>
        <w:t>take out and maintain</w:t>
      </w:r>
      <w:r w:rsidR="004A50A1">
        <w:rPr>
          <w:rFonts w:ascii="Arial" w:hAnsi="Arial" w:cs="Arial"/>
          <w:sz w:val="20"/>
          <w:szCs w:val="20"/>
        </w:rPr>
        <w:t xml:space="preserve"> for the term of this agreement</w:t>
      </w:r>
      <w:r w:rsidRPr="00460989">
        <w:rPr>
          <w:rFonts w:ascii="Arial" w:hAnsi="Arial" w:cs="Arial"/>
          <w:sz w:val="20"/>
          <w:szCs w:val="20"/>
        </w:rPr>
        <w:t>, with</w:t>
      </w:r>
      <w:r w:rsidR="008B669A">
        <w:rPr>
          <w:rFonts w:ascii="Arial" w:hAnsi="Arial" w:cs="Arial"/>
          <w:sz w:val="20"/>
          <w:szCs w:val="20"/>
        </w:rPr>
        <w:t xml:space="preserve"> reputable </w:t>
      </w:r>
      <w:r w:rsidR="004A50A1">
        <w:rPr>
          <w:rFonts w:ascii="Arial" w:hAnsi="Arial" w:cs="Arial"/>
          <w:sz w:val="20"/>
          <w:szCs w:val="20"/>
        </w:rPr>
        <w:t xml:space="preserve">and solvent </w:t>
      </w:r>
      <w:r w:rsidR="008B669A">
        <w:rPr>
          <w:rFonts w:ascii="Arial" w:hAnsi="Arial" w:cs="Arial"/>
          <w:sz w:val="20"/>
          <w:szCs w:val="20"/>
        </w:rPr>
        <w:t>insurers</w:t>
      </w:r>
      <w:r w:rsidR="00E95D82">
        <w:rPr>
          <w:rFonts w:ascii="Arial" w:hAnsi="Arial" w:cs="Arial"/>
          <w:sz w:val="20"/>
          <w:szCs w:val="20"/>
        </w:rPr>
        <w:t>:</w:t>
      </w:r>
      <w:r w:rsidRPr="00460989">
        <w:rPr>
          <w:rFonts w:ascii="Arial" w:hAnsi="Arial" w:cs="Arial"/>
          <w:sz w:val="20"/>
          <w:szCs w:val="20"/>
        </w:rPr>
        <w:t xml:space="preserve"> </w:t>
      </w:r>
    </w:p>
    <w:p w14:paraId="79BA3C24" w14:textId="77777777" w:rsidR="004A50A1" w:rsidRDefault="004A50A1" w:rsidP="001A0E54">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which</w:t>
      </w:r>
      <w:r w:rsidRPr="004A50A1">
        <w:rPr>
          <w:rFonts w:ascii="Arial" w:hAnsi="Arial" w:cs="Arial"/>
          <w:sz w:val="20"/>
          <w:szCs w:val="20"/>
        </w:rPr>
        <w:t xml:space="preserve"> carry</w:t>
      </w:r>
      <w:r w:rsidR="00FB22B9" w:rsidRPr="004A50A1">
        <w:rPr>
          <w:rFonts w:ascii="Arial" w:hAnsi="Arial" w:cs="Arial"/>
          <w:sz w:val="20"/>
          <w:szCs w:val="20"/>
        </w:rPr>
        <w:t xml:space="preserve"> on insurance business in Australia and </w:t>
      </w:r>
      <w:r w:rsidRPr="004A50A1">
        <w:rPr>
          <w:rFonts w:ascii="Arial" w:hAnsi="Arial" w:cs="Arial"/>
          <w:sz w:val="20"/>
          <w:szCs w:val="20"/>
        </w:rPr>
        <w:t>are</w:t>
      </w:r>
      <w:r w:rsidR="00FB22B9" w:rsidRPr="004A50A1">
        <w:rPr>
          <w:rFonts w:ascii="Arial" w:hAnsi="Arial" w:cs="Arial"/>
          <w:sz w:val="20"/>
          <w:szCs w:val="20"/>
        </w:rPr>
        <w:t xml:space="preserve"> authorised in</w:t>
      </w:r>
      <w:r w:rsidRPr="004A50A1">
        <w:rPr>
          <w:rFonts w:ascii="Arial" w:hAnsi="Arial" w:cs="Arial"/>
          <w:sz w:val="20"/>
          <w:szCs w:val="20"/>
        </w:rPr>
        <w:t xml:space="preserve"> </w:t>
      </w:r>
      <w:r w:rsidR="00FB22B9" w:rsidRPr="004A50A1">
        <w:rPr>
          <w:rFonts w:ascii="Arial" w:hAnsi="Arial" w:cs="Arial"/>
          <w:sz w:val="20"/>
          <w:szCs w:val="20"/>
        </w:rPr>
        <w:t xml:space="preserve">Australia to operate as </w:t>
      </w:r>
      <w:r w:rsidRPr="004A50A1">
        <w:rPr>
          <w:rFonts w:ascii="Arial" w:hAnsi="Arial" w:cs="Arial"/>
          <w:sz w:val="20"/>
          <w:szCs w:val="20"/>
        </w:rPr>
        <w:t>insurance companies; or</w:t>
      </w:r>
    </w:p>
    <w:p w14:paraId="79BA3C25" w14:textId="77777777" w:rsidR="004A50A1" w:rsidRPr="004A50A1" w:rsidRDefault="004A50A1" w:rsidP="001A0E54">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which are otherwise approved by the Health Service</w:t>
      </w:r>
      <w:r w:rsidR="00460989" w:rsidRPr="004A50A1">
        <w:rPr>
          <w:rFonts w:ascii="Arial" w:hAnsi="Arial" w:cs="Arial"/>
          <w:sz w:val="20"/>
          <w:szCs w:val="20"/>
        </w:rPr>
        <w:t xml:space="preserve">, </w:t>
      </w:r>
    </w:p>
    <w:p w14:paraId="79BA3C26" w14:textId="77777777" w:rsidR="00460989" w:rsidRPr="00482630" w:rsidRDefault="006D347A" w:rsidP="001A0E54">
      <w:pPr>
        <w:spacing w:after="120" w:line="240" w:lineRule="auto"/>
        <w:ind w:left="720"/>
        <w:jc w:val="both"/>
        <w:rPr>
          <w:rFonts w:ascii="Arial" w:hAnsi="Arial" w:cs="Arial"/>
          <w:sz w:val="20"/>
          <w:szCs w:val="20"/>
        </w:rPr>
      </w:pPr>
      <w:r w:rsidRPr="00482630">
        <w:rPr>
          <w:rFonts w:ascii="Arial" w:hAnsi="Arial" w:cs="Arial"/>
          <w:sz w:val="20"/>
          <w:szCs w:val="20"/>
        </w:rPr>
        <w:t xml:space="preserve">such insurance as </w:t>
      </w:r>
      <w:r w:rsidR="004A50A1" w:rsidRPr="00482630">
        <w:rPr>
          <w:rFonts w:ascii="Arial" w:hAnsi="Arial" w:cs="Arial"/>
          <w:sz w:val="20"/>
          <w:szCs w:val="20"/>
        </w:rPr>
        <w:t xml:space="preserve">the Health Service determines (in its discretion) </w:t>
      </w:r>
      <w:r w:rsidRPr="00482630">
        <w:rPr>
          <w:rFonts w:ascii="Arial" w:hAnsi="Arial" w:cs="Arial"/>
          <w:sz w:val="20"/>
          <w:szCs w:val="20"/>
        </w:rPr>
        <w:t>is reasonable against any risk or liability arising out of or in connection with this agreement</w:t>
      </w:r>
      <w:r w:rsidR="00705249" w:rsidRPr="00482630">
        <w:rPr>
          <w:rFonts w:ascii="Arial" w:hAnsi="Arial" w:cs="Arial"/>
          <w:sz w:val="20"/>
          <w:szCs w:val="20"/>
        </w:rPr>
        <w:t>.</w:t>
      </w:r>
    </w:p>
    <w:p w14:paraId="79BA3C27" w14:textId="77777777" w:rsidR="00705249" w:rsidRDefault="00705249" w:rsidP="00705249">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The Recipient must, on request from time to time, provide proof of the insurances required by this clause including </w:t>
      </w:r>
      <w:proofErr w:type="gramStart"/>
      <w:r>
        <w:rPr>
          <w:rFonts w:ascii="Arial" w:hAnsi="Arial" w:cs="Arial"/>
          <w:sz w:val="20"/>
          <w:szCs w:val="20"/>
        </w:rPr>
        <w:t>sufficient</w:t>
      </w:r>
      <w:proofErr w:type="gramEnd"/>
      <w:r>
        <w:rPr>
          <w:rFonts w:ascii="Arial" w:hAnsi="Arial" w:cs="Arial"/>
          <w:sz w:val="20"/>
          <w:szCs w:val="20"/>
        </w:rPr>
        <w:t xml:space="preserve"> evidence of the terms of such insurance and a certificate of currency. </w:t>
      </w:r>
    </w:p>
    <w:p w14:paraId="79BA3C28" w14:textId="77777777" w:rsidR="006D347A" w:rsidRDefault="006C3816"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The Recipient</w:t>
      </w:r>
      <w:r w:rsidR="006D347A">
        <w:rPr>
          <w:rFonts w:ascii="Arial" w:hAnsi="Arial" w:cs="Arial"/>
          <w:sz w:val="20"/>
          <w:szCs w:val="20"/>
        </w:rPr>
        <w:t>:</w:t>
      </w:r>
      <w:r w:rsidRPr="00C0704A">
        <w:rPr>
          <w:rFonts w:ascii="Arial" w:hAnsi="Arial" w:cs="Arial"/>
          <w:sz w:val="20"/>
          <w:szCs w:val="20"/>
        </w:rPr>
        <w:t xml:space="preserve"> </w:t>
      </w:r>
    </w:p>
    <w:p w14:paraId="79BA3C29" w14:textId="77777777" w:rsidR="006D347A" w:rsidRDefault="006C3816"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 xml:space="preserve">acknowledges that it will use the </w:t>
      </w:r>
      <w:r w:rsidR="001C23CB">
        <w:rPr>
          <w:rFonts w:ascii="Arial" w:hAnsi="Arial" w:cs="Arial"/>
          <w:sz w:val="20"/>
          <w:szCs w:val="20"/>
        </w:rPr>
        <w:t xml:space="preserve">Material and </w:t>
      </w:r>
      <w:r w:rsidRPr="00C0704A">
        <w:rPr>
          <w:rFonts w:ascii="Arial" w:hAnsi="Arial" w:cs="Arial"/>
          <w:sz w:val="20"/>
          <w:szCs w:val="20"/>
        </w:rPr>
        <w:t>Data at its own risk</w:t>
      </w:r>
      <w:r w:rsidR="006D347A">
        <w:rPr>
          <w:rFonts w:ascii="Arial" w:hAnsi="Arial" w:cs="Arial"/>
          <w:sz w:val="20"/>
          <w:szCs w:val="20"/>
        </w:rPr>
        <w:t>;</w:t>
      </w:r>
      <w:r w:rsidRPr="00C0704A">
        <w:rPr>
          <w:rFonts w:ascii="Arial" w:hAnsi="Arial" w:cs="Arial"/>
          <w:sz w:val="20"/>
          <w:szCs w:val="20"/>
        </w:rPr>
        <w:t xml:space="preserve"> and </w:t>
      </w:r>
    </w:p>
    <w:p w14:paraId="79BA3C2A" w14:textId="77777777" w:rsidR="00460989" w:rsidRDefault="006C3816"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accept</w:t>
      </w:r>
      <w:r w:rsidR="006D347A">
        <w:rPr>
          <w:rFonts w:ascii="Arial" w:hAnsi="Arial" w:cs="Arial"/>
          <w:sz w:val="20"/>
          <w:szCs w:val="20"/>
        </w:rPr>
        <w:t>s</w:t>
      </w:r>
      <w:r w:rsidRPr="00C0704A">
        <w:rPr>
          <w:rFonts w:ascii="Arial" w:hAnsi="Arial" w:cs="Arial"/>
          <w:sz w:val="20"/>
          <w:szCs w:val="20"/>
        </w:rPr>
        <w:t xml:space="preserve"> sole responsibility and liability for the conduct of the</w:t>
      </w:r>
      <w:r w:rsidR="00D37AAF">
        <w:rPr>
          <w:rFonts w:ascii="Arial" w:hAnsi="Arial" w:cs="Arial"/>
          <w:sz w:val="20"/>
          <w:szCs w:val="20"/>
        </w:rPr>
        <w:t xml:space="preserve"> </w:t>
      </w:r>
      <w:r w:rsidR="00460989" w:rsidRPr="00D37AAF">
        <w:rPr>
          <w:rFonts w:ascii="Arial" w:hAnsi="Arial" w:cs="Arial"/>
          <w:sz w:val="20"/>
          <w:szCs w:val="20"/>
        </w:rPr>
        <w:t>P</w:t>
      </w:r>
      <w:r w:rsidR="001C23CB" w:rsidRPr="00D37AAF">
        <w:rPr>
          <w:rFonts w:ascii="Arial" w:hAnsi="Arial" w:cs="Arial"/>
          <w:sz w:val="20"/>
          <w:szCs w:val="20"/>
        </w:rPr>
        <w:t>roject</w:t>
      </w:r>
      <w:r w:rsidRPr="00C0704A">
        <w:rPr>
          <w:rFonts w:ascii="Arial" w:hAnsi="Arial" w:cs="Arial"/>
          <w:sz w:val="20"/>
          <w:szCs w:val="20"/>
        </w:rPr>
        <w:t xml:space="preserve">.  </w:t>
      </w:r>
    </w:p>
    <w:p w14:paraId="79BA3C2B" w14:textId="77777777" w:rsidR="00DB4225" w:rsidRDefault="00DB4225"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The Health Service:</w:t>
      </w:r>
    </w:p>
    <w:p w14:paraId="79BA3C2C" w14:textId="77777777" w:rsidR="006C3816" w:rsidRPr="00ED0108" w:rsidRDefault="00ED0108"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ED0108">
        <w:rPr>
          <w:rFonts w:ascii="Arial" w:hAnsi="Arial" w:cs="Arial"/>
          <w:sz w:val="20"/>
          <w:szCs w:val="20"/>
        </w:rPr>
        <w:t>t</w:t>
      </w:r>
      <w:r w:rsidR="006C3816" w:rsidRPr="00ED0108">
        <w:rPr>
          <w:rFonts w:ascii="Arial" w:hAnsi="Arial" w:cs="Arial"/>
          <w:sz w:val="20"/>
          <w:szCs w:val="20"/>
        </w:rPr>
        <w:t xml:space="preserve">o the fullest extent permitted by law, </w:t>
      </w:r>
      <w:r w:rsidRPr="00ED0108">
        <w:rPr>
          <w:rFonts w:ascii="Arial" w:hAnsi="Arial" w:cs="Arial"/>
          <w:sz w:val="20"/>
          <w:szCs w:val="20"/>
        </w:rPr>
        <w:t xml:space="preserve">excludes all </w:t>
      </w:r>
      <w:r w:rsidR="006C3816" w:rsidRPr="00ED0108">
        <w:rPr>
          <w:rFonts w:ascii="Arial" w:hAnsi="Arial" w:cs="Arial"/>
          <w:sz w:val="20"/>
          <w:szCs w:val="20"/>
        </w:rPr>
        <w:t>warranties, express or implied, including any warranties of merchantability or fitness for a particular purpose</w:t>
      </w:r>
      <w:r w:rsidRPr="00ED0108">
        <w:rPr>
          <w:rFonts w:ascii="Arial" w:hAnsi="Arial" w:cs="Arial"/>
          <w:sz w:val="20"/>
          <w:szCs w:val="20"/>
        </w:rPr>
        <w:t>;</w:t>
      </w:r>
      <w:r>
        <w:rPr>
          <w:rFonts w:ascii="Arial" w:hAnsi="Arial" w:cs="Arial"/>
          <w:sz w:val="20"/>
          <w:szCs w:val="20"/>
        </w:rPr>
        <w:t xml:space="preserve"> and</w:t>
      </w:r>
    </w:p>
    <w:p w14:paraId="79BA3C2D" w14:textId="77777777" w:rsidR="00DB4225" w:rsidRPr="00BF103C" w:rsidRDefault="00DB4225"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ED0108">
        <w:rPr>
          <w:rFonts w:ascii="Arial" w:hAnsi="Arial" w:cs="Arial"/>
          <w:sz w:val="20"/>
          <w:szCs w:val="20"/>
        </w:rPr>
        <w:lastRenderedPageBreak/>
        <w:t xml:space="preserve">makes no representations and gives no warranties </w:t>
      </w:r>
      <w:r w:rsidR="00ED0108" w:rsidRPr="00ED0108">
        <w:rPr>
          <w:rFonts w:ascii="Arial" w:hAnsi="Arial" w:cs="Arial"/>
          <w:sz w:val="20"/>
          <w:szCs w:val="20"/>
        </w:rPr>
        <w:t xml:space="preserve">that the Material and Data will not infringe a third party's </w:t>
      </w:r>
      <w:r w:rsidR="00ED0108" w:rsidRPr="00BF103C">
        <w:rPr>
          <w:rFonts w:ascii="Arial" w:hAnsi="Arial" w:cs="Arial"/>
          <w:sz w:val="20"/>
          <w:szCs w:val="20"/>
        </w:rPr>
        <w:t>Intellectual Property rights.</w:t>
      </w:r>
    </w:p>
    <w:p w14:paraId="79BA3C2E" w14:textId="77777777" w:rsidR="004012C8" w:rsidRDefault="006C3816"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The Recipient agrees to indemnify and keep indemnified </w:t>
      </w:r>
      <w:r w:rsidR="00535017" w:rsidRPr="00C0704A">
        <w:rPr>
          <w:rFonts w:ascii="Arial" w:hAnsi="Arial" w:cs="Arial"/>
          <w:sz w:val="20"/>
          <w:szCs w:val="20"/>
        </w:rPr>
        <w:t xml:space="preserve">the State of Western Australia, the Minister for Health, the </w:t>
      </w:r>
      <w:r w:rsidR="00094AFF">
        <w:rPr>
          <w:rFonts w:ascii="Arial" w:hAnsi="Arial" w:cs="Arial"/>
          <w:sz w:val="20"/>
          <w:szCs w:val="20"/>
        </w:rPr>
        <w:t>Health Service</w:t>
      </w:r>
      <w:r w:rsidR="0005387E" w:rsidRPr="00C0704A">
        <w:rPr>
          <w:rFonts w:ascii="Arial" w:hAnsi="Arial" w:cs="Arial"/>
          <w:sz w:val="20"/>
          <w:szCs w:val="20"/>
        </w:rPr>
        <w:t xml:space="preserve"> </w:t>
      </w:r>
      <w:r w:rsidRPr="00C0704A">
        <w:rPr>
          <w:rFonts w:ascii="Arial" w:hAnsi="Arial" w:cs="Arial"/>
          <w:sz w:val="20"/>
          <w:szCs w:val="20"/>
        </w:rPr>
        <w:t>and its officers</w:t>
      </w:r>
      <w:r w:rsidR="004650F1" w:rsidRPr="00C0704A">
        <w:rPr>
          <w:rFonts w:ascii="Arial" w:hAnsi="Arial" w:cs="Arial"/>
          <w:sz w:val="20"/>
          <w:szCs w:val="20"/>
        </w:rPr>
        <w:t>,</w:t>
      </w:r>
      <w:r w:rsidRPr="00C0704A">
        <w:rPr>
          <w:rFonts w:ascii="Arial" w:hAnsi="Arial" w:cs="Arial"/>
          <w:sz w:val="20"/>
          <w:szCs w:val="20"/>
        </w:rPr>
        <w:t xml:space="preserve"> employees</w:t>
      </w:r>
      <w:r w:rsidR="004650F1" w:rsidRPr="00C0704A">
        <w:rPr>
          <w:rFonts w:ascii="Arial" w:hAnsi="Arial" w:cs="Arial"/>
          <w:sz w:val="20"/>
          <w:szCs w:val="20"/>
        </w:rPr>
        <w:t>, agents and representatives</w:t>
      </w:r>
      <w:r w:rsidRPr="00C0704A">
        <w:rPr>
          <w:rFonts w:ascii="Arial" w:hAnsi="Arial" w:cs="Arial"/>
          <w:sz w:val="20"/>
          <w:szCs w:val="20"/>
        </w:rPr>
        <w:t xml:space="preserve"> against any and all damages, expenses (including legal expenses), claims, demands, suits or other liability arising from </w:t>
      </w:r>
      <w:r w:rsidR="004012C8">
        <w:rPr>
          <w:rFonts w:ascii="Arial" w:hAnsi="Arial" w:cs="Arial"/>
          <w:sz w:val="20"/>
          <w:szCs w:val="20"/>
        </w:rPr>
        <w:t xml:space="preserve">or in connection with: </w:t>
      </w:r>
    </w:p>
    <w:p w14:paraId="79BA3C2F" w14:textId="77777777" w:rsidR="004012C8" w:rsidRDefault="006C3816"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the Recipient’s use</w:t>
      </w:r>
      <w:r w:rsidR="004012C8">
        <w:rPr>
          <w:rFonts w:ascii="Arial" w:hAnsi="Arial" w:cs="Arial"/>
          <w:sz w:val="20"/>
          <w:szCs w:val="20"/>
        </w:rPr>
        <w:t>, transport, storage,</w:t>
      </w:r>
      <w:r w:rsidRPr="00C0704A">
        <w:rPr>
          <w:rFonts w:ascii="Arial" w:hAnsi="Arial" w:cs="Arial"/>
          <w:sz w:val="20"/>
          <w:szCs w:val="20"/>
        </w:rPr>
        <w:t xml:space="preserve"> </w:t>
      </w:r>
      <w:r w:rsidR="001C23CB">
        <w:rPr>
          <w:rFonts w:ascii="Arial" w:hAnsi="Arial" w:cs="Arial"/>
          <w:sz w:val="20"/>
          <w:szCs w:val="20"/>
        </w:rPr>
        <w:t xml:space="preserve">or disposal </w:t>
      </w:r>
      <w:r w:rsidRPr="00C0704A">
        <w:rPr>
          <w:rFonts w:ascii="Arial" w:hAnsi="Arial" w:cs="Arial"/>
          <w:sz w:val="20"/>
          <w:szCs w:val="20"/>
        </w:rPr>
        <w:t>o</w:t>
      </w:r>
      <w:r w:rsidR="006B79EF" w:rsidRPr="00C0704A">
        <w:rPr>
          <w:rFonts w:ascii="Arial" w:hAnsi="Arial" w:cs="Arial"/>
          <w:sz w:val="20"/>
          <w:szCs w:val="20"/>
        </w:rPr>
        <w:t>f</w:t>
      </w:r>
      <w:r w:rsidRPr="00C0704A">
        <w:rPr>
          <w:rFonts w:ascii="Arial" w:hAnsi="Arial" w:cs="Arial"/>
          <w:sz w:val="20"/>
          <w:szCs w:val="20"/>
        </w:rPr>
        <w:t xml:space="preserve"> the</w:t>
      </w:r>
      <w:r w:rsidR="001C23CB">
        <w:rPr>
          <w:rFonts w:ascii="Arial" w:hAnsi="Arial" w:cs="Arial"/>
          <w:sz w:val="20"/>
          <w:szCs w:val="20"/>
        </w:rPr>
        <w:t xml:space="preserve"> Material and</w:t>
      </w:r>
      <w:r w:rsidRPr="00C0704A">
        <w:rPr>
          <w:rFonts w:ascii="Arial" w:hAnsi="Arial" w:cs="Arial"/>
          <w:sz w:val="20"/>
          <w:szCs w:val="20"/>
        </w:rPr>
        <w:t xml:space="preserve"> Data</w:t>
      </w:r>
      <w:r w:rsidR="004012C8">
        <w:rPr>
          <w:rFonts w:ascii="Arial" w:hAnsi="Arial" w:cs="Arial"/>
          <w:sz w:val="20"/>
          <w:szCs w:val="20"/>
        </w:rPr>
        <w:t>;</w:t>
      </w:r>
    </w:p>
    <w:p w14:paraId="79BA3C30" w14:textId="77777777" w:rsidR="004012C8" w:rsidRDefault="004012C8"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the conduct of the Project; and</w:t>
      </w:r>
    </w:p>
    <w:p w14:paraId="79BA3C31" w14:textId="77777777" w:rsidR="004012C8" w:rsidRDefault="004B3711"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breach of </w:t>
      </w:r>
      <w:r w:rsidR="004C6048">
        <w:rPr>
          <w:rFonts w:ascii="Arial" w:hAnsi="Arial" w:cs="Arial"/>
          <w:sz w:val="20"/>
          <w:szCs w:val="20"/>
        </w:rPr>
        <w:t>l</w:t>
      </w:r>
      <w:r>
        <w:rPr>
          <w:rFonts w:ascii="Arial" w:hAnsi="Arial" w:cs="Arial"/>
          <w:sz w:val="20"/>
          <w:szCs w:val="20"/>
        </w:rPr>
        <w:t xml:space="preserve">aw, </w:t>
      </w:r>
      <w:r w:rsidR="004012C8">
        <w:rPr>
          <w:rFonts w:ascii="Arial" w:hAnsi="Arial" w:cs="Arial"/>
          <w:sz w:val="20"/>
          <w:szCs w:val="20"/>
        </w:rPr>
        <w:t>breach of this agreement</w:t>
      </w:r>
      <w:r>
        <w:rPr>
          <w:rFonts w:ascii="Arial" w:hAnsi="Arial" w:cs="Arial"/>
          <w:sz w:val="20"/>
          <w:szCs w:val="20"/>
        </w:rPr>
        <w:t>, negligence or wilful default</w:t>
      </w:r>
      <w:r w:rsidR="004012C8">
        <w:rPr>
          <w:rFonts w:ascii="Arial" w:hAnsi="Arial" w:cs="Arial"/>
          <w:sz w:val="20"/>
          <w:szCs w:val="20"/>
        </w:rPr>
        <w:t xml:space="preserve"> by the Recipient</w:t>
      </w:r>
      <w:r>
        <w:rPr>
          <w:rFonts w:ascii="Arial" w:hAnsi="Arial" w:cs="Arial"/>
          <w:sz w:val="20"/>
          <w:szCs w:val="20"/>
        </w:rPr>
        <w:t>, its</w:t>
      </w:r>
      <w:r w:rsidRPr="004B3711">
        <w:rPr>
          <w:rFonts w:ascii="Arial" w:hAnsi="Arial" w:cs="Arial"/>
          <w:sz w:val="20"/>
          <w:szCs w:val="20"/>
        </w:rPr>
        <w:t xml:space="preserve"> </w:t>
      </w:r>
      <w:r w:rsidRPr="00C0704A">
        <w:rPr>
          <w:rFonts w:ascii="Arial" w:hAnsi="Arial" w:cs="Arial"/>
          <w:sz w:val="20"/>
          <w:szCs w:val="20"/>
        </w:rPr>
        <w:t>officers, employees, agents and representatives</w:t>
      </w:r>
      <w:r w:rsidR="006C3816" w:rsidRPr="00C0704A">
        <w:rPr>
          <w:rFonts w:ascii="Arial" w:hAnsi="Arial" w:cs="Arial"/>
          <w:sz w:val="20"/>
          <w:szCs w:val="20"/>
        </w:rPr>
        <w:t xml:space="preserve">, </w:t>
      </w:r>
    </w:p>
    <w:p w14:paraId="79BA3C32" w14:textId="77777777" w:rsidR="000437BC" w:rsidRPr="004012C8" w:rsidRDefault="006C3816" w:rsidP="008E17FF">
      <w:pPr>
        <w:tabs>
          <w:tab w:val="left" w:pos="1276"/>
        </w:tabs>
        <w:spacing w:after="120" w:line="240" w:lineRule="auto"/>
        <w:ind w:left="709"/>
        <w:jc w:val="both"/>
        <w:rPr>
          <w:rFonts w:ascii="Arial" w:hAnsi="Arial" w:cs="Arial"/>
          <w:sz w:val="20"/>
          <w:szCs w:val="20"/>
        </w:rPr>
      </w:pPr>
      <w:r w:rsidRPr="004012C8">
        <w:rPr>
          <w:rFonts w:ascii="Arial" w:hAnsi="Arial" w:cs="Arial"/>
          <w:sz w:val="20"/>
          <w:szCs w:val="20"/>
        </w:rPr>
        <w:t xml:space="preserve">except to the extent that such damage or liability is due to the negligence or wilful misconduct of the </w:t>
      </w:r>
      <w:r w:rsidR="00094AFF" w:rsidRPr="004012C8">
        <w:rPr>
          <w:rFonts w:ascii="Arial" w:hAnsi="Arial" w:cs="Arial"/>
          <w:sz w:val="20"/>
          <w:szCs w:val="20"/>
        </w:rPr>
        <w:t>Health Service</w:t>
      </w:r>
      <w:r w:rsidR="004012C8" w:rsidRPr="004012C8">
        <w:rPr>
          <w:rFonts w:ascii="Arial" w:hAnsi="Arial" w:cs="Arial"/>
          <w:sz w:val="20"/>
          <w:szCs w:val="20"/>
        </w:rPr>
        <w:t xml:space="preserve"> or its</w:t>
      </w:r>
      <w:r w:rsidR="004012C8">
        <w:rPr>
          <w:rFonts w:ascii="Arial" w:hAnsi="Arial" w:cs="Arial"/>
          <w:sz w:val="20"/>
          <w:szCs w:val="20"/>
        </w:rPr>
        <w:t xml:space="preserve"> </w:t>
      </w:r>
      <w:r w:rsidR="004012C8" w:rsidRPr="00C0704A">
        <w:rPr>
          <w:rFonts w:ascii="Arial" w:hAnsi="Arial" w:cs="Arial"/>
          <w:sz w:val="20"/>
          <w:szCs w:val="20"/>
        </w:rPr>
        <w:t xml:space="preserve">officers, employees, agents </w:t>
      </w:r>
      <w:r w:rsidR="004012C8">
        <w:rPr>
          <w:rFonts w:ascii="Arial" w:hAnsi="Arial" w:cs="Arial"/>
          <w:sz w:val="20"/>
          <w:szCs w:val="20"/>
        </w:rPr>
        <w:t>or</w:t>
      </w:r>
      <w:r w:rsidR="004012C8" w:rsidRPr="00C0704A">
        <w:rPr>
          <w:rFonts w:ascii="Arial" w:hAnsi="Arial" w:cs="Arial"/>
          <w:sz w:val="20"/>
          <w:szCs w:val="20"/>
        </w:rPr>
        <w:t xml:space="preserve"> representatives</w:t>
      </w:r>
      <w:r w:rsidRPr="004012C8">
        <w:rPr>
          <w:rFonts w:ascii="Arial" w:hAnsi="Arial" w:cs="Arial"/>
          <w:sz w:val="20"/>
          <w:szCs w:val="20"/>
        </w:rPr>
        <w:t>.</w:t>
      </w:r>
    </w:p>
    <w:p w14:paraId="79BA3C33" w14:textId="77777777" w:rsidR="00ED0108" w:rsidRDefault="00ED0108"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BF103C">
        <w:rPr>
          <w:rFonts w:ascii="Arial" w:hAnsi="Arial" w:cs="Arial"/>
          <w:sz w:val="20"/>
          <w:szCs w:val="20"/>
        </w:rPr>
        <w:t xml:space="preserve">Notwithstanding any other provision of this agreement, the Health Service </w:t>
      </w:r>
      <w:r w:rsidR="00BF103C" w:rsidRPr="00C0704A">
        <w:rPr>
          <w:rFonts w:ascii="Arial" w:hAnsi="Arial" w:cs="Arial"/>
          <w:sz w:val="20"/>
          <w:szCs w:val="20"/>
        </w:rPr>
        <w:t xml:space="preserve">and its officers, employees, agents and representatives </w:t>
      </w:r>
      <w:r w:rsidR="00BF103C">
        <w:rPr>
          <w:rFonts w:ascii="Arial" w:hAnsi="Arial" w:cs="Arial"/>
          <w:sz w:val="20"/>
          <w:szCs w:val="20"/>
        </w:rPr>
        <w:t>have</w:t>
      </w:r>
      <w:r w:rsidRPr="00BF103C">
        <w:rPr>
          <w:rFonts w:ascii="Arial" w:hAnsi="Arial" w:cs="Arial"/>
          <w:sz w:val="20"/>
          <w:szCs w:val="20"/>
        </w:rPr>
        <w:t xml:space="preserve"> no liability to the Recipient for any indirect or consequential loss</w:t>
      </w:r>
      <w:r w:rsidR="00BF103C" w:rsidRPr="00BF103C">
        <w:rPr>
          <w:rFonts w:ascii="Arial" w:hAnsi="Arial" w:cs="Arial"/>
          <w:sz w:val="20"/>
          <w:szCs w:val="20"/>
        </w:rPr>
        <w:t>, including any loss of profit, loss of opportunity, loss of goodwill or business reputation or other similar pure economic loss</w:t>
      </w:r>
      <w:r w:rsidRPr="004012C8">
        <w:rPr>
          <w:rFonts w:ascii="Arial" w:hAnsi="Arial" w:cs="Arial"/>
          <w:sz w:val="20"/>
          <w:szCs w:val="20"/>
        </w:rPr>
        <w:t xml:space="preserve"> arising out of or in relation to this agreement.</w:t>
      </w:r>
    </w:p>
    <w:p w14:paraId="79BA3C34" w14:textId="77777777" w:rsidR="00740A30" w:rsidRPr="004012C8" w:rsidRDefault="00740A30" w:rsidP="00740A30">
      <w:pPr>
        <w:pStyle w:val="ListParagraph"/>
        <w:numPr>
          <w:ilvl w:val="1"/>
          <w:numId w:val="10"/>
        </w:numPr>
        <w:spacing w:after="120" w:line="240" w:lineRule="auto"/>
        <w:ind w:left="709" w:hanging="709"/>
        <w:contextualSpacing w:val="0"/>
        <w:jc w:val="both"/>
        <w:rPr>
          <w:rFonts w:ascii="Arial" w:hAnsi="Arial" w:cs="Arial"/>
          <w:sz w:val="20"/>
          <w:szCs w:val="20"/>
        </w:rPr>
      </w:pPr>
      <w:r w:rsidRPr="00740A30">
        <w:rPr>
          <w:rFonts w:ascii="Arial" w:hAnsi="Arial" w:cs="Arial"/>
          <w:sz w:val="20"/>
          <w:szCs w:val="20"/>
        </w:rPr>
        <w:t xml:space="preserve">Part 1F of the </w:t>
      </w:r>
      <w:r w:rsidRPr="00740A30">
        <w:rPr>
          <w:rFonts w:ascii="Arial" w:hAnsi="Arial" w:cs="Arial"/>
          <w:i/>
          <w:sz w:val="20"/>
          <w:szCs w:val="20"/>
        </w:rPr>
        <w:t>Civil Liability Act 2002</w:t>
      </w:r>
      <w:r>
        <w:rPr>
          <w:rFonts w:ascii="Arial" w:hAnsi="Arial" w:cs="Arial"/>
          <w:sz w:val="20"/>
          <w:szCs w:val="20"/>
        </w:rPr>
        <w:t xml:space="preserve"> (WA) does not apply to this agreement.</w:t>
      </w:r>
    </w:p>
    <w:p w14:paraId="79BA3C35" w14:textId="77777777" w:rsidR="00F11C85" w:rsidRPr="00C0704A" w:rsidRDefault="00F11C85"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6" w:name="_Ref64285422"/>
      <w:r w:rsidRPr="00C0704A">
        <w:rPr>
          <w:rFonts w:ascii="Arial" w:hAnsi="Arial" w:cs="Arial"/>
          <w:b/>
          <w:sz w:val="20"/>
          <w:szCs w:val="20"/>
        </w:rPr>
        <w:t>PUBLICATIONS</w:t>
      </w:r>
      <w:r w:rsidR="00B8068D">
        <w:rPr>
          <w:rFonts w:ascii="Arial" w:hAnsi="Arial" w:cs="Arial"/>
          <w:b/>
          <w:sz w:val="20"/>
          <w:szCs w:val="20"/>
        </w:rPr>
        <w:t xml:space="preserve"> AND PUBLICITY</w:t>
      </w:r>
      <w:bookmarkEnd w:id="16"/>
      <w:r w:rsidR="00B8068D">
        <w:rPr>
          <w:rFonts w:ascii="Arial" w:hAnsi="Arial" w:cs="Arial"/>
          <w:b/>
          <w:sz w:val="20"/>
          <w:szCs w:val="20"/>
        </w:rPr>
        <w:t xml:space="preserve"> </w:t>
      </w:r>
    </w:p>
    <w:p w14:paraId="79BA3C36" w14:textId="77777777" w:rsidR="0048303D" w:rsidRDefault="005F1DFF"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The Recipient </w:t>
      </w:r>
      <w:r w:rsidR="00E4727B">
        <w:rPr>
          <w:rFonts w:ascii="Arial" w:hAnsi="Arial" w:cs="Arial"/>
          <w:sz w:val="20"/>
          <w:szCs w:val="20"/>
        </w:rPr>
        <w:t xml:space="preserve">must, and must ensure that the </w:t>
      </w:r>
      <w:r w:rsidR="00D37AAF">
        <w:rPr>
          <w:rFonts w:ascii="Arial" w:hAnsi="Arial" w:cs="Arial"/>
          <w:sz w:val="20"/>
          <w:szCs w:val="20"/>
        </w:rPr>
        <w:t>Authorised Personnel</w:t>
      </w:r>
      <w:r w:rsidR="009E19FB">
        <w:rPr>
          <w:rFonts w:ascii="Arial" w:hAnsi="Arial" w:cs="Arial"/>
          <w:sz w:val="20"/>
          <w:szCs w:val="20"/>
        </w:rPr>
        <w:t xml:space="preserve"> and any third party approved under clause </w:t>
      </w:r>
      <w:r w:rsidR="009E19FB">
        <w:rPr>
          <w:rFonts w:ascii="Arial" w:hAnsi="Arial" w:cs="Arial"/>
          <w:sz w:val="20"/>
          <w:szCs w:val="20"/>
        </w:rPr>
        <w:fldChar w:fldCharType="begin"/>
      </w:r>
      <w:r w:rsidR="009E19FB">
        <w:rPr>
          <w:rFonts w:ascii="Arial" w:hAnsi="Arial" w:cs="Arial"/>
          <w:sz w:val="20"/>
          <w:szCs w:val="20"/>
        </w:rPr>
        <w:instrText xml:space="preserve"> REF _Ref73604752 \r \h </w:instrText>
      </w:r>
      <w:r w:rsidR="009E19FB">
        <w:rPr>
          <w:rFonts w:ascii="Arial" w:hAnsi="Arial" w:cs="Arial"/>
          <w:sz w:val="20"/>
          <w:szCs w:val="20"/>
        </w:rPr>
      </w:r>
      <w:r w:rsidR="009E19FB">
        <w:rPr>
          <w:rFonts w:ascii="Arial" w:hAnsi="Arial" w:cs="Arial"/>
          <w:sz w:val="20"/>
          <w:szCs w:val="20"/>
        </w:rPr>
        <w:fldChar w:fldCharType="separate"/>
      </w:r>
      <w:r w:rsidR="00DB2EE7">
        <w:rPr>
          <w:rFonts w:ascii="Arial" w:hAnsi="Arial" w:cs="Arial"/>
          <w:sz w:val="20"/>
          <w:szCs w:val="20"/>
        </w:rPr>
        <w:t>5</w:t>
      </w:r>
      <w:r w:rsidR="009E19FB">
        <w:rPr>
          <w:rFonts w:ascii="Arial" w:hAnsi="Arial" w:cs="Arial"/>
          <w:sz w:val="20"/>
          <w:szCs w:val="20"/>
        </w:rPr>
        <w:fldChar w:fldCharType="end"/>
      </w:r>
      <w:r w:rsidR="0048303D">
        <w:rPr>
          <w:rFonts w:ascii="Arial" w:hAnsi="Arial" w:cs="Arial"/>
          <w:sz w:val="20"/>
          <w:szCs w:val="20"/>
        </w:rPr>
        <w:t>:</w:t>
      </w:r>
      <w:r w:rsidR="00E4727B">
        <w:rPr>
          <w:rFonts w:ascii="Arial" w:hAnsi="Arial" w:cs="Arial"/>
          <w:sz w:val="20"/>
          <w:szCs w:val="20"/>
        </w:rPr>
        <w:t xml:space="preserve"> </w:t>
      </w:r>
    </w:p>
    <w:p w14:paraId="79BA3C37" w14:textId="77777777" w:rsidR="0048303D" w:rsidRDefault="00021127"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provide</w:t>
      </w:r>
      <w:r w:rsidR="00E4727B">
        <w:rPr>
          <w:rFonts w:ascii="Arial" w:hAnsi="Arial" w:cs="Arial"/>
          <w:sz w:val="20"/>
          <w:szCs w:val="20"/>
        </w:rPr>
        <w:t xml:space="preserve"> </w:t>
      </w:r>
      <w:r w:rsidR="005F1DFF" w:rsidRPr="00C0704A">
        <w:rPr>
          <w:rFonts w:ascii="Arial" w:hAnsi="Arial" w:cs="Arial"/>
          <w:sz w:val="20"/>
          <w:szCs w:val="20"/>
        </w:rPr>
        <w:t xml:space="preserve">the </w:t>
      </w:r>
      <w:r w:rsidR="00094AFF">
        <w:rPr>
          <w:rFonts w:ascii="Arial" w:hAnsi="Arial" w:cs="Arial"/>
          <w:sz w:val="20"/>
          <w:szCs w:val="20"/>
        </w:rPr>
        <w:t>Health Service</w:t>
      </w:r>
      <w:r w:rsidR="005F1DFF" w:rsidRPr="00C0704A">
        <w:rPr>
          <w:rFonts w:ascii="Arial" w:hAnsi="Arial" w:cs="Arial"/>
          <w:sz w:val="20"/>
          <w:szCs w:val="20"/>
        </w:rPr>
        <w:t xml:space="preserve"> </w:t>
      </w:r>
      <w:r w:rsidR="00E4727B">
        <w:rPr>
          <w:rFonts w:ascii="Arial" w:hAnsi="Arial" w:cs="Arial"/>
          <w:sz w:val="20"/>
          <w:szCs w:val="20"/>
        </w:rPr>
        <w:t>with</w:t>
      </w:r>
      <w:r w:rsidR="00B8068D">
        <w:rPr>
          <w:rFonts w:ascii="Arial" w:hAnsi="Arial" w:cs="Arial"/>
          <w:sz w:val="20"/>
          <w:szCs w:val="20"/>
        </w:rPr>
        <w:t xml:space="preserve"> all Publications at least 30 days prior to submission for publication or other disclosure</w:t>
      </w:r>
      <w:r w:rsidR="0048303D">
        <w:rPr>
          <w:rFonts w:ascii="Arial" w:hAnsi="Arial" w:cs="Arial"/>
          <w:sz w:val="20"/>
          <w:szCs w:val="20"/>
        </w:rPr>
        <w:t xml:space="preserve">; </w:t>
      </w:r>
    </w:p>
    <w:p w14:paraId="79BA3C38" w14:textId="77777777" w:rsidR="0048303D" w:rsidRDefault="005F1DFF"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 xml:space="preserve">amend </w:t>
      </w:r>
      <w:r w:rsidR="0048303D">
        <w:rPr>
          <w:rFonts w:ascii="Arial" w:hAnsi="Arial" w:cs="Arial"/>
          <w:sz w:val="20"/>
          <w:szCs w:val="20"/>
        </w:rPr>
        <w:t xml:space="preserve">any Publication as required by the Health Service to preserve the confidentiality of the Health Service's </w:t>
      </w:r>
      <w:r w:rsidR="00311DB9">
        <w:rPr>
          <w:rFonts w:ascii="Arial" w:hAnsi="Arial" w:cs="Arial"/>
          <w:sz w:val="20"/>
          <w:szCs w:val="20"/>
        </w:rPr>
        <w:t>Data and information</w:t>
      </w:r>
      <w:r w:rsidR="0048303D">
        <w:rPr>
          <w:rFonts w:ascii="Arial" w:hAnsi="Arial" w:cs="Arial"/>
          <w:sz w:val="20"/>
          <w:szCs w:val="20"/>
        </w:rPr>
        <w:t xml:space="preserve">; </w:t>
      </w:r>
    </w:p>
    <w:p w14:paraId="79BA3C39" w14:textId="77777777" w:rsidR="00021127" w:rsidRPr="00021127" w:rsidRDefault="005B1A40"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021127">
        <w:rPr>
          <w:rFonts w:ascii="Arial" w:hAnsi="Arial" w:cs="Arial"/>
          <w:sz w:val="20"/>
          <w:szCs w:val="20"/>
        </w:rPr>
        <w:t>p</w:t>
      </w:r>
      <w:r w:rsidR="00021127" w:rsidRPr="00021127">
        <w:rPr>
          <w:rFonts w:ascii="Arial" w:hAnsi="Arial" w:cs="Arial"/>
          <w:sz w:val="20"/>
          <w:szCs w:val="20"/>
        </w:rPr>
        <w:t>rovide</w:t>
      </w:r>
      <w:r w:rsidR="0048303D" w:rsidRPr="00021127">
        <w:rPr>
          <w:rFonts w:ascii="Arial" w:hAnsi="Arial" w:cs="Arial"/>
          <w:sz w:val="20"/>
          <w:szCs w:val="20"/>
        </w:rPr>
        <w:t xml:space="preserve"> </w:t>
      </w:r>
      <w:r w:rsidR="00021127" w:rsidRPr="00021127">
        <w:rPr>
          <w:rFonts w:ascii="Arial" w:hAnsi="Arial" w:cs="Arial"/>
          <w:sz w:val="20"/>
          <w:szCs w:val="20"/>
        </w:rPr>
        <w:t>the He</w:t>
      </w:r>
      <w:r w:rsidR="0048303D" w:rsidRPr="00021127">
        <w:rPr>
          <w:rFonts w:ascii="Arial" w:hAnsi="Arial" w:cs="Arial"/>
          <w:sz w:val="20"/>
          <w:szCs w:val="20"/>
        </w:rPr>
        <w:t>alth Service with copies of any reports</w:t>
      </w:r>
      <w:r w:rsidRPr="00021127">
        <w:rPr>
          <w:rFonts w:ascii="Arial" w:hAnsi="Arial" w:cs="Arial"/>
          <w:sz w:val="20"/>
          <w:szCs w:val="20"/>
        </w:rPr>
        <w:t xml:space="preserve"> and an outline of results and any discoveries in relation to the use of the </w:t>
      </w:r>
      <w:r w:rsidR="00021127" w:rsidRPr="00957504">
        <w:rPr>
          <w:rFonts w:ascii="Arial" w:hAnsi="Arial" w:cs="Arial"/>
          <w:sz w:val="20"/>
          <w:szCs w:val="20"/>
        </w:rPr>
        <w:t xml:space="preserve">Material and Data, using reasonable endeavours to provide such information within 30 Days </w:t>
      </w:r>
      <w:r w:rsidR="00021127" w:rsidRPr="00D37AAF">
        <w:rPr>
          <w:rFonts w:ascii="Arial" w:hAnsi="Arial" w:cs="Arial"/>
          <w:sz w:val="20"/>
          <w:szCs w:val="20"/>
        </w:rPr>
        <w:t xml:space="preserve">of </w:t>
      </w:r>
      <w:r w:rsidR="00D37AAF" w:rsidRPr="004E4C99">
        <w:rPr>
          <w:rFonts w:ascii="Arial" w:hAnsi="Arial" w:cs="Arial"/>
          <w:sz w:val="20"/>
          <w:szCs w:val="20"/>
        </w:rPr>
        <w:t xml:space="preserve">completion of the </w:t>
      </w:r>
      <w:r w:rsidRPr="00D37AAF">
        <w:rPr>
          <w:rFonts w:ascii="Arial" w:hAnsi="Arial" w:cs="Arial"/>
          <w:sz w:val="20"/>
          <w:szCs w:val="20"/>
        </w:rPr>
        <w:t>Project</w:t>
      </w:r>
      <w:r w:rsidR="00740A30">
        <w:rPr>
          <w:rFonts w:ascii="Arial" w:hAnsi="Arial" w:cs="Arial"/>
          <w:sz w:val="20"/>
          <w:szCs w:val="20"/>
        </w:rPr>
        <w:t>; and</w:t>
      </w:r>
    </w:p>
    <w:p w14:paraId="79BA3C3A" w14:textId="77777777" w:rsidR="0068706F" w:rsidRDefault="00E4727B" w:rsidP="00DB2EE7">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in any Publication,</w:t>
      </w:r>
      <w:r w:rsidR="0068706F" w:rsidRPr="0068706F">
        <w:rPr>
          <w:rFonts w:ascii="Arial" w:hAnsi="Arial" w:cs="Arial"/>
          <w:sz w:val="20"/>
          <w:szCs w:val="20"/>
        </w:rPr>
        <w:t xml:space="preserve"> </w:t>
      </w:r>
      <w:r w:rsidR="0068706F" w:rsidRPr="00C0704A">
        <w:rPr>
          <w:rFonts w:ascii="Arial" w:hAnsi="Arial" w:cs="Arial"/>
          <w:sz w:val="20"/>
          <w:szCs w:val="20"/>
        </w:rPr>
        <w:t>acknowledge</w:t>
      </w:r>
      <w:r w:rsidR="0068706F">
        <w:rPr>
          <w:rFonts w:ascii="Arial" w:hAnsi="Arial" w:cs="Arial"/>
          <w:sz w:val="20"/>
          <w:szCs w:val="20"/>
        </w:rPr>
        <w:t>:</w:t>
      </w:r>
      <w:r w:rsidR="006C3816" w:rsidRPr="00C0704A">
        <w:rPr>
          <w:rFonts w:ascii="Arial" w:hAnsi="Arial" w:cs="Arial"/>
          <w:sz w:val="20"/>
          <w:szCs w:val="20"/>
        </w:rPr>
        <w:t xml:space="preserve"> </w:t>
      </w:r>
    </w:p>
    <w:p w14:paraId="79BA3C3B" w14:textId="77777777" w:rsidR="0068706F" w:rsidRDefault="006C3816" w:rsidP="00DB2EE7">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sidRPr="00C0704A">
        <w:rPr>
          <w:rFonts w:ascii="Arial" w:hAnsi="Arial" w:cs="Arial"/>
          <w:sz w:val="20"/>
          <w:szCs w:val="20"/>
        </w:rPr>
        <w:t xml:space="preserve">the </w:t>
      </w:r>
      <w:r w:rsidR="00F11C85" w:rsidRPr="00C0704A">
        <w:rPr>
          <w:rFonts w:ascii="Arial" w:hAnsi="Arial" w:cs="Arial"/>
          <w:sz w:val="20"/>
          <w:szCs w:val="20"/>
        </w:rPr>
        <w:t xml:space="preserve">source of the </w:t>
      </w:r>
      <w:r w:rsidR="00EB0F51">
        <w:rPr>
          <w:rFonts w:ascii="Arial" w:hAnsi="Arial" w:cs="Arial"/>
          <w:sz w:val="20"/>
          <w:szCs w:val="20"/>
        </w:rPr>
        <w:t xml:space="preserve">Material and </w:t>
      </w:r>
      <w:r w:rsidR="00F11C85" w:rsidRPr="00C0704A">
        <w:rPr>
          <w:rFonts w:ascii="Arial" w:hAnsi="Arial" w:cs="Arial"/>
          <w:sz w:val="20"/>
          <w:szCs w:val="20"/>
        </w:rPr>
        <w:t>Data</w:t>
      </w:r>
      <w:r w:rsidRPr="00C0704A">
        <w:rPr>
          <w:rFonts w:ascii="Arial" w:hAnsi="Arial" w:cs="Arial"/>
          <w:sz w:val="20"/>
          <w:szCs w:val="20"/>
        </w:rPr>
        <w:t xml:space="preserve"> and appropriately cite </w:t>
      </w:r>
      <w:r w:rsidR="009D6809" w:rsidRPr="00C0704A">
        <w:rPr>
          <w:rFonts w:ascii="Arial" w:hAnsi="Arial" w:cs="Arial"/>
          <w:sz w:val="20"/>
          <w:szCs w:val="20"/>
        </w:rPr>
        <w:t xml:space="preserve">the </w:t>
      </w:r>
      <w:r w:rsidR="00094AFF">
        <w:rPr>
          <w:rFonts w:ascii="Arial" w:hAnsi="Arial" w:cs="Arial"/>
          <w:sz w:val="20"/>
          <w:szCs w:val="20"/>
        </w:rPr>
        <w:t>Health Service</w:t>
      </w:r>
      <w:r w:rsidR="0068706F">
        <w:rPr>
          <w:rFonts w:ascii="Arial" w:hAnsi="Arial" w:cs="Arial"/>
          <w:sz w:val="20"/>
          <w:szCs w:val="20"/>
        </w:rPr>
        <w:t xml:space="preserve">; </w:t>
      </w:r>
    </w:p>
    <w:p w14:paraId="79BA3C3C" w14:textId="77777777" w:rsidR="00705249" w:rsidRDefault="009D6809" w:rsidP="00DB2EE7">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sidRPr="00E4727B">
        <w:rPr>
          <w:rFonts w:ascii="Arial" w:hAnsi="Arial" w:cs="Arial"/>
          <w:sz w:val="20"/>
          <w:szCs w:val="20"/>
        </w:rPr>
        <w:t>where required by the Australian Code for the Responsible Conduct of Research (as amended from time to time), staff member</w:t>
      </w:r>
      <w:r w:rsidR="007C2FDC" w:rsidRPr="00E4727B">
        <w:rPr>
          <w:rFonts w:ascii="Arial" w:hAnsi="Arial" w:cs="Arial"/>
          <w:sz w:val="20"/>
          <w:szCs w:val="20"/>
        </w:rPr>
        <w:t>s</w:t>
      </w:r>
      <w:r w:rsidRPr="00E4727B">
        <w:rPr>
          <w:rFonts w:ascii="Arial" w:hAnsi="Arial" w:cs="Arial"/>
          <w:sz w:val="20"/>
          <w:szCs w:val="20"/>
        </w:rPr>
        <w:t xml:space="preserve"> of the </w:t>
      </w:r>
      <w:r w:rsidR="00094AFF" w:rsidRPr="00E4727B">
        <w:rPr>
          <w:rFonts w:ascii="Arial" w:hAnsi="Arial" w:cs="Arial"/>
          <w:sz w:val="20"/>
          <w:szCs w:val="20"/>
        </w:rPr>
        <w:t>Health Service</w:t>
      </w:r>
      <w:r w:rsidR="00705249">
        <w:rPr>
          <w:rFonts w:ascii="Arial" w:hAnsi="Arial" w:cs="Arial"/>
          <w:sz w:val="20"/>
          <w:szCs w:val="20"/>
        </w:rPr>
        <w:t>; and</w:t>
      </w:r>
    </w:p>
    <w:p w14:paraId="79BA3C3D" w14:textId="77777777" w:rsidR="0005387E" w:rsidRPr="00E4727B" w:rsidRDefault="00705249" w:rsidP="00DB2EE7">
      <w:pPr>
        <w:pStyle w:val="ListParagraph"/>
        <w:numPr>
          <w:ilvl w:val="3"/>
          <w:numId w:val="10"/>
        </w:numPr>
        <w:tabs>
          <w:tab w:val="left" w:pos="2552"/>
        </w:tabs>
        <w:spacing w:after="120" w:line="240" w:lineRule="auto"/>
        <w:ind w:left="2552" w:hanging="992"/>
        <w:contextualSpacing w:val="0"/>
        <w:jc w:val="both"/>
        <w:rPr>
          <w:rFonts w:ascii="Arial" w:hAnsi="Arial" w:cs="Arial"/>
          <w:sz w:val="20"/>
          <w:szCs w:val="20"/>
        </w:rPr>
      </w:pPr>
      <w:r>
        <w:rPr>
          <w:rFonts w:ascii="Arial" w:hAnsi="Arial" w:cs="Arial"/>
          <w:sz w:val="20"/>
          <w:szCs w:val="20"/>
        </w:rPr>
        <w:t xml:space="preserve">authorship and any other matters </w:t>
      </w:r>
      <w:r w:rsidR="00482630">
        <w:rPr>
          <w:rFonts w:ascii="Arial" w:hAnsi="Arial" w:cs="Arial"/>
          <w:sz w:val="20"/>
          <w:szCs w:val="20"/>
        </w:rPr>
        <w:t xml:space="preserve">if, and to the extent, </w:t>
      </w:r>
      <w:r>
        <w:rPr>
          <w:rFonts w:ascii="Arial" w:hAnsi="Arial" w:cs="Arial"/>
          <w:sz w:val="20"/>
          <w:szCs w:val="20"/>
        </w:rPr>
        <w:t>specified in the Special Conditions</w:t>
      </w:r>
      <w:r w:rsidR="006C3816" w:rsidRPr="00E4727B">
        <w:rPr>
          <w:rFonts w:ascii="Arial" w:hAnsi="Arial" w:cs="Arial"/>
          <w:sz w:val="20"/>
          <w:szCs w:val="20"/>
        </w:rPr>
        <w:t>.</w:t>
      </w:r>
    </w:p>
    <w:p w14:paraId="79BA3C3E" w14:textId="77777777" w:rsidR="00C95E20" w:rsidRDefault="00E4727B"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The Recipient must not</w:t>
      </w:r>
      <w:r w:rsidR="00B8068D">
        <w:rPr>
          <w:rFonts w:ascii="Arial" w:hAnsi="Arial" w:cs="Arial"/>
          <w:sz w:val="20"/>
          <w:szCs w:val="20"/>
        </w:rPr>
        <w:t xml:space="preserve"> </w:t>
      </w:r>
      <w:r w:rsidR="00C95E20">
        <w:rPr>
          <w:rFonts w:ascii="Arial" w:hAnsi="Arial" w:cs="Arial"/>
          <w:sz w:val="20"/>
          <w:szCs w:val="20"/>
        </w:rPr>
        <w:t xml:space="preserve">use: </w:t>
      </w:r>
    </w:p>
    <w:p w14:paraId="79BA3C3F" w14:textId="77777777" w:rsidR="00C95E20" w:rsidRDefault="00C95E20"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this </w:t>
      </w:r>
      <w:r w:rsidR="00311DB9">
        <w:rPr>
          <w:rFonts w:ascii="Arial" w:hAnsi="Arial" w:cs="Arial"/>
          <w:sz w:val="20"/>
          <w:szCs w:val="20"/>
        </w:rPr>
        <w:t>a</w:t>
      </w:r>
      <w:r>
        <w:rPr>
          <w:rFonts w:ascii="Arial" w:hAnsi="Arial" w:cs="Arial"/>
          <w:sz w:val="20"/>
          <w:szCs w:val="20"/>
        </w:rPr>
        <w:t xml:space="preserve">greement or the Health Service's </w:t>
      </w:r>
      <w:r w:rsidR="00B8068D">
        <w:rPr>
          <w:rFonts w:ascii="Arial" w:hAnsi="Arial" w:cs="Arial"/>
          <w:sz w:val="20"/>
          <w:szCs w:val="20"/>
        </w:rPr>
        <w:t>name or</w:t>
      </w:r>
      <w:r>
        <w:rPr>
          <w:rFonts w:ascii="Arial" w:hAnsi="Arial" w:cs="Arial"/>
          <w:sz w:val="20"/>
          <w:szCs w:val="20"/>
        </w:rPr>
        <w:t xml:space="preserve"> logo;</w:t>
      </w:r>
    </w:p>
    <w:p w14:paraId="79BA3C40" w14:textId="77777777" w:rsidR="00C95E20" w:rsidRDefault="00C95E20"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the name or logo o</w:t>
      </w:r>
      <w:r w:rsidR="00311DB9">
        <w:rPr>
          <w:rFonts w:ascii="Arial" w:hAnsi="Arial" w:cs="Arial"/>
          <w:sz w:val="20"/>
          <w:szCs w:val="20"/>
        </w:rPr>
        <w:t>f any person specified in this a</w:t>
      </w:r>
      <w:r>
        <w:rPr>
          <w:rFonts w:ascii="Arial" w:hAnsi="Arial" w:cs="Arial"/>
          <w:sz w:val="20"/>
          <w:szCs w:val="20"/>
        </w:rPr>
        <w:t>greement or the State of Western Australia,</w:t>
      </w:r>
    </w:p>
    <w:p w14:paraId="79BA3C41" w14:textId="77777777" w:rsidR="00C95E20" w:rsidRPr="00C0704A" w:rsidRDefault="00B8068D" w:rsidP="008E17FF">
      <w:pPr>
        <w:tabs>
          <w:tab w:val="left" w:pos="1276"/>
        </w:tabs>
        <w:spacing w:after="120" w:line="240" w:lineRule="auto"/>
        <w:ind w:left="709"/>
        <w:jc w:val="both"/>
        <w:rPr>
          <w:rFonts w:ascii="Arial" w:hAnsi="Arial" w:cs="Arial"/>
          <w:sz w:val="20"/>
          <w:szCs w:val="20"/>
        </w:rPr>
      </w:pPr>
      <w:r>
        <w:rPr>
          <w:rFonts w:ascii="Arial" w:hAnsi="Arial" w:cs="Arial"/>
          <w:sz w:val="20"/>
          <w:szCs w:val="20"/>
        </w:rPr>
        <w:t xml:space="preserve">in any publication, advertisement or media release, or for any other </w:t>
      </w:r>
      <w:r w:rsidR="00C95E20" w:rsidRPr="00B8068D">
        <w:rPr>
          <w:rFonts w:ascii="Arial" w:hAnsi="Arial" w:cs="Arial"/>
          <w:sz w:val="20"/>
          <w:szCs w:val="20"/>
        </w:rPr>
        <w:t>promotional purposes</w:t>
      </w:r>
      <w:r>
        <w:rPr>
          <w:rFonts w:ascii="Arial" w:hAnsi="Arial" w:cs="Arial"/>
          <w:sz w:val="20"/>
          <w:szCs w:val="20"/>
        </w:rPr>
        <w:t>,</w:t>
      </w:r>
      <w:r w:rsidRPr="00B8068D">
        <w:t xml:space="preserve"> </w:t>
      </w:r>
      <w:r w:rsidRPr="00B8068D">
        <w:rPr>
          <w:rFonts w:ascii="Arial" w:hAnsi="Arial" w:cs="Arial"/>
          <w:sz w:val="20"/>
          <w:szCs w:val="20"/>
        </w:rPr>
        <w:t>without the prior written consent of the Health Service and in accordance with the terms and condition</w:t>
      </w:r>
      <w:r>
        <w:rPr>
          <w:rFonts w:ascii="Arial" w:hAnsi="Arial" w:cs="Arial"/>
          <w:sz w:val="20"/>
          <w:szCs w:val="20"/>
        </w:rPr>
        <w:t>s imposed by the Health Service</w:t>
      </w:r>
      <w:r w:rsidR="00C95E20" w:rsidRPr="00C95E20">
        <w:rPr>
          <w:rFonts w:ascii="Arial" w:hAnsi="Arial" w:cs="Arial"/>
          <w:sz w:val="20"/>
          <w:szCs w:val="20"/>
        </w:rPr>
        <w:t>.</w:t>
      </w:r>
    </w:p>
    <w:p w14:paraId="79BA3C42" w14:textId="77777777" w:rsidR="00C55F0C" w:rsidRPr="00C0704A" w:rsidRDefault="00A838B7"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r>
        <w:rPr>
          <w:rFonts w:ascii="Arial" w:hAnsi="Arial" w:cs="Arial"/>
          <w:b/>
          <w:sz w:val="20"/>
          <w:szCs w:val="20"/>
        </w:rPr>
        <w:t>FEE</w:t>
      </w:r>
      <w:r w:rsidR="00F35A1E">
        <w:rPr>
          <w:rFonts w:ascii="Arial" w:hAnsi="Arial" w:cs="Arial"/>
          <w:b/>
          <w:sz w:val="20"/>
          <w:szCs w:val="20"/>
        </w:rPr>
        <w:t xml:space="preserve">, </w:t>
      </w:r>
      <w:r w:rsidR="00C55F0C" w:rsidRPr="00C0704A">
        <w:rPr>
          <w:rFonts w:ascii="Arial" w:hAnsi="Arial" w:cs="Arial"/>
          <w:b/>
          <w:sz w:val="20"/>
          <w:szCs w:val="20"/>
        </w:rPr>
        <w:t>PAYMENTS</w:t>
      </w:r>
      <w:r w:rsidR="00F35A1E">
        <w:rPr>
          <w:rFonts w:ascii="Arial" w:hAnsi="Arial" w:cs="Arial"/>
          <w:b/>
          <w:sz w:val="20"/>
          <w:szCs w:val="20"/>
        </w:rPr>
        <w:t xml:space="preserve"> AND GST</w:t>
      </w:r>
    </w:p>
    <w:p w14:paraId="79BA3C43" w14:textId="77777777" w:rsidR="00355045" w:rsidRDefault="00C55F0C"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In consideration for </w:t>
      </w:r>
      <w:r w:rsidR="00A838B7">
        <w:rPr>
          <w:rFonts w:ascii="Arial" w:hAnsi="Arial" w:cs="Arial"/>
          <w:sz w:val="20"/>
          <w:szCs w:val="20"/>
        </w:rPr>
        <w:t xml:space="preserve">the Health Service providing </w:t>
      </w:r>
      <w:r w:rsidRPr="00C0704A">
        <w:rPr>
          <w:rFonts w:ascii="Arial" w:hAnsi="Arial" w:cs="Arial"/>
          <w:sz w:val="20"/>
          <w:szCs w:val="20"/>
        </w:rPr>
        <w:t xml:space="preserve">the </w:t>
      </w:r>
      <w:r w:rsidR="00A838B7">
        <w:rPr>
          <w:rFonts w:ascii="Arial" w:hAnsi="Arial" w:cs="Arial"/>
          <w:sz w:val="20"/>
          <w:szCs w:val="20"/>
        </w:rPr>
        <w:t xml:space="preserve">Materials and </w:t>
      </w:r>
      <w:r w:rsidRPr="00C0704A">
        <w:rPr>
          <w:rFonts w:ascii="Arial" w:hAnsi="Arial" w:cs="Arial"/>
          <w:sz w:val="20"/>
          <w:szCs w:val="20"/>
        </w:rPr>
        <w:t>Data</w:t>
      </w:r>
      <w:r w:rsidR="00355045">
        <w:rPr>
          <w:rFonts w:ascii="Arial" w:hAnsi="Arial" w:cs="Arial"/>
          <w:sz w:val="20"/>
          <w:szCs w:val="20"/>
        </w:rPr>
        <w:t xml:space="preserve"> to the Recipient</w:t>
      </w:r>
      <w:r w:rsidRPr="00C0704A">
        <w:rPr>
          <w:rFonts w:ascii="Arial" w:hAnsi="Arial" w:cs="Arial"/>
          <w:sz w:val="20"/>
          <w:szCs w:val="20"/>
        </w:rPr>
        <w:t xml:space="preserve">, the Recipient will pay </w:t>
      </w:r>
      <w:r w:rsidR="00A838B7">
        <w:rPr>
          <w:rFonts w:ascii="Arial" w:hAnsi="Arial" w:cs="Arial"/>
          <w:sz w:val="20"/>
          <w:szCs w:val="20"/>
        </w:rPr>
        <w:t xml:space="preserve">the Fee </w:t>
      </w:r>
      <w:r w:rsidRPr="00C0704A">
        <w:rPr>
          <w:rFonts w:ascii="Arial" w:hAnsi="Arial" w:cs="Arial"/>
          <w:sz w:val="20"/>
          <w:szCs w:val="20"/>
        </w:rPr>
        <w:t xml:space="preserve">to the </w:t>
      </w:r>
      <w:r w:rsidR="00094AFF">
        <w:rPr>
          <w:rFonts w:ascii="Arial" w:hAnsi="Arial" w:cs="Arial"/>
          <w:sz w:val="20"/>
          <w:szCs w:val="20"/>
        </w:rPr>
        <w:t>Health Service</w:t>
      </w:r>
      <w:r w:rsidRPr="00C0704A">
        <w:rPr>
          <w:rFonts w:ascii="Arial" w:hAnsi="Arial" w:cs="Arial"/>
          <w:sz w:val="20"/>
          <w:szCs w:val="20"/>
        </w:rPr>
        <w:t xml:space="preserve"> </w:t>
      </w:r>
      <w:r w:rsidR="00E548BE">
        <w:rPr>
          <w:rFonts w:ascii="Arial" w:hAnsi="Arial" w:cs="Arial"/>
          <w:sz w:val="20"/>
          <w:szCs w:val="20"/>
        </w:rPr>
        <w:t xml:space="preserve">in accordance with the </w:t>
      </w:r>
      <w:r w:rsidR="003B0A70">
        <w:rPr>
          <w:rFonts w:ascii="Arial" w:hAnsi="Arial" w:cs="Arial"/>
          <w:sz w:val="20"/>
          <w:szCs w:val="20"/>
        </w:rPr>
        <w:t>payment terms in Schedule 2</w:t>
      </w:r>
      <w:r w:rsidR="00E548BE">
        <w:rPr>
          <w:rFonts w:ascii="Arial" w:hAnsi="Arial" w:cs="Arial"/>
          <w:sz w:val="20"/>
          <w:szCs w:val="20"/>
        </w:rPr>
        <w:t>.</w:t>
      </w:r>
      <w:r w:rsidR="00355045">
        <w:rPr>
          <w:rFonts w:ascii="Arial" w:hAnsi="Arial" w:cs="Arial"/>
          <w:sz w:val="20"/>
          <w:szCs w:val="20"/>
        </w:rPr>
        <w:t xml:space="preserve"> </w:t>
      </w:r>
    </w:p>
    <w:p w14:paraId="79BA3C44" w14:textId="77777777" w:rsidR="003B0A70" w:rsidRDefault="00355045"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3B0A70">
        <w:rPr>
          <w:rFonts w:ascii="Arial" w:hAnsi="Arial" w:cs="Arial"/>
          <w:sz w:val="20"/>
          <w:szCs w:val="20"/>
        </w:rPr>
        <w:t>The Fee is exclusive of GST</w:t>
      </w:r>
      <w:r w:rsidR="00FC6FB7">
        <w:rPr>
          <w:rFonts w:ascii="Arial" w:hAnsi="Arial" w:cs="Arial"/>
          <w:sz w:val="20"/>
          <w:szCs w:val="20"/>
        </w:rPr>
        <w:t xml:space="preserve"> and subject to this clause</w:t>
      </w:r>
      <w:r w:rsidRPr="003B0A70">
        <w:rPr>
          <w:rFonts w:ascii="Arial" w:hAnsi="Arial" w:cs="Arial"/>
          <w:sz w:val="20"/>
          <w:szCs w:val="20"/>
        </w:rPr>
        <w:t xml:space="preserve">. </w:t>
      </w:r>
      <w:r w:rsidR="00FC6FB7">
        <w:rPr>
          <w:rFonts w:ascii="Arial" w:hAnsi="Arial" w:cs="Arial"/>
          <w:sz w:val="20"/>
          <w:szCs w:val="20"/>
        </w:rPr>
        <w:t>In this clause, capitalised terms not defined in this agreement have the meaning given in the GST Law.</w:t>
      </w:r>
      <w:r w:rsidR="003B0A70">
        <w:rPr>
          <w:rFonts w:ascii="Arial" w:hAnsi="Arial" w:cs="Arial"/>
          <w:sz w:val="20"/>
          <w:szCs w:val="20"/>
        </w:rPr>
        <w:t xml:space="preserve"> </w:t>
      </w:r>
    </w:p>
    <w:p w14:paraId="79BA3C45" w14:textId="77777777" w:rsidR="00C55F0C" w:rsidRDefault="00FC6FB7"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In addition to any other payment obligation of the Recipient for a Supply in connection with this agreement, at</w:t>
      </w:r>
      <w:r w:rsidR="00C55F0C" w:rsidRPr="003B0A70">
        <w:rPr>
          <w:rFonts w:ascii="Arial" w:hAnsi="Arial" w:cs="Arial"/>
          <w:sz w:val="20"/>
          <w:szCs w:val="20"/>
        </w:rPr>
        <w:t xml:space="preserve"> the time of payment, the Recipient must pay to the </w:t>
      </w:r>
      <w:r w:rsidR="00094AFF" w:rsidRPr="003B0A70">
        <w:rPr>
          <w:rFonts w:ascii="Arial" w:hAnsi="Arial" w:cs="Arial"/>
          <w:sz w:val="20"/>
          <w:szCs w:val="20"/>
        </w:rPr>
        <w:t>Health Service</w:t>
      </w:r>
      <w:r w:rsidR="00C55F0C" w:rsidRPr="003B0A70">
        <w:rPr>
          <w:rFonts w:ascii="Arial" w:hAnsi="Arial" w:cs="Arial"/>
          <w:sz w:val="20"/>
          <w:szCs w:val="20"/>
        </w:rPr>
        <w:t xml:space="preserve"> </w:t>
      </w:r>
      <w:r>
        <w:rPr>
          <w:rFonts w:ascii="Arial" w:hAnsi="Arial" w:cs="Arial"/>
          <w:sz w:val="20"/>
          <w:szCs w:val="20"/>
        </w:rPr>
        <w:t xml:space="preserve">(or reimburse the Health Service) for </w:t>
      </w:r>
      <w:r w:rsidR="00C55F0C" w:rsidRPr="003B0A70">
        <w:rPr>
          <w:rFonts w:ascii="Arial" w:hAnsi="Arial" w:cs="Arial"/>
          <w:sz w:val="20"/>
          <w:szCs w:val="20"/>
        </w:rPr>
        <w:t xml:space="preserve">any GST that the </w:t>
      </w:r>
      <w:r w:rsidR="00094AFF" w:rsidRPr="003B0A70">
        <w:rPr>
          <w:rFonts w:ascii="Arial" w:hAnsi="Arial" w:cs="Arial"/>
          <w:sz w:val="20"/>
          <w:szCs w:val="20"/>
        </w:rPr>
        <w:t>Health Service</w:t>
      </w:r>
      <w:r w:rsidR="00C55F0C" w:rsidRPr="003B0A70">
        <w:rPr>
          <w:rFonts w:ascii="Arial" w:hAnsi="Arial" w:cs="Arial"/>
          <w:sz w:val="20"/>
          <w:szCs w:val="20"/>
        </w:rPr>
        <w:t xml:space="preserve"> is required to pay </w:t>
      </w:r>
      <w:r w:rsidR="005E1AF7">
        <w:rPr>
          <w:rFonts w:ascii="Arial" w:hAnsi="Arial" w:cs="Arial"/>
          <w:sz w:val="20"/>
          <w:szCs w:val="20"/>
        </w:rPr>
        <w:t xml:space="preserve">on any Supply </w:t>
      </w:r>
      <w:r>
        <w:rPr>
          <w:rFonts w:ascii="Arial" w:hAnsi="Arial" w:cs="Arial"/>
          <w:sz w:val="20"/>
          <w:szCs w:val="20"/>
        </w:rPr>
        <w:t xml:space="preserve">made by the Health Service in connection with this agreement, </w:t>
      </w:r>
      <w:r w:rsidR="00C55F0C" w:rsidRPr="003B0A70">
        <w:rPr>
          <w:rFonts w:ascii="Arial" w:hAnsi="Arial" w:cs="Arial"/>
          <w:sz w:val="20"/>
          <w:szCs w:val="20"/>
        </w:rPr>
        <w:t>in accordance with GST Law.</w:t>
      </w:r>
      <w:r w:rsidRPr="003B0A70">
        <w:rPr>
          <w:rFonts w:ascii="Arial" w:hAnsi="Arial" w:cs="Arial"/>
          <w:sz w:val="20"/>
          <w:szCs w:val="20"/>
        </w:rPr>
        <w:t xml:space="preserve"> </w:t>
      </w:r>
    </w:p>
    <w:p w14:paraId="79BA3C46" w14:textId="77777777" w:rsidR="00C55F0C" w:rsidRDefault="00C55F0C"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3B0A70">
        <w:rPr>
          <w:rFonts w:ascii="Arial" w:hAnsi="Arial" w:cs="Arial"/>
          <w:sz w:val="20"/>
          <w:szCs w:val="20"/>
        </w:rPr>
        <w:t xml:space="preserve">Payments </w:t>
      </w:r>
      <w:r w:rsidR="00410161" w:rsidRPr="003B0A70">
        <w:rPr>
          <w:rFonts w:ascii="Arial" w:hAnsi="Arial" w:cs="Arial"/>
          <w:sz w:val="20"/>
          <w:szCs w:val="20"/>
        </w:rPr>
        <w:t>are subject to</w:t>
      </w:r>
      <w:r w:rsidRPr="003B0A70">
        <w:rPr>
          <w:rFonts w:ascii="Arial" w:hAnsi="Arial" w:cs="Arial"/>
          <w:sz w:val="20"/>
          <w:szCs w:val="20"/>
        </w:rPr>
        <w:t xml:space="preserve"> either receipt of a valid </w:t>
      </w:r>
      <w:r w:rsidR="00410161" w:rsidRPr="00F42612">
        <w:rPr>
          <w:rFonts w:ascii="Arial" w:hAnsi="Arial" w:cs="Arial"/>
          <w:sz w:val="20"/>
          <w:szCs w:val="20"/>
        </w:rPr>
        <w:t>T</w:t>
      </w:r>
      <w:r w:rsidRPr="00F42612">
        <w:rPr>
          <w:rFonts w:ascii="Arial" w:hAnsi="Arial" w:cs="Arial"/>
          <w:sz w:val="20"/>
          <w:szCs w:val="20"/>
        </w:rPr>
        <w:t xml:space="preserve">ax </w:t>
      </w:r>
      <w:r w:rsidR="00410161" w:rsidRPr="00F42612">
        <w:rPr>
          <w:rFonts w:ascii="Arial" w:hAnsi="Arial" w:cs="Arial"/>
          <w:sz w:val="20"/>
          <w:szCs w:val="20"/>
        </w:rPr>
        <w:t>I</w:t>
      </w:r>
      <w:r w:rsidRPr="00B804C3">
        <w:rPr>
          <w:rFonts w:ascii="Arial" w:hAnsi="Arial" w:cs="Arial"/>
          <w:sz w:val="20"/>
          <w:szCs w:val="20"/>
        </w:rPr>
        <w:t xml:space="preserve">nvoice or a </w:t>
      </w:r>
      <w:r w:rsidRPr="00BE3674">
        <w:rPr>
          <w:rFonts w:ascii="Arial" w:hAnsi="Arial" w:cs="Arial"/>
          <w:sz w:val="20"/>
          <w:szCs w:val="20"/>
        </w:rPr>
        <w:t>Recipient Created Tax Invoice.</w:t>
      </w:r>
      <w:r w:rsidR="00410161" w:rsidRPr="00BE3674">
        <w:rPr>
          <w:rFonts w:ascii="Arial" w:hAnsi="Arial" w:cs="Arial"/>
          <w:sz w:val="20"/>
          <w:szCs w:val="20"/>
        </w:rPr>
        <w:t xml:space="preserve"> </w:t>
      </w:r>
    </w:p>
    <w:p w14:paraId="79BA3C47" w14:textId="77777777" w:rsidR="00C55F0C" w:rsidRPr="00B804C3" w:rsidRDefault="00C55F0C"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3B0A70">
        <w:rPr>
          <w:rFonts w:ascii="Arial" w:hAnsi="Arial" w:cs="Arial"/>
          <w:sz w:val="20"/>
          <w:szCs w:val="20"/>
        </w:rPr>
        <w:lastRenderedPageBreak/>
        <w:t xml:space="preserve">The </w:t>
      </w:r>
      <w:r w:rsidR="00484D4E" w:rsidRPr="003B0A70">
        <w:rPr>
          <w:rFonts w:ascii="Arial" w:hAnsi="Arial" w:cs="Arial"/>
          <w:sz w:val="20"/>
          <w:szCs w:val="20"/>
        </w:rPr>
        <w:t xml:space="preserve">Recipient </w:t>
      </w:r>
      <w:r w:rsidRPr="003B0A70">
        <w:rPr>
          <w:rFonts w:ascii="Arial" w:hAnsi="Arial" w:cs="Arial"/>
          <w:sz w:val="20"/>
          <w:szCs w:val="20"/>
        </w:rPr>
        <w:t xml:space="preserve">and the </w:t>
      </w:r>
      <w:r w:rsidR="00094AFF" w:rsidRPr="003B0A70">
        <w:rPr>
          <w:rFonts w:ascii="Arial" w:hAnsi="Arial" w:cs="Arial"/>
          <w:sz w:val="20"/>
          <w:szCs w:val="20"/>
        </w:rPr>
        <w:t>Health Service</w:t>
      </w:r>
      <w:r w:rsidRPr="003B0A70">
        <w:rPr>
          <w:rFonts w:ascii="Arial" w:hAnsi="Arial" w:cs="Arial"/>
          <w:sz w:val="20"/>
          <w:szCs w:val="20"/>
        </w:rPr>
        <w:t xml:space="preserve"> each warrant that they are registered under GST Law. </w:t>
      </w:r>
    </w:p>
    <w:p w14:paraId="79BA3C48" w14:textId="77777777" w:rsidR="00F11C85" w:rsidRPr="00C0704A" w:rsidRDefault="00F11C85"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7" w:name="_Ref63935320"/>
      <w:r w:rsidRPr="00C0704A">
        <w:rPr>
          <w:rFonts w:ascii="Arial" w:hAnsi="Arial" w:cs="Arial"/>
          <w:b/>
          <w:sz w:val="20"/>
          <w:szCs w:val="20"/>
        </w:rPr>
        <w:t>TERMINATION</w:t>
      </w:r>
      <w:bookmarkEnd w:id="17"/>
    </w:p>
    <w:p w14:paraId="79BA3C49" w14:textId="77777777" w:rsidR="005E1AF7" w:rsidRDefault="00775090"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Either</w:t>
      </w:r>
      <w:r w:rsidR="006C3816" w:rsidRPr="00C0704A">
        <w:rPr>
          <w:rFonts w:ascii="Arial" w:hAnsi="Arial" w:cs="Arial"/>
          <w:sz w:val="20"/>
          <w:szCs w:val="20"/>
        </w:rPr>
        <w:t xml:space="preserve"> party may terminate this </w:t>
      </w:r>
      <w:r w:rsidR="00392DDC">
        <w:rPr>
          <w:rFonts w:ascii="Arial" w:hAnsi="Arial" w:cs="Arial"/>
          <w:sz w:val="20"/>
          <w:szCs w:val="20"/>
        </w:rPr>
        <w:t>a</w:t>
      </w:r>
      <w:r w:rsidR="006C3816" w:rsidRPr="00C0704A">
        <w:rPr>
          <w:rFonts w:ascii="Arial" w:hAnsi="Arial" w:cs="Arial"/>
          <w:sz w:val="20"/>
          <w:szCs w:val="20"/>
        </w:rPr>
        <w:t>greement</w:t>
      </w:r>
      <w:r w:rsidR="005E1AF7">
        <w:rPr>
          <w:rFonts w:ascii="Arial" w:hAnsi="Arial" w:cs="Arial"/>
          <w:sz w:val="20"/>
          <w:szCs w:val="20"/>
        </w:rPr>
        <w:t>:</w:t>
      </w:r>
      <w:r w:rsidR="006C3816" w:rsidRPr="00C0704A">
        <w:rPr>
          <w:rFonts w:ascii="Arial" w:hAnsi="Arial" w:cs="Arial"/>
          <w:sz w:val="20"/>
          <w:szCs w:val="20"/>
        </w:rPr>
        <w:t xml:space="preserve"> </w:t>
      </w:r>
    </w:p>
    <w:p w14:paraId="79BA3C4A" w14:textId="77777777" w:rsidR="006C3816" w:rsidRPr="00C0704A" w:rsidRDefault="006C3816"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 xml:space="preserve">at any time by giving </w:t>
      </w:r>
      <w:r w:rsidR="00FB0ED3">
        <w:rPr>
          <w:rFonts w:ascii="Arial" w:hAnsi="Arial" w:cs="Arial"/>
          <w:sz w:val="20"/>
          <w:szCs w:val="20"/>
        </w:rPr>
        <w:t>45</w:t>
      </w:r>
      <w:r w:rsidRPr="00C0704A">
        <w:rPr>
          <w:rFonts w:ascii="Arial" w:hAnsi="Arial" w:cs="Arial"/>
          <w:sz w:val="20"/>
          <w:szCs w:val="20"/>
        </w:rPr>
        <w:t xml:space="preserve"> days’ written notice to the other party</w:t>
      </w:r>
      <w:r w:rsidR="005E1AF7">
        <w:rPr>
          <w:rFonts w:ascii="Arial" w:hAnsi="Arial" w:cs="Arial"/>
          <w:sz w:val="20"/>
          <w:szCs w:val="20"/>
        </w:rPr>
        <w:t>; or</w:t>
      </w:r>
      <w:r w:rsidR="00C36289">
        <w:rPr>
          <w:rFonts w:ascii="Arial" w:hAnsi="Arial" w:cs="Arial"/>
          <w:sz w:val="20"/>
          <w:szCs w:val="20"/>
        </w:rPr>
        <w:t xml:space="preserve"> </w:t>
      </w:r>
    </w:p>
    <w:p w14:paraId="79BA3C4B" w14:textId="77777777" w:rsidR="006C3816" w:rsidRDefault="006C3816"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 xml:space="preserve">if </w:t>
      </w:r>
      <w:r w:rsidR="007B5C62" w:rsidRPr="00C0704A">
        <w:rPr>
          <w:rFonts w:ascii="Arial" w:hAnsi="Arial" w:cs="Arial"/>
          <w:sz w:val="20"/>
          <w:szCs w:val="20"/>
        </w:rPr>
        <w:t xml:space="preserve">the other party </w:t>
      </w:r>
      <w:r w:rsidRPr="00C0704A">
        <w:rPr>
          <w:rFonts w:ascii="Arial" w:hAnsi="Arial" w:cs="Arial"/>
          <w:sz w:val="20"/>
          <w:szCs w:val="20"/>
        </w:rPr>
        <w:t xml:space="preserve">is in breach of any of its obligations under this </w:t>
      </w:r>
      <w:r w:rsidR="00392DDC">
        <w:rPr>
          <w:rFonts w:ascii="Arial" w:hAnsi="Arial" w:cs="Arial"/>
          <w:sz w:val="20"/>
          <w:szCs w:val="20"/>
        </w:rPr>
        <w:t>a</w:t>
      </w:r>
      <w:r w:rsidRPr="00C0704A">
        <w:rPr>
          <w:rFonts w:ascii="Arial" w:hAnsi="Arial" w:cs="Arial"/>
          <w:sz w:val="20"/>
          <w:szCs w:val="20"/>
        </w:rPr>
        <w:t>greement and, if that breach is capable of remedy, does not rectify that breach within 30 days after receipt of a notice to remedy that breach.</w:t>
      </w:r>
    </w:p>
    <w:p w14:paraId="79BA3C4C" w14:textId="77777777" w:rsidR="00596CF7" w:rsidRPr="00C0704A" w:rsidRDefault="00596CF7"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1A0940">
        <w:rPr>
          <w:rFonts w:ascii="Arial" w:hAnsi="Arial" w:cs="Arial"/>
          <w:sz w:val="20"/>
          <w:szCs w:val="20"/>
        </w:rPr>
        <w:t>The</w:t>
      </w:r>
      <w:r w:rsidR="00392DDC">
        <w:rPr>
          <w:rFonts w:ascii="Arial" w:hAnsi="Arial" w:cs="Arial"/>
          <w:sz w:val="20"/>
          <w:szCs w:val="20"/>
        </w:rPr>
        <w:t xml:space="preserve"> expiry or termination of this a</w:t>
      </w:r>
      <w:r w:rsidRPr="001A0940">
        <w:rPr>
          <w:rFonts w:ascii="Arial" w:hAnsi="Arial" w:cs="Arial"/>
          <w:sz w:val="20"/>
          <w:szCs w:val="20"/>
        </w:rPr>
        <w:t>greement is without prejudice to any accrued rights of either party as at the date of</w:t>
      </w:r>
      <w:r>
        <w:rPr>
          <w:rFonts w:ascii="Arial" w:hAnsi="Arial" w:cs="Arial"/>
          <w:sz w:val="20"/>
          <w:szCs w:val="20"/>
        </w:rPr>
        <w:t xml:space="preserve"> expiry or</w:t>
      </w:r>
      <w:r w:rsidRPr="001A0940">
        <w:rPr>
          <w:rFonts w:ascii="Arial" w:hAnsi="Arial" w:cs="Arial"/>
          <w:sz w:val="20"/>
          <w:szCs w:val="20"/>
        </w:rPr>
        <w:t xml:space="preserve"> termination. </w:t>
      </w:r>
    </w:p>
    <w:p w14:paraId="79BA3C4D" w14:textId="77777777" w:rsidR="00F11C85" w:rsidRPr="003B0A70" w:rsidRDefault="00F11C85"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r w:rsidRPr="00FF3369">
        <w:rPr>
          <w:rFonts w:ascii="Arial" w:hAnsi="Arial" w:cs="Arial"/>
          <w:b/>
          <w:sz w:val="20"/>
          <w:szCs w:val="20"/>
        </w:rPr>
        <w:t>NOTICES</w:t>
      </w:r>
    </w:p>
    <w:p w14:paraId="79BA3C4E" w14:textId="77777777" w:rsidR="000D2DB2" w:rsidRDefault="007A7B1F"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A notice</w:t>
      </w:r>
      <w:r w:rsidR="009D476A">
        <w:rPr>
          <w:rFonts w:ascii="Arial" w:hAnsi="Arial" w:cs="Arial"/>
          <w:sz w:val="20"/>
          <w:szCs w:val="20"/>
        </w:rPr>
        <w:t>, consent, approval</w:t>
      </w:r>
      <w:r w:rsidRPr="00C0704A">
        <w:rPr>
          <w:rFonts w:ascii="Arial" w:hAnsi="Arial" w:cs="Arial"/>
          <w:sz w:val="20"/>
          <w:szCs w:val="20"/>
        </w:rPr>
        <w:t xml:space="preserve"> or other communication under this agreement</w:t>
      </w:r>
      <w:r w:rsidR="00C36289">
        <w:rPr>
          <w:rFonts w:ascii="Arial" w:hAnsi="Arial" w:cs="Arial"/>
          <w:sz w:val="20"/>
          <w:szCs w:val="20"/>
        </w:rPr>
        <w:t xml:space="preserve"> (</w:t>
      </w:r>
      <w:r w:rsidR="00C36289" w:rsidRPr="00C41E9B">
        <w:rPr>
          <w:rFonts w:ascii="Arial" w:hAnsi="Arial" w:cs="Arial"/>
          <w:i/>
          <w:sz w:val="20"/>
          <w:szCs w:val="20"/>
        </w:rPr>
        <w:t>Notice</w:t>
      </w:r>
      <w:r w:rsidR="00C36289">
        <w:rPr>
          <w:rFonts w:ascii="Arial" w:hAnsi="Arial" w:cs="Arial"/>
          <w:sz w:val="20"/>
          <w:szCs w:val="20"/>
        </w:rPr>
        <w:t>)</w:t>
      </w:r>
      <w:r w:rsidR="000D2DB2">
        <w:rPr>
          <w:rFonts w:ascii="Arial" w:hAnsi="Arial" w:cs="Arial"/>
          <w:sz w:val="20"/>
          <w:szCs w:val="20"/>
        </w:rPr>
        <w:t>:</w:t>
      </w:r>
      <w:r w:rsidRPr="00C0704A">
        <w:rPr>
          <w:rFonts w:ascii="Arial" w:hAnsi="Arial" w:cs="Arial"/>
          <w:sz w:val="20"/>
          <w:szCs w:val="20"/>
        </w:rPr>
        <w:t xml:space="preserve"> </w:t>
      </w:r>
    </w:p>
    <w:p w14:paraId="79BA3C4F" w14:textId="77777777" w:rsidR="009D476A" w:rsidRDefault="007A7B1F"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C0704A">
        <w:rPr>
          <w:rFonts w:ascii="Arial" w:hAnsi="Arial" w:cs="Arial"/>
          <w:sz w:val="20"/>
          <w:szCs w:val="20"/>
        </w:rPr>
        <w:t>is only effective if it is in writing</w:t>
      </w:r>
      <w:r w:rsidR="009D476A">
        <w:rPr>
          <w:rFonts w:ascii="Arial" w:hAnsi="Arial" w:cs="Arial"/>
          <w:sz w:val="20"/>
          <w:szCs w:val="20"/>
        </w:rPr>
        <w:t xml:space="preserve"> and</w:t>
      </w:r>
      <w:r w:rsidRPr="00C0704A">
        <w:rPr>
          <w:rFonts w:ascii="Arial" w:hAnsi="Arial" w:cs="Arial"/>
          <w:sz w:val="20"/>
          <w:szCs w:val="20"/>
        </w:rPr>
        <w:t xml:space="preserve"> signed </w:t>
      </w:r>
      <w:r w:rsidR="009D476A">
        <w:rPr>
          <w:rFonts w:ascii="Arial" w:hAnsi="Arial" w:cs="Arial"/>
          <w:sz w:val="20"/>
          <w:szCs w:val="20"/>
        </w:rPr>
        <w:t>by the sender or a person duly authorised by the sender</w:t>
      </w:r>
      <w:r w:rsidR="000D2DB2">
        <w:rPr>
          <w:rFonts w:ascii="Arial" w:hAnsi="Arial" w:cs="Arial"/>
          <w:sz w:val="20"/>
          <w:szCs w:val="20"/>
        </w:rPr>
        <w:t>;</w:t>
      </w:r>
      <w:r w:rsidR="009D476A">
        <w:rPr>
          <w:rFonts w:ascii="Arial" w:hAnsi="Arial" w:cs="Arial"/>
          <w:sz w:val="20"/>
          <w:szCs w:val="20"/>
        </w:rPr>
        <w:t xml:space="preserve"> </w:t>
      </w:r>
    </w:p>
    <w:p w14:paraId="79BA3C50" w14:textId="77777777" w:rsidR="007A7B1F" w:rsidRPr="000D2DB2" w:rsidRDefault="009D476A"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0D2DB2">
        <w:rPr>
          <w:rFonts w:ascii="Arial" w:hAnsi="Arial" w:cs="Arial"/>
          <w:sz w:val="20"/>
          <w:szCs w:val="20"/>
        </w:rPr>
        <w:t>must be delivered to the intended recipient by prepaid post (or if posted to an address in another country, by registered airmail), hand</w:t>
      </w:r>
      <w:r w:rsidR="000D2DB2" w:rsidRPr="000D2DB2">
        <w:rPr>
          <w:rFonts w:ascii="Arial" w:hAnsi="Arial" w:cs="Arial"/>
          <w:sz w:val="20"/>
          <w:szCs w:val="20"/>
        </w:rPr>
        <w:t>, facsimile</w:t>
      </w:r>
      <w:r w:rsidRPr="000D2DB2">
        <w:rPr>
          <w:rFonts w:ascii="Arial" w:hAnsi="Arial" w:cs="Arial"/>
          <w:sz w:val="20"/>
          <w:szCs w:val="20"/>
        </w:rPr>
        <w:t xml:space="preserve"> or email (provided the size of the email is less than 10MB) to the address</w:t>
      </w:r>
      <w:r w:rsidR="000D2DB2" w:rsidRPr="000D2DB2">
        <w:rPr>
          <w:rFonts w:ascii="Arial" w:hAnsi="Arial" w:cs="Arial"/>
          <w:sz w:val="20"/>
          <w:szCs w:val="20"/>
        </w:rPr>
        <w:t>, fax number</w:t>
      </w:r>
      <w:r w:rsidRPr="000D2DB2">
        <w:rPr>
          <w:rFonts w:ascii="Arial" w:hAnsi="Arial" w:cs="Arial"/>
          <w:sz w:val="20"/>
          <w:szCs w:val="20"/>
        </w:rPr>
        <w:t xml:space="preserve"> or email address on the front of this agreement or the address</w:t>
      </w:r>
      <w:r w:rsidR="000D2DB2" w:rsidRPr="000D2DB2">
        <w:rPr>
          <w:rFonts w:ascii="Arial" w:hAnsi="Arial" w:cs="Arial"/>
          <w:sz w:val="20"/>
          <w:szCs w:val="20"/>
        </w:rPr>
        <w:t>, fax number</w:t>
      </w:r>
      <w:r w:rsidRPr="000D2DB2">
        <w:rPr>
          <w:rFonts w:ascii="Arial" w:hAnsi="Arial" w:cs="Arial"/>
          <w:sz w:val="20"/>
          <w:szCs w:val="20"/>
        </w:rPr>
        <w:t xml:space="preserve"> or email address last notified by the in</w:t>
      </w:r>
      <w:r w:rsidR="000D2DB2" w:rsidRPr="000D2DB2">
        <w:rPr>
          <w:rFonts w:ascii="Arial" w:hAnsi="Arial" w:cs="Arial"/>
          <w:sz w:val="20"/>
          <w:szCs w:val="20"/>
        </w:rPr>
        <w:t xml:space="preserve">tended recipient to the sender; </w:t>
      </w:r>
    </w:p>
    <w:p w14:paraId="79BA3C51" w14:textId="77777777" w:rsidR="000D2DB2" w:rsidRDefault="00C36289"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 xml:space="preserve">A Notice </w:t>
      </w:r>
      <w:r w:rsidR="007A7B1F" w:rsidRPr="00C0704A">
        <w:rPr>
          <w:rFonts w:ascii="Arial" w:hAnsi="Arial" w:cs="Arial"/>
          <w:sz w:val="20"/>
          <w:szCs w:val="20"/>
        </w:rPr>
        <w:t>it is taken to have been received</w:t>
      </w:r>
      <w:r w:rsidR="000D2DB2">
        <w:rPr>
          <w:rFonts w:ascii="Arial" w:hAnsi="Arial" w:cs="Arial"/>
          <w:sz w:val="20"/>
          <w:szCs w:val="20"/>
        </w:rPr>
        <w:t>, in respect of</w:t>
      </w:r>
      <w:r>
        <w:rPr>
          <w:rFonts w:ascii="Arial" w:hAnsi="Arial" w:cs="Arial"/>
          <w:sz w:val="20"/>
          <w:szCs w:val="20"/>
        </w:rPr>
        <w:t xml:space="preserve"> delivery</w:t>
      </w:r>
      <w:r w:rsidR="000D2DB2">
        <w:rPr>
          <w:rFonts w:ascii="Arial" w:hAnsi="Arial" w:cs="Arial"/>
          <w:sz w:val="20"/>
          <w:szCs w:val="20"/>
        </w:rPr>
        <w:t>:</w:t>
      </w:r>
      <w:r w:rsidR="007A7B1F" w:rsidRPr="00C0704A">
        <w:rPr>
          <w:rFonts w:ascii="Arial" w:hAnsi="Arial" w:cs="Arial"/>
          <w:sz w:val="20"/>
          <w:szCs w:val="20"/>
        </w:rPr>
        <w:t xml:space="preserve"> </w:t>
      </w:r>
    </w:p>
    <w:p w14:paraId="79BA3C52" w14:textId="77777777" w:rsidR="000D2DB2" w:rsidRDefault="000D2DB2"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9D476A">
        <w:rPr>
          <w:rFonts w:ascii="Arial" w:hAnsi="Arial" w:cs="Arial"/>
          <w:sz w:val="20"/>
          <w:szCs w:val="20"/>
        </w:rPr>
        <w:t>in person, when delivered</w:t>
      </w:r>
      <w:r>
        <w:rPr>
          <w:rFonts w:ascii="Arial" w:hAnsi="Arial" w:cs="Arial"/>
          <w:sz w:val="20"/>
          <w:szCs w:val="20"/>
        </w:rPr>
        <w:t>;</w:t>
      </w:r>
    </w:p>
    <w:p w14:paraId="79BA3C53" w14:textId="77777777" w:rsidR="000D2DB2" w:rsidRDefault="000D2DB2"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 xml:space="preserve">by post, </w:t>
      </w:r>
      <w:r w:rsidR="007A7B1F" w:rsidRPr="00C0704A">
        <w:rPr>
          <w:rFonts w:ascii="Arial" w:hAnsi="Arial" w:cs="Arial"/>
          <w:sz w:val="20"/>
          <w:szCs w:val="20"/>
        </w:rPr>
        <w:t xml:space="preserve">3 </w:t>
      </w:r>
      <w:r>
        <w:rPr>
          <w:rFonts w:ascii="Arial" w:hAnsi="Arial" w:cs="Arial"/>
          <w:sz w:val="20"/>
          <w:szCs w:val="20"/>
        </w:rPr>
        <w:t>business</w:t>
      </w:r>
      <w:r w:rsidRPr="00C0704A">
        <w:rPr>
          <w:rFonts w:ascii="Arial" w:hAnsi="Arial" w:cs="Arial"/>
          <w:sz w:val="20"/>
          <w:szCs w:val="20"/>
        </w:rPr>
        <w:t xml:space="preserve"> </w:t>
      </w:r>
      <w:r w:rsidR="007A7B1F" w:rsidRPr="00C0704A">
        <w:rPr>
          <w:rFonts w:ascii="Arial" w:hAnsi="Arial" w:cs="Arial"/>
          <w:sz w:val="20"/>
          <w:szCs w:val="20"/>
        </w:rPr>
        <w:t xml:space="preserve">days after </w:t>
      </w:r>
      <w:r>
        <w:rPr>
          <w:rFonts w:ascii="Arial" w:hAnsi="Arial" w:cs="Arial"/>
          <w:sz w:val="20"/>
          <w:szCs w:val="20"/>
        </w:rPr>
        <w:t>the date of posting (if posted to an address within Australian) and 5 business days if posted to an address in another country;</w:t>
      </w:r>
    </w:p>
    <w:p w14:paraId="79BA3C54" w14:textId="77777777" w:rsidR="000D2DB2" w:rsidRDefault="000D2DB2" w:rsidP="008E17FF">
      <w:pPr>
        <w:pStyle w:val="ListParagraph"/>
        <w:numPr>
          <w:ilvl w:val="2"/>
          <w:numId w:val="10"/>
        </w:numPr>
        <w:spacing w:after="120" w:line="240" w:lineRule="auto"/>
        <w:ind w:left="1560" w:hanging="851"/>
        <w:contextualSpacing w:val="0"/>
        <w:jc w:val="both"/>
        <w:rPr>
          <w:rFonts w:ascii="Arial" w:hAnsi="Arial" w:cs="Arial"/>
          <w:sz w:val="20"/>
          <w:szCs w:val="20"/>
        </w:rPr>
      </w:pPr>
      <w:r>
        <w:rPr>
          <w:rFonts w:ascii="Arial" w:hAnsi="Arial" w:cs="Arial"/>
          <w:sz w:val="20"/>
          <w:szCs w:val="20"/>
        </w:rPr>
        <w:t>by</w:t>
      </w:r>
      <w:r w:rsidR="007A7B1F" w:rsidRPr="00C0704A">
        <w:rPr>
          <w:rFonts w:ascii="Arial" w:hAnsi="Arial" w:cs="Arial"/>
          <w:sz w:val="20"/>
          <w:szCs w:val="20"/>
        </w:rPr>
        <w:t xml:space="preserve"> fax</w:t>
      </w:r>
      <w:r w:rsidR="00403D0B" w:rsidRPr="00C0704A">
        <w:rPr>
          <w:rFonts w:ascii="Arial" w:hAnsi="Arial" w:cs="Arial"/>
          <w:sz w:val="20"/>
          <w:szCs w:val="20"/>
        </w:rPr>
        <w:t xml:space="preserve">, </w:t>
      </w:r>
      <w:r w:rsidR="007A7B1F" w:rsidRPr="00C0704A">
        <w:rPr>
          <w:rFonts w:ascii="Arial" w:hAnsi="Arial" w:cs="Arial"/>
          <w:sz w:val="20"/>
          <w:szCs w:val="20"/>
        </w:rPr>
        <w:t>on receipt by the sender of advice from the sending machine that the transmission was sent without error in its entirety to the correct facsimile address</w:t>
      </w:r>
      <w:r>
        <w:rPr>
          <w:rFonts w:ascii="Arial" w:hAnsi="Arial" w:cs="Arial"/>
          <w:sz w:val="20"/>
          <w:szCs w:val="20"/>
        </w:rPr>
        <w:t>;</w:t>
      </w:r>
      <w:r w:rsidR="00C36289">
        <w:rPr>
          <w:rFonts w:ascii="Arial" w:hAnsi="Arial" w:cs="Arial"/>
          <w:sz w:val="20"/>
          <w:szCs w:val="20"/>
        </w:rPr>
        <w:t xml:space="preserve"> or</w:t>
      </w:r>
    </w:p>
    <w:p w14:paraId="79BA3C55" w14:textId="77777777" w:rsidR="007A7B1F" w:rsidRPr="009E401A" w:rsidRDefault="000D2DB2" w:rsidP="008E17FF">
      <w:pPr>
        <w:pStyle w:val="ListParagraph"/>
        <w:numPr>
          <w:ilvl w:val="2"/>
          <w:numId w:val="10"/>
        </w:numPr>
        <w:spacing w:after="120" w:line="240" w:lineRule="auto"/>
        <w:ind w:left="1560" w:hanging="851"/>
        <w:contextualSpacing w:val="0"/>
        <w:jc w:val="both"/>
        <w:rPr>
          <w:rFonts w:ascii="Arial" w:hAnsi="Arial" w:cs="Arial"/>
          <w:sz w:val="20"/>
          <w:szCs w:val="20"/>
        </w:rPr>
      </w:pPr>
      <w:r w:rsidRPr="008C0447">
        <w:rPr>
          <w:rFonts w:ascii="Arial" w:hAnsi="Arial" w:cs="Arial"/>
          <w:sz w:val="20"/>
          <w:szCs w:val="20"/>
        </w:rPr>
        <w:t>by email, the earlier of the time the sender receives an automated message from the intended recipient's information system confirming delivery of the email and 24 hours after the time the email is sent (as recorded on the device from which the sender sent the email), unless the sender receives, within that 24 hour period, an automated message that the email has not been received.</w:t>
      </w:r>
    </w:p>
    <w:p w14:paraId="79BA3C56" w14:textId="77777777" w:rsidR="00403D0B" w:rsidRPr="00C0704A" w:rsidRDefault="00403D0B" w:rsidP="008E17FF">
      <w:pPr>
        <w:pStyle w:val="ListParagraph"/>
        <w:numPr>
          <w:ilvl w:val="1"/>
          <w:numId w:val="10"/>
        </w:numPr>
        <w:spacing w:after="120" w:line="240" w:lineRule="auto"/>
        <w:ind w:left="709" w:hanging="709"/>
        <w:contextualSpacing w:val="0"/>
        <w:jc w:val="both"/>
        <w:rPr>
          <w:rFonts w:ascii="Arial" w:hAnsi="Arial" w:cs="Arial"/>
          <w:sz w:val="20"/>
          <w:szCs w:val="20"/>
        </w:rPr>
      </w:pPr>
      <w:r w:rsidRPr="00C0704A">
        <w:rPr>
          <w:rFonts w:ascii="Arial" w:hAnsi="Arial" w:cs="Arial"/>
          <w:sz w:val="20"/>
          <w:szCs w:val="20"/>
        </w:rPr>
        <w:t xml:space="preserve">If a notice </w:t>
      </w:r>
      <w:r w:rsidR="008E3177">
        <w:rPr>
          <w:rFonts w:ascii="Arial" w:hAnsi="Arial" w:cs="Arial"/>
          <w:sz w:val="20"/>
          <w:szCs w:val="20"/>
        </w:rPr>
        <w:t xml:space="preserve">is taken to be received on a non-business day or </w:t>
      </w:r>
      <w:r w:rsidRPr="00C0704A">
        <w:rPr>
          <w:rFonts w:ascii="Arial" w:hAnsi="Arial" w:cs="Arial"/>
          <w:sz w:val="20"/>
          <w:szCs w:val="20"/>
        </w:rPr>
        <w:t>after 5:00</w:t>
      </w:r>
      <w:r w:rsidR="00604203" w:rsidRPr="00C0704A">
        <w:rPr>
          <w:rFonts w:ascii="Arial" w:hAnsi="Arial" w:cs="Arial"/>
          <w:sz w:val="20"/>
          <w:szCs w:val="20"/>
        </w:rPr>
        <w:t>pm</w:t>
      </w:r>
      <w:r w:rsidRPr="00C0704A">
        <w:rPr>
          <w:rFonts w:ascii="Arial" w:hAnsi="Arial" w:cs="Arial"/>
          <w:sz w:val="20"/>
          <w:szCs w:val="20"/>
        </w:rPr>
        <w:t xml:space="preserve">, it is taken to have been received </w:t>
      </w:r>
      <w:r w:rsidR="008E3177">
        <w:rPr>
          <w:rFonts w:ascii="Arial" w:hAnsi="Arial" w:cs="Arial"/>
          <w:sz w:val="20"/>
          <w:szCs w:val="20"/>
        </w:rPr>
        <w:t xml:space="preserve">at 9:00am </w:t>
      </w:r>
      <w:r w:rsidRPr="00C0704A">
        <w:rPr>
          <w:rFonts w:ascii="Arial" w:hAnsi="Arial" w:cs="Arial"/>
          <w:sz w:val="20"/>
          <w:szCs w:val="20"/>
        </w:rPr>
        <w:t xml:space="preserve">on the next business day. </w:t>
      </w:r>
    </w:p>
    <w:p w14:paraId="79BA3C57" w14:textId="77777777" w:rsidR="008D5B18" w:rsidRPr="00C0704A" w:rsidRDefault="007A7153" w:rsidP="008A463D">
      <w:pPr>
        <w:pStyle w:val="ListParagraph"/>
        <w:keepNext/>
        <w:numPr>
          <w:ilvl w:val="0"/>
          <w:numId w:val="10"/>
        </w:numPr>
        <w:pBdr>
          <w:top w:val="single" w:sz="4" w:space="1" w:color="auto"/>
        </w:pBdr>
        <w:spacing w:after="120" w:line="240" w:lineRule="auto"/>
        <w:ind w:left="709" w:hanging="709"/>
        <w:contextualSpacing w:val="0"/>
        <w:jc w:val="both"/>
        <w:rPr>
          <w:rFonts w:ascii="Arial" w:hAnsi="Arial" w:cs="Arial"/>
          <w:b/>
          <w:sz w:val="20"/>
          <w:szCs w:val="20"/>
        </w:rPr>
      </w:pPr>
      <w:bookmarkStart w:id="18" w:name="_Ref64282679"/>
      <w:r>
        <w:rPr>
          <w:rFonts w:ascii="Arial" w:hAnsi="Arial" w:cs="Arial"/>
          <w:b/>
          <w:sz w:val="20"/>
          <w:szCs w:val="20"/>
        </w:rPr>
        <w:t>GENERAL</w:t>
      </w:r>
      <w:bookmarkEnd w:id="18"/>
      <w:r w:rsidR="00045819">
        <w:rPr>
          <w:rFonts w:ascii="Arial" w:hAnsi="Arial" w:cs="Arial"/>
          <w:b/>
          <w:sz w:val="20"/>
          <w:szCs w:val="20"/>
        </w:rPr>
        <w:t xml:space="preserve"> </w:t>
      </w:r>
    </w:p>
    <w:p w14:paraId="79BA3C58" w14:textId="77777777" w:rsidR="008D5B18"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Survival</w:t>
      </w:r>
      <w:r>
        <w:rPr>
          <w:rFonts w:ascii="Arial" w:hAnsi="Arial" w:cs="Arial"/>
          <w:sz w:val="20"/>
          <w:szCs w:val="20"/>
        </w:rPr>
        <w:t xml:space="preserve">) </w:t>
      </w:r>
      <w:r w:rsidR="008D5B18" w:rsidRPr="00C0704A">
        <w:rPr>
          <w:rFonts w:ascii="Arial" w:hAnsi="Arial" w:cs="Arial"/>
          <w:sz w:val="20"/>
          <w:szCs w:val="20"/>
        </w:rPr>
        <w:t xml:space="preserve">Without limiting any other term of this </w:t>
      </w:r>
      <w:r w:rsidR="005E2FE1">
        <w:rPr>
          <w:rFonts w:ascii="Arial" w:hAnsi="Arial" w:cs="Arial"/>
          <w:sz w:val="20"/>
          <w:szCs w:val="20"/>
        </w:rPr>
        <w:t>a</w:t>
      </w:r>
      <w:r w:rsidR="008D5B18" w:rsidRPr="00C0704A">
        <w:rPr>
          <w:rFonts w:ascii="Arial" w:hAnsi="Arial" w:cs="Arial"/>
          <w:sz w:val="20"/>
          <w:szCs w:val="20"/>
        </w:rPr>
        <w:t xml:space="preserve">greement, </w:t>
      </w:r>
      <w:r w:rsidR="009E401A">
        <w:rPr>
          <w:rFonts w:ascii="Arial" w:hAnsi="Arial" w:cs="Arial"/>
          <w:sz w:val="20"/>
          <w:szCs w:val="20"/>
        </w:rPr>
        <w:t xml:space="preserve">this clause </w:t>
      </w:r>
      <w:r w:rsidR="009E401A">
        <w:rPr>
          <w:rFonts w:ascii="Arial" w:hAnsi="Arial" w:cs="Arial"/>
          <w:sz w:val="20"/>
          <w:szCs w:val="20"/>
        </w:rPr>
        <w:fldChar w:fldCharType="begin"/>
      </w:r>
      <w:r w:rsidR="009E401A">
        <w:rPr>
          <w:rFonts w:ascii="Arial" w:hAnsi="Arial" w:cs="Arial"/>
          <w:sz w:val="20"/>
          <w:szCs w:val="20"/>
        </w:rPr>
        <w:instrText xml:space="preserve"> REF _Ref64282679 \r \h </w:instrText>
      </w:r>
      <w:r w:rsidR="009E401A">
        <w:rPr>
          <w:rFonts w:ascii="Arial" w:hAnsi="Arial" w:cs="Arial"/>
          <w:sz w:val="20"/>
          <w:szCs w:val="20"/>
        </w:rPr>
      </w:r>
      <w:r w:rsidR="009E401A">
        <w:rPr>
          <w:rFonts w:ascii="Arial" w:hAnsi="Arial" w:cs="Arial"/>
          <w:sz w:val="20"/>
          <w:szCs w:val="20"/>
        </w:rPr>
        <w:fldChar w:fldCharType="separate"/>
      </w:r>
      <w:r w:rsidR="00DB2EE7">
        <w:rPr>
          <w:rFonts w:ascii="Arial" w:hAnsi="Arial" w:cs="Arial"/>
          <w:sz w:val="20"/>
          <w:szCs w:val="20"/>
        </w:rPr>
        <w:t>15</w:t>
      </w:r>
      <w:r w:rsidR="009E401A">
        <w:rPr>
          <w:rFonts w:ascii="Arial" w:hAnsi="Arial" w:cs="Arial"/>
          <w:sz w:val="20"/>
          <w:szCs w:val="20"/>
        </w:rPr>
        <w:fldChar w:fldCharType="end"/>
      </w:r>
      <w:r w:rsidR="005E2FE1">
        <w:rPr>
          <w:rFonts w:ascii="Arial" w:hAnsi="Arial" w:cs="Arial"/>
          <w:sz w:val="20"/>
          <w:szCs w:val="20"/>
        </w:rPr>
        <w:t xml:space="preserve"> and clauses </w:t>
      </w:r>
      <w:r w:rsidR="00D37AAF">
        <w:rPr>
          <w:rFonts w:ascii="Arial" w:hAnsi="Arial" w:cs="Arial"/>
          <w:sz w:val="20"/>
          <w:szCs w:val="20"/>
        </w:rPr>
        <w:fldChar w:fldCharType="begin"/>
      </w:r>
      <w:r w:rsidR="00D37AAF">
        <w:rPr>
          <w:rFonts w:ascii="Arial" w:hAnsi="Arial" w:cs="Arial"/>
          <w:sz w:val="20"/>
          <w:szCs w:val="20"/>
        </w:rPr>
        <w:instrText xml:space="preserve"> REF _Ref336006448 \r \h </w:instrText>
      </w:r>
      <w:r w:rsidR="00D37AAF">
        <w:rPr>
          <w:rFonts w:ascii="Arial" w:hAnsi="Arial" w:cs="Arial"/>
          <w:sz w:val="20"/>
          <w:szCs w:val="20"/>
        </w:rPr>
      </w:r>
      <w:r w:rsidR="00D37AAF">
        <w:rPr>
          <w:rFonts w:ascii="Arial" w:hAnsi="Arial" w:cs="Arial"/>
          <w:sz w:val="20"/>
          <w:szCs w:val="20"/>
        </w:rPr>
        <w:fldChar w:fldCharType="separate"/>
      </w:r>
      <w:r w:rsidR="00DB2EE7">
        <w:rPr>
          <w:rFonts w:ascii="Arial" w:hAnsi="Arial" w:cs="Arial"/>
          <w:sz w:val="20"/>
          <w:szCs w:val="20"/>
        </w:rPr>
        <w:t>1</w:t>
      </w:r>
      <w:r w:rsidR="00D37AAF">
        <w:rPr>
          <w:rFonts w:ascii="Arial" w:hAnsi="Arial" w:cs="Arial"/>
          <w:sz w:val="20"/>
          <w:szCs w:val="20"/>
        </w:rPr>
        <w:fldChar w:fldCharType="end"/>
      </w:r>
      <w:r w:rsidR="00D37AAF">
        <w:rPr>
          <w:rFonts w:ascii="Arial" w:hAnsi="Arial" w:cs="Arial"/>
          <w:sz w:val="20"/>
          <w:szCs w:val="20"/>
        </w:rPr>
        <w:t xml:space="preserve">, </w:t>
      </w:r>
      <w:r w:rsidR="00D37AAF">
        <w:rPr>
          <w:rFonts w:ascii="Arial" w:hAnsi="Arial" w:cs="Arial"/>
          <w:sz w:val="20"/>
          <w:szCs w:val="20"/>
        </w:rPr>
        <w:fldChar w:fldCharType="begin"/>
      </w:r>
      <w:r w:rsidR="00D37AAF">
        <w:rPr>
          <w:rFonts w:ascii="Arial" w:hAnsi="Arial" w:cs="Arial"/>
          <w:sz w:val="20"/>
          <w:szCs w:val="20"/>
        </w:rPr>
        <w:instrText xml:space="preserve"> REF _Ref64285561 \r \h </w:instrText>
      </w:r>
      <w:r w:rsidR="00D37AAF">
        <w:rPr>
          <w:rFonts w:ascii="Arial" w:hAnsi="Arial" w:cs="Arial"/>
          <w:sz w:val="20"/>
          <w:szCs w:val="20"/>
        </w:rPr>
      </w:r>
      <w:r w:rsidR="00D37AAF">
        <w:rPr>
          <w:rFonts w:ascii="Arial" w:hAnsi="Arial" w:cs="Arial"/>
          <w:sz w:val="20"/>
          <w:szCs w:val="20"/>
        </w:rPr>
        <w:fldChar w:fldCharType="separate"/>
      </w:r>
      <w:r w:rsidR="00DB2EE7">
        <w:rPr>
          <w:rFonts w:ascii="Arial" w:hAnsi="Arial" w:cs="Arial"/>
          <w:sz w:val="20"/>
          <w:szCs w:val="20"/>
        </w:rPr>
        <w:t>4</w:t>
      </w:r>
      <w:r w:rsidR="00D37AAF">
        <w:rPr>
          <w:rFonts w:ascii="Arial" w:hAnsi="Arial" w:cs="Arial"/>
          <w:sz w:val="20"/>
          <w:szCs w:val="20"/>
        </w:rPr>
        <w:fldChar w:fldCharType="end"/>
      </w:r>
      <w:r w:rsidR="00D37AAF">
        <w:rPr>
          <w:rFonts w:ascii="Arial" w:hAnsi="Arial" w:cs="Arial"/>
          <w:sz w:val="20"/>
          <w:szCs w:val="20"/>
        </w:rPr>
        <w:t xml:space="preserve">, </w:t>
      </w:r>
      <w:r w:rsidR="00FB0ED3">
        <w:rPr>
          <w:rFonts w:ascii="Arial" w:hAnsi="Arial" w:cs="Arial"/>
          <w:sz w:val="20"/>
          <w:szCs w:val="20"/>
        </w:rPr>
        <w:fldChar w:fldCharType="begin"/>
      </w:r>
      <w:r w:rsidR="00FB0ED3">
        <w:rPr>
          <w:rFonts w:ascii="Arial" w:hAnsi="Arial" w:cs="Arial"/>
          <w:sz w:val="20"/>
          <w:szCs w:val="20"/>
        </w:rPr>
        <w:instrText xml:space="preserve"> REF _Ref71804705 \r \h </w:instrText>
      </w:r>
      <w:r w:rsidR="00FB0ED3">
        <w:rPr>
          <w:rFonts w:ascii="Arial" w:hAnsi="Arial" w:cs="Arial"/>
          <w:sz w:val="20"/>
          <w:szCs w:val="20"/>
        </w:rPr>
      </w:r>
      <w:r w:rsidR="00FB0ED3">
        <w:rPr>
          <w:rFonts w:ascii="Arial" w:hAnsi="Arial" w:cs="Arial"/>
          <w:sz w:val="20"/>
          <w:szCs w:val="20"/>
        </w:rPr>
        <w:fldChar w:fldCharType="separate"/>
      </w:r>
      <w:r w:rsidR="00DB2EE7">
        <w:rPr>
          <w:rFonts w:ascii="Arial" w:hAnsi="Arial" w:cs="Arial"/>
          <w:sz w:val="20"/>
          <w:szCs w:val="20"/>
        </w:rPr>
        <w:t>5.2</w:t>
      </w:r>
      <w:r w:rsidR="00FB0ED3">
        <w:rPr>
          <w:rFonts w:ascii="Arial" w:hAnsi="Arial" w:cs="Arial"/>
          <w:sz w:val="20"/>
          <w:szCs w:val="20"/>
        </w:rPr>
        <w:fldChar w:fldCharType="end"/>
      </w:r>
      <w:r w:rsidR="00FB0ED3">
        <w:rPr>
          <w:rFonts w:ascii="Arial" w:hAnsi="Arial" w:cs="Arial"/>
          <w:sz w:val="20"/>
          <w:szCs w:val="20"/>
        </w:rPr>
        <w:t xml:space="preserve">, </w:t>
      </w:r>
      <w:r w:rsidR="00FB0ED3">
        <w:rPr>
          <w:rFonts w:ascii="Arial" w:hAnsi="Arial" w:cs="Arial"/>
          <w:sz w:val="20"/>
          <w:szCs w:val="20"/>
        </w:rPr>
        <w:fldChar w:fldCharType="begin"/>
      </w:r>
      <w:r w:rsidR="00FB0ED3">
        <w:rPr>
          <w:rFonts w:ascii="Arial" w:hAnsi="Arial" w:cs="Arial"/>
          <w:sz w:val="20"/>
          <w:szCs w:val="20"/>
        </w:rPr>
        <w:instrText xml:space="preserve"> REF _Ref71804721 \r \h </w:instrText>
      </w:r>
      <w:r w:rsidR="00FB0ED3">
        <w:rPr>
          <w:rFonts w:ascii="Arial" w:hAnsi="Arial" w:cs="Arial"/>
          <w:sz w:val="20"/>
          <w:szCs w:val="20"/>
        </w:rPr>
      </w:r>
      <w:r w:rsidR="00FB0ED3">
        <w:rPr>
          <w:rFonts w:ascii="Arial" w:hAnsi="Arial" w:cs="Arial"/>
          <w:sz w:val="20"/>
          <w:szCs w:val="20"/>
        </w:rPr>
        <w:fldChar w:fldCharType="separate"/>
      </w:r>
      <w:r w:rsidR="00DB2EE7">
        <w:rPr>
          <w:rFonts w:ascii="Arial" w:hAnsi="Arial" w:cs="Arial"/>
          <w:sz w:val="20"/>
          <w:szCs w:val="20"/>
        </w:rPr>
        <w:t>6</w:t>
      </w:r>
      <w:r w:rsidR="00FB0ED3">
        <w:rPr>
          <w:rFonts w:ascii="Arial" w:hAnsi="Arial" w:cs="Arial"/>
          <w:sz w:val="20"/>
          <w:szCs w:val="20"/>
        </w:rPr>
        <w:fldChar w:fldCharType="end"/>
      </w:r>
      <w:r w:rsidR="00FB0ED3">
        <w:rPr>
          <w:rFonts w:ascii="Arial" w:hAnsi="Arial" w:cs="Arial"/>
          <w:sz w:val="20"/>
          <w:szCs w:val="20"/>
        </w:rPr>
        <w:t xml:space="preserve">, </w:t>
      </w:r>
      <w:r w:rsidR="00D37AAF">
        <w:rPr>
          <w:rFonts w:ascii="Arial" w:hAnsi="Arial" w:cs="Arial"/>
          <w:sz w:val="20"/>
          <w:szCs w:val="20"/>
        </w:rPr>
        <w:fldChar w:fldCharType="begin"/>
      </w:r>
      <w:r w:rsidR="00D37AAF">
        <w:rPr>
          <w:rFonts w:ascii="Arial" w:hAnsi="Arial" w:cs="Arial"/>
          <w:sz w:val="20"/>
          <w:szCs w:val="20"/>
        </w:rPr>
        <w:instrText xml:space="preserve"> REF _Ref64277802 \r \h </w:instrText>
      </w:r>
      <w:r w:rsidR="00D37AAF">
        <w:rPr>
          <w:rFonts w:ascii="Arial" w:hAnsi="Arial" w:cs="Arial"/>
          <w:sz w:val="20"/>
          <w:szCs w:val="20"/>
        </w:rPr>
      </w:r>
      <w:r w:rsidR="00D37AAF">
        <w:rPr>
          <w:rFonts w:ascii="Arial" w:hAnsi="Arial" w:cs="Arial"/>
          <w:sz w:val="20"/>
          <w:szCs w:val="20"/>
        </w:rPr>
        <w:fldChar w:fldCharType="separate"/>
      </w:r>
      <w:r w:rsidR="00DB2EE7">
        <w:rPr>
          <w:rFonts w:ascii="Arial" w:hAnsi="Arial" w:cs="Arial"/>
          <w:sz w:val="20"/>
          <w:szCs w:val="20"/>
        </w:rPr>
        <w:t>7</w:t>
      </w:r>
      <w:r w:rsidR="00D37AAF">
        <w:rPr>
          <w:rFonts w:ascii="Arial" w:hAnsi="Arial" w:cs="Arial"/>
          <w:sz w:val="20"/>
          <w:szCs w:val="20"/>
        </w:rPr>
        <w:fldChar w:fldCharType="end"/>
      </w:r>
      <w:r w:rsidR="00D37AAF">
        <w:rPr>
          <w:rFonts w:ascii="Arial" w:hAnsi="Arial" w:cs="Arial"/>
          <w:sz w:val="20"/>
          <w:szCs w:val="20"/>
        </w:rPr>
        <w:t xml:space="preserve">, </w:t>
      </w:r>
      <w:r w:rsidR="00FB0ED3">
        <w:rPr>
          <w:rFonts w:ascii="Arial" w:hAnsi="Arial" w:cs="Arial"/>
          <w:sz w:val="20"/>
          <w:szCs w:val="20"/>
        </w:rPr>
        <w:fldChar w:fldCharType="begin"/>
      </w:r>
      <w:r w:rsidR="00FB0ED3">
        <w:rPr>
          <w:rFonts w:ascii="Arial" w:hAnsi="Arial" w:cs="Arial"/>
          <w:sz w:val="20"/>
          <w:szCs w:val="20"/>
        </w:rPr>
        <w:instrText xml:space="preserve"> REF _Ref71804733 \r \h </w:instrText>
      </w:r>
      <w:r w:rsidR="00FB0ED3">
        <w:rPr>
          <w:rFonts w:ascii="Arial" w:hAnsi="Arial" w:cs="Arial"/>
          <w:sz w:val="20"/>
          <w:szCs w:val="20"/>
        </w:rPr>
      </w:r>
      <w:r w:rsidR="00FB0ED3">
        <w:rPr>
          <w:rFonts w:ascii="Arial" w:hAnsi="Arial" w:cs="Arial"/>
          <w:sz w:val="20"/>
          <w:szCs w:val="20"/>
        </w:rPr>
        <w:fldChar w:fldCharType="separate"/>
      </w:r>
      <w:r w:rsidR="00DB2EE7">
        <w:rPr>
          <w:rFonts w:ascii="Arial" w:hAnsi="Arial" w:cs="Arial"/>
          <w:sz w:val="20"/>
          <w:szCs w:val="20"/>
        </w:rPr>
        <w:t>8</w:t>
      </w:r>
      <w:r w:rsidR="00FB0ED3">
        <w:rPr>
          <w:rFonts w:ascii="Arial" w:hAnsi="Arial" w:cs="Arial"/>
          <w:sz w:val="20"/>
          <w:szCs w:val="20"/>
        </w:rPr>
        <w:fldChar w:fldCharType="end"/>
      </w:r>
      <w:r w:rsidR="00FB0ED3">
        <w:rPr>
          <w:rFonts w:ascii="Arial" w:hAnsi="Arial" w:cs="Arial"/>
          <w:sz w:val="20"/>
          <w:szCs w:val="20"/>
        </w:rPr>
        <w:t xml:space="preserve">, </w:t>
      </w:r>
      <w:r w:rsidR="00FB0ED3">
        <w:rPr>
          <w:rFonts w:ascii="Arial" w:hAnsi="Arial" w:cs="Arial"/>
          <w:sz w:val="20"/>
          <w:szCs w:val="20"/>
        </w:rPr>
        <w:fldChar w:fldCharType="begin"/>
      </w:r>
      <w:r w:rsidR="00FB0ED3">
        <w:rPr>
          <w:rFonts w:ascii="Arial" w:hAnsi="Arial" w:cs="Arial"/>
          <w:sz w:val="20"/>
          <w:szCs w:val="20"/>
        </w:rPr>
        <w:instrText xml:space="preserve"> REF _Ref71804751 \r \h </w:instrText>
      </w:r>
      <w:r w:rsidR="00FB0ED3">
        <w:rPr>
          <w:rFonts w:ascii="Arial" w:hAnsi="Arial" w:cs="Arial"/>
          <w:sz w:val="20"/>
          <w:szCs w:val="20"/>
        </w:rPr>
      </w:r>
      <w:r w:rsidR="00FB0ED3">
        <w:rPr>
          <w:rFonts w:ascii="Arial" w:hAnsi="Arial" w:cs="Arial"/>
          <w:sz w:val="20"/>
          <w:szCs w:val="20"/>
        </w:rPr>
        <w:fldChar w:fldCharType="separate"/>
      </w:r>
      <w:r w:rsidR="00DB2EE7">
        <w:rPr>
          <w:rFonts w:ascii="Arial" w:hAnsi="Arial" w:cs="Arial"/>
          <w:sz w:val="20"/>
          <w:szCs w:val="20"/>
        </w:rPr>
        <w:t>9</w:t>
      </w:r>
      <w:r w:rsidR="00FB0ED3">
        <w:rPr>
          <w:rFonts w:ascii="Arial" w:hAnsi="Arial" w:cs="Arial"/>
          <w:sz w:val="20"/>
          <w:szCs w:val="20"/>
        </w:rPr>
        <w:fldChar w:fldCharType="end"/>
      </w:r>
      <w:r w:rsidR="00FB0ED3">
        <w:rPr>
          <w:rFonts w:ascii="Arial" w:hAnsi="Arial" w:cs="Arial"/>
          <w:sz w:val="20"/>
          <w:szCs w:val="20"/>
        </w:rPr>
        <w:t xml:space="preserve">, </w:t>
      </w:r>
      <w:r w:rsidR="00D37AAF">
        <w:rPr>
          <w:rFonts w:ascii="Arial" w:hAnsi="Arial" w:cs="Arial"/>
          <w:sz w:val="20"/>
          <w:szCs w:val="20"/>
        </w:rPr>
        <w:fldChar w:fldCharType="begin"/>
      </w:r>
      <w:r w:rsidR="00D37AAF">
        <w:rPr>
          <w:rFonts w:ascii="Arial" w:hAnsi="Arial" w:cs="Arial"/>
          <w:sz w:val="20"/>
          <w:szCs w:val="20"/>
        </w:rPr>
        <w:instrText xml:space="preserve"> REF _Ref64285493 \r \h </w:instrText>
      </w:r>
      <w:r w:rsidR="00D37AAF">
        <w:rPr>
          <w:rFonts w:ascii="Arial" w:hAnsi="Arial" w:cs="Arial"/>
          <w:sz w:val="20"/>
          <w:szCs w:val="20"/>
        </w:rPr>
      </w:r>
      <w:r w:rsidR="00D37AAF">
        <w:rPr>
          <w:rFonts w:ascii="Arial" w:hAnsi="Arial" w:cs="Arial"/>
          <w:sz w:val="20"/>
          <w:szCs w:val="20"/>
        </w:rPr>
        <w:fldChar w:fldCharType="separate"/>
      </w:r>
      <w:r w:rsidR="00DB2EE7">
        <w:rPr>
          <w:rFonts w:ascii="Arial" w:hAnsi="Arial" w:cs="Arial"/>
          <w:sz w:val="20"/>
          <w:szCs w:val="20"/>
        </w:rPr>
        <w:t>10</w:t>
      </w:r>
      <w:r w:rsidR="00D37AAF">
        <w:rPr>
          <w:rFonts w:ascii="Arial" w:hAnsi="Arial" w:cs="Arial"/>
          <w:sz w:val="20"/>
          <w:szCs w:val="20"/>
        </w:rPr>
        <w:fldChar w:fldCharType="end"/>
      </w:r>
      <w:r w:rsidR="00D37AAF">
        <w:rPr>
          <w:rFonts w:ascii="Arial" w:hAnsi="Arial" w:cs="Arial"/>
          <w:sz w:val="20"/>
          <w:szCs w:val="20"/>
        </w:rPr>
        <w:t xml:space="preserve"> and </w:t>
      </w:r>
      <w:r w:rsidR="00D37AAF">
        <w:rPr>
          <w:rFonts w:ascii="Arial" w:hAnsi="Arial" w:cs="Arial"/>
          <w:sz w:val="20"/>
          <w:szCs w:val="20"/>
        </w:rPr>
        <w:fldChar w:fldCharType="begin"/>
      </w:r>
      <w:r w:rsidR="00D37AAF">
        <w:rPr>
          <w:rFonts w:ascii="Arial" w:hAnsi="Arial" w:cs="Arial"/>
          <w:sz w:val="20"/>
          <w:szCs w:val="20"/>
        </w:rPr>
        <w:instrText xml:space="preserve"> REF _Ref64285422 \r \h </w:instrText>
      </w:r>
      <w:r w:rsidR="00D37AAF">
        <w:rPr>
          <w:rFonts w:ascii="Arial" w:hAnsi="Arial" w:cs="Arial"/>
          <w:sz w:val="20"/>
          <w:szCs w:val="20"/>
        </w:rPr>
      </w:r>
      <w:r w:rsidR="00D37AAF">
        <w:rPr>
          <w:rFonts w:ascii="Arial" w:hAnsi="Arial" w:cs="Arial"/>
          <w:sz w:val="20"/>
          <w:szCs w:val="20"/>
        </w:rPr>
        <w:fldChar w:fldCharType="separate"/>
      </w:r>
      <w:r w:rsidR="00DB2EE7">
        <w:rPr>
          <w:rFonts w:ascii="Arial" w:hAnsi="Arial" w:cs="Arial"/>
          <w:sz w:val="20"/>
          <w:szCs w:val="20"/>
        </w:rPr>
        <w:t>11</w:t>
      </w:r>
      <w:r w:rsidR="00D37AAF">
        <w:rPr>
          <w:rFonts w:ascii="Arial" w:hAnsi="Arial" w:cs="Arial"/>
          <w:sz w:val="20"/>
          <w:szCs w:val="20"/>
        </w:rPr>
        <w:fldChar w:fldCharType="end"/>
      </w:r>
      <w:r w:rsidR="008D5B18" w:rsidRPr="00C0704A">
        <w:rPr>
          <w:rFonts w:ascii="Arial" w:hAnsi="Arial" w:cs="Arial"/>
          <w:sz w:val="20"/>
          <w:szCs w:val="20"/>
        </w:rPr>
        <w:t xml:space="preserve"> survive termination or expiry</w:t>
      </w:r>
      <w:r w:rsidR="005E2FE1">
        <w:rPr>
          <w:rFonts w:ascii="Arial" w:hAnsi="Arial" w:cs="Arial"/>
          <w:sz w:val="20"/>
          <w:szCs w:val="20"/>
        </w:rPr>
        <w:t xml:space="preserve"> of this agreement</w:t>
      </w:r>
      <w:r w:rsidR="003C1782" w:rsidRPr="00C0704A">
        <w:rPr>
          <w:rFonts w:ascii="Arial" w:hAnsi="Arial" w:cs="Arial"/>
          <w:i/>
          <w:sz w:val="20"/>
          <w:szCs w:val="20"/>
        </w:rPr>
        <w:t>.</w:t>
      </w:r>
      <w:r w:rsidR="008D5B18" w:rsidRPr="00C0704A">
        <w:rPr>
          <w:rFonts w:ascii="Arial" w:hAnsi="Arial" w:cs="Arial"/>
          <w:sz w:val="20"/>
          <w:szCs w:val="20"/>
        </w:rPr>
        <w:t xml:space="preserve"> </w:t>
      </w:r>
    </w:p>
    <w:p w14:paraId="79BA3C59" w14:textId="77777777" w:rsidR="005E1AF7" w:rsidRPr="003B0A70" w:rsidRDefault="005E1AF7" w:rsidP="008E17FF">
      <w:pPr>
        <w:pStyle w:val="ListParagraph"/>
        <w:numPr>
          <w:ilvl w:val="1"/>
          <w:numId w:val="10"/>
        </w:numPr>
        <w:spacing w:after="120" w:line="240" w:lineRule="auto"/>
        <w:ind w:left="709" w:hanging="709"/>
        <w:contextualSpacing w:val="0"/>
        <w:jc w:val="both"/>
        <w:rPr>
          <w:rFonts w:ascii="Arial" w:hAnsi="Arial" w:cs="Arial"/>
          <w:sz w:val="20"/>
          <w:szCs w:val="20"/>
        </w:rPr>
      </w:pPr>
      <w:bookmarkStart w:id="19" w:name="_Ref73456433"/>
      <w:r w:rsidRPr="009E401A">
        <w:rPr>
          <w:rFonts w:ascii="Arial" w:hAnsi="Arial" w:cs="Arial"/>
          <w:sz w:val="20"/>
          <w:szCs w:val="20"/>
        </w:rPr>
        <w:t>(</w:t>
      </w:r>
      <w:r>
        <w:rPr>
          <w:rFonts w:ascii="Arial" w:hAnsi="Arial" w:cs="Arial"/>
          <w:b/>
          <w:sz w:val="20"/>
          <w:szCs w:val="20"/>
        </w:rPr>
        <w:t>Disputes</w:t>
      </w:r>
      <w:r w:rsidRPr="009E401A">
        <w:rPr>
          <w:rFonts w:ascii="Arial" w:hAnsi="Arial" w:cs="Arial"/>
          <w:sz w:val="20"/>
          <w:szCs w:val="20"/>
        </w:rPr>
        <w:t xml:space="preserve">) </w:t>
      </w:r>
      <w:r w:rsidRPr="00C0704A">
        <w:rPr>
          <w:rFonts w:ascii="Arial" w:hAnsi="Arial" w:cs="Arial"/>
          <w:sz w:val="20"/>
          <w:szCs w:val="20"/>
        </w:rPr>
        <w:t xml:space="preserve">The </w:t>
      </w:r>
      <w:r w:rsidR="000630AD">
        <w:rPr>
          <w:rFonts w:ascii="Arial" w:hAnsi="Arial" w:cs="Arial"/>
          <w:sz w:val="20"/>
          <w:szCs w:val="20"/>
        </w:rPr>
        <w:t>p</w:t>
      </w:r>
      <w:r w:rsidRPr="00C0704A">
        <w:rPr>
          <w:rFonts w:ascii="Arial" w:hAnsi="Arial" w:cs="Arial"/>
          <w:sz w:val="20"/>
          <w:szCs w:val="20"/>
        </w:rPr>
        <w:t xml:space="preserve">arties will attempt in good faith to resolve through negotiation any disputes arising out of or relating to this </w:t>
      </w:r>
      <w:r w:rsidR="000630AD">
        <w:rPr>
          <w:rFonts w:ascii="Arial" w:hAnsi="Arial" w:cs="Arial"/>
          <w:sz w:val="20"/>
          <w:szCs w:val="20"/>
        </w:rPr>
        <w:t>a</w:t>
      </w:r>
      <w:r w:rsidRPr="00C0704A">
        <w:rPr>
          <w:rFonts w:ascii="Arial" w:hAnsi="Arial" w:cs="Arial"/>
          <w:sz w:val="20"/>
          <w:szCs w:val="20"/>
        </w:rPr>
        <w:t>greement.</w:t>
      </w:r>
      <w:bookmarkEnd w:id="19"/>
    </w:p>
    <w:p w14:paraId="79BA3C5A" w14:textId="77777777" w:rsidR="006C3816"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Waiver</w:t>
      </w:r>
      <w:r>
        <w:rPr>
          <w:rFonts w:ascii="Arial" w:hAnsi="Arial" w:cs="Arial"/>
          <w:sz w:val="20"/>
          <w:szCs w:val="20"/>
        </w:rPr>
        <w:t xml:space="preserve">) </w:t>
      </w:r>
      <w:r w:rsidR="006C3816" w:rsidRPr="00C0704A">
        <w:rPr>
          <w:rFonts w:ascii="Arial" w:hAnsi="Arial" w:cs="Arial"/>
          <w:sz w:val="20"/>
          <w:szCs w:val="20"/>
        </w:rPr>
        <w:t xml:space="preserve">Any failure to </w:t>
      </w:r>
      <w:r w:rsidR="00C47750">
        <w:rPr>
          <w:rFonts w:ascii="Arial" w:hAnsi="Arial" w:cs="Arial"/>
          <w:sz w:val="20"/>
          <w:szCs w:val="20"/>
        </w:rPr>
        <w:t xml:space="preserve">exercise or enforce, delay in exercising or enforcing or partial exercise or enforcement of a right, power or remedy under any </w:t>
      </w:r>
      <w:r w:rsidR="004C6048">
        <w:rPr>
          <w:rFonts w:ascii="Arial" w:hAnsi="Arial" w:cs="Arial"/>
          <w:sz w:val="20"/>
          <w:szCs w:val="20"/>
        </w:rPr>
        <w:t>l</w:t>
      </w:r>
      <w:r w:rsidR="00C47750">
        <w:rPr>
          <w:rFonts w:ascii="Arial" w:hAnsi="Arial" w:cs="Arial"/>
          <w:sz w:val="20"/>
          <w:szCs w:val="20"/>
        </w:rPr>
        <w:t xml:space="preserve">aw or this agreement by a party does not operate as a waiver or estoppel of the exercise or enforcement or further exercise or enforcement of that or any other right, power or remedy under any law or this agreement. </w:t>
      </w:r>
    </w:p>
    <w:p w14:paraId="79BA3C5B" w14:textId="77777777" w:rsidR="00E7336D" w:rsidRDefault="008C0447"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8C0447">
        <w:rPr>
          <w:rFonts w:ascii="Arial" w:hAnsi="Arial" w:cs="Arial"/>
          <w:b/>
          <w:sz w:val="20"/>
          <w:szCs w:val="20"/>
        </w:rPr>
        <w:t>Assignment</w:t>
      </w:r>
      <w:r w:rsidR="00E7336D" w:rsidRPr="008C0447">
        <w:rPr>
          <w:rFonts w:ascii="Arial" w:hAnsi="Arial" w:cs="Arial"/>
          <w:sz w:val="20"/>
          <w:szCs w:val="20"/>
        </w:rPr>
        <w:t xml:space="preserve">) </w:t>
      </w:r>
      <w:r w:rsidR="00A243EC">
        <w:rPr>
          <w:rFonts w:ascii="Arial" w:hAnsi="Arial" w:cs="Arial"/>
          <w:sz w:val="20"/>
          <w:szCs w:val="20"/>
        </w:rPr>
        <w:t xml:space="preserve">Subject to clause </w:t>
      </w:r>
      <w:r w:rsidR="00A243EC">
        <w:rPr>
          <w:rFonts w:ascii="Arial" w:hAnsi="Arial" w:cs="Arial"/>
          <w:sz w:val="20"/>
          <w:szCs w:val="20"/>
        </w:rPr>
        <w:fldChar w:fldCharType="begin"/>
      </w:r>
      <w:r w:rsidR="00A243EC">
        <w:rPr>
          <w:rFonts w:ascii="Arial" w:hAnsi="Arial" w:cs="Arial"/>
          <w:sz w:val="20"/>
          <w:szCs w:val="20"/>
        </w:rPr>
        <w:instrText xml:space="preserve"> REF _Ref64282205 \r \h </w:instrText>
      </w:r>
      <w:r w:rsidR="00A243EC">
        <w:rPr>
          <w:rFonts w:ascii="Arial" w:hAnsi="Arial" w:cs="Arial"/>
          <w:sz w:val="20"/>
          <w:szCs w:val="20"/>
        </w:rPr>
      </w:r>
      <w:r w:rsidR="00A243EC">
        <w:rPr>
          <w:rFonts w:ascii="Arial" w:hAnsi="Arial" w:cs="Arial"/>
          <w:sz w:val="20"/>
          <w:szCs w:val="20"/>
        </w:rPr>
        <w:fldChar w:fldCharType="separate"/>
      </w:r>
      <w:r w:rsidR="00DB2EE7">
        <w:rPr>
          <w:rFonts w:ascii="Arial" w:hAnsi="Arial" w:cs="Arial"/>
          <w:sz w:val="20"/>
          <w:szCs w:val="20"/>
        </w:rPr>
        <w:t>15.5</w:t>
      </w:r>
      <w:r w:rsidR="00A243EC">
        <w:rPr>
          <w:rFonts w:ascii="Arial" w:hAnsi="Arial" w:cs="Arial"/>
          <w:sz w:val="20"/>
          <w:szCs w:val="20"/>
        </w:rPr>
        <w:fldChar w:fldCharType="end"/>
      </w:r>
      <w:r w:rsidR="00A243EC">
        <w:rPr>
          <w:rFonts w:ascii="Arial" w:hAnsi="Arial" w:cs="Arial"/>
          <w:sz w:val="20"/>
          <w:szCs w:val="20"/>
        </w:rPr>
        <w:t>, a</w:t>
      </w:r>
      <w:r>
        <w:rPr>
          <w:rFonts w:ascii="Arial" w:hAnsi="Arial" w:cs="Arial"/>
          <w:sz w:val="20"/>
          <w:szCs w:val="20"/>
        </w:rPr>
        <w:t xml:space="preserve"> party must not assign, transfer or novate this agreement or any of its rights, benefits or obligations under the agreement </w:t>
      </w:r>
      <w:r w:rsidR="000670EB" w:rsidRPr="008C0447">
        <w:rPr>
          <w:rFonts w:ascii="Arial" w:hAnsi="Arial" w:cs="Arial"/>
          <w:sz w:val="20"/>
          <w:szCs w:val="20"/>
        </w:rPr>
        <w:t xml:space="preserve">without the prior written </w:t>
      </w:r>
      <w:r w:rsidR="00A243EC">
        <w:rPr>
          <w:rFonts w:ascii="Arial" w:hAnsi="Arial" w:cs="Arial"/>
          <w:sz w:val="20"/>
          <w:szCs w:val="20"/>
        </w:rPr>
        <w:t>consent</w:t>
      </w:r>
      <w:r w:rsidR="00A243EC" w:rsidRPr="008C0447">
        <w:rPr>
          <w:rFonts w:ascii="Arial" w:hAnsi="Arial" w:cs="Arial"/>
          <w:sz w:val="20"/>
          <w:szCs w:val="20"/>
        </w:rPr>
        <w:t xml:space="preserve"> </w:t>
      </w:r>
      <w:r w:rsidR="000670EB" w:rsidRPr="008C0447">
        <w:rPr>
          <w:rFonts w:ascii="Arial" w:hAnsi="Arial" w:cs="Arial"/>
          <w:sz w:val="20"/>
          <w:szCs w:val="20"/>
        </w:rPr>
        <w:t xml:space="preserve">of the other </w:t>
      </w:r>
      <w:r w:rsidR="00775090" w:rsidRPr="008C0447">
        <w:rPr>
          <w:rFonts w:ascii="Arial" w:hAnsi="Arial" w:cs="Arial"/>
          <w:sz w:val="20"/>
          <w:szCs w:val="20"/>
        </w:rPr>
        <w:t>party</w:t>
      </w:r>
      <w:r w:rsidR="00A243EC">
        <w:rPr>
          <w:rFonts w:ascii="Arial" w:hAnsi="Arial" w:cs="Arial"/>
          <w:sz w:val="20"/>
          <w:szCs w:val="20"/>
        </w:rPr>
        <w:t>, and on such terms and conditions as are determined by the other party</w:t>
      </w:r>
      <w:r w:rsidR="000670EB" w:rsidRPr="008C0447">
        <w:rPr>
          <w:rFonts w:ascii="Arial" w:hAnsi="Arial" w:cs="Arial"/>
          <w:sz w:val="20"/>
          <w:szCs w:val="20"/>
        </w:rPr>
        <w:t>.</w:t>
      </w:r>
    </w:p>
    <w:p w14:paraId="79BA3C5C" w14:textId="77777777" w:rsidR="00A243EC" w:rsidRPr="008C0447" w:rsidRDefault="00A243EC" w:rsidP="008E17FF">
      <w:pPr>
        <w:pStyle w:val="ListParagraph"/>
        <w:numPr>
          <w:ilvl w:val="1"/>
          <w:numId w:val="10"/>
        </w:numPr>
        <w:spacing w:after="120" w:line="240" w:lineRule="auto"/>
        <w:ind w:left="709" w:hanging="709"/>
        <w:contextualSpacing w:val="0"/>
        <w:jc w:val="both"/>
        <w:rPr>
          <w:rFonts w:ascii="Arial" w:hAnsi="Arial" w:cs="Arial"/>
          <w:sz w:val="20"/>
          <w:szCs w:val="20"/>
        </w:rPr>
      </w:pPr>
      <w:bookmarkStart w:id="20" w:name="_Ref64282205"/>
      <w:r>
        <w:rPr>
          <w:rFonts w:ascii="Arial" w:hAnsi="Arial" w:cs="Arial"/>
          <w:sz w:val="20"/>
          <w:szCs w:val="20"/>
        </w:rPr>
        <w:t>(</w:t>
      </w:r>
      <w:r w:rsidRPr="00A243EC">
        <w:rPr>
          <w:rFonts w:ascii="Arial" w:hAnsi="Arial" w:cs="Arial"/>
          <w:b/>
          <w:sz w:val="20"/>
          <w:szCs w:val="20"/>
        </w:rPr>
        <w:t xml:space="preserve">Health Service </w:t>
      </w:r>
      <w:r>
        <w:rPr>
          <w:rFonts w:ascii="Arial" w:hAnsi="Arial" w:cs="Arial"/>
          <w:b/>
          <w:sz w:val="20"/>
          <w:szCs w:val="20"/>
        </w:rPr>
        <w:t>assignment</w:t>
      </w:r>
      <w:r>
        <w:rPr>
          <w:rFonts w:ascii="Arial" w:hAnsi="Arial" w:cs="Arial"/>
          <w:sz w:val="20"/>
          <w:szCs w:val="20"/>
        </w:rPr>
        <w:t xml:space="preserve">) The Health Service may assign or novate this agreement to any agent of the State of Western Australia that is taking over the Health Service's role in respect of the Material and </w:t>
      </w:r>
      <w:proofErr w:type="gramStart"/>
      <w:r>
        <w:rPr>
          <w:rFonts w:ascii="Arial" w:hAnsi="Arial" w:cs="Arial"/>
          <w:sz w:val="20"/>
          <w:szCs w:val="20"/>
        </w:rPr>
        <w:t>Data, and</w:t>
      </w:r>
      <w:proofErr w:type="gramEnd"/>
      <w:r>
        <w:rPr>
          <w:rFonts w:ascii="Arial" w:hAnsi="Arial" w:cs="Arial"/>
          <w:sz w:val="20"/>
          <w:szCs w:val="20"/>
        </w:rPr>
        <w:t xml:space="preserve"> will notify the Recipient of such change.</w:t>
      </w:r>
    </w:p>
    <w:bookmarkEnd w:id="20"/>
    <w:p w14:paraId="79BA3C5D" w14:textId="77777777" w:rsidR="000670EB"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Relationship</w:t>
      </w:r>
      <w:r>
        <w:rPr>
          <w:rFonts w:ascii="Arial" w:hAnsi="Arial" w:cs="Arial"/>
          <w:sz w:val="20"/>
          <w:szCs w:val="20"/>
        </w:rPr>
        <w:t xml:space="preserve">) </w:t>
      </w:r>
      <w:r w:rsidR="000670EB" w:rsidRPr="00C0704A">
        <w:rPr>
          <w:rFonts w:ascii="Arial" w:hAnsi="Arial" w:cs="Arial"/>
          <w:sz w:val="20"/>
          <w:szCs w:val="20"/>
        </w:rPr>
        <w:t xml:space="preserve">Nothing in this agreement will be construed </w:t>
      </w:r>
      <w:proofErr w:type="gramStart"/>
      <w:r w:rsidR="000670EB" w:rsidRPr="00C0704A">
        <w:rPr>
          <w:rFonts w:ascii="Arial" w:hAnsi="Arial" w:cs="Arial"/>
          <w:sz w:val="20"/>
          <w:szCs w:val="20"/>
        </w:rPr>
        <w:t>so as to</w:t>
      </w:r>
      <w:proofErr w:type="gramEnd"/>
      <w:r w:rsidR="000670EB" w:rsidRPr="00C0704A">
        <w:rPr>
          <w:rFonts w:ascii="Arial" w:hAnsi="Arial" w:cs="Arial"/>
          <w:sz w:val="20"/>
          <w:szCs w:val="20"/>
        </w:rPr>
        <w:t xml:space="preserve"> make any </w:t>
      </w:r>
      <w:r w:rsidR="00775090" w:rsidRPr="00C0704A">
        <w:rPr>
          <w:rFonts w:ascii="Arial" w:hAnsi="Arial" w:cs="Arial"/>
          <w:sz w:val="20"/>
          <w:szCs w:val="20"/>
        </w:rPr>
        <w:t xml:space="preserve">party </w:t>
      </w:r>
      <w:r w:rsidR="000670EB" w:rsidRPr="00C0704A">
        <w:rPr>
          <w:rFonts w:ascii="Arial" w:hAnsi="Arial" w:cs="Arial"/>
          <w:sz w:val="20"/>
          <w:szCs w:val="20"/>
        </w:rPr>
        <w:t>an employee, agent or partner of another, or create any relationship of partnership, agency, or trust whatsoever.</w:t>
      </w:r>
    </w:p>
    <w:p w14:paraId="79BA3C5E" w14:textId="77777777" w:rsidR="000670EB" w:rsidRPr="00C0704A" w:rsidRDefault="008C0447"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8C0447">
        <w:rPr>
          <w:rFonts w:ascii="Arial" w:hAnsi="Arial" w:cs="Arial"/>
          <w:b/>
          <w:sz w:val="20"/>
          <w:szCs w:val="20"/>
        </w:rPr>
        <w:t>Amendment</w:t>
      </w:r>
      <w:r>
        <w:rPr>
          <w:rFonts w:ascii="Arial" w:hAnsi="Arial" w:cs="Arial"/>
          <w:sz w:val="20"/>
          <w:szCs w:val="20"/>
        </w:rPr>
        <w:t xml:space="preserve">) </w:t>
      </w:r>
      <w:r w:rsidR="006C3816" w:rsidRPr="00C0704A">
        <w:rPr>
          <w:rFonts w:ascii="Arial" w:hAnsi="Arial" w:cs="Arial"/>
          <w:sz w:val="20"/>
          <w:szCs w:val="20"/>
        </w:rPr>
        <w:t xml:space="preserve">This </w:t>
      </w:r>
      <w:r>
        <w:rPr>
          <w:rFonts w:ascii="Arial" w:hAnsi="Arial" w:cs="Arial"/>
          <w:sz w:val="20"/>
          <w:szCs w:val="20"/>
        </w:rPr>
        <w:t>a</w:t>
      </w:r>
      <w:r w:rsidR="006C3816" w:rsidRPr="00C0704A">
        <w:rPr>
          <w:rFonts w:ascii="Arial" w:hAnsi="Arial" w:cs="Arial"/>
          <w:sz w:val="20"/>
          <w:szCs w:val="20"/>
        </w:rPr>
        <w:t xml:space="preserve">greement may only be amended in writing, signed by the parties. </w:t>
      </w:r>
    </w:p>
    <w:p w14:paraId="79BA3C5F" w14:textId="77777777" w:rsidR="006C3816"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Severability</w:t>
      </w:r>
      <w:r>
        <w:rPr>
          <w:rFonts w:ascii="Arial" w:hAnsi="Arial" w:cs="Arial"/>
          <w:sz w:val="20"/>
          <w:szCs w:val="20"/>
        </w:rPr>
        <w:t xml:space="preserve">) </w:t>
      </w:r>
      <w:r w:rsidR="006C3816" w:rsidRPr="00C0704A">
        <w:rPr>
          <w:rFonts w:ascii="Arial" w:hAnsi="Arial" w:cs="Arial"/>
          <w:sz w:val="20"/>
          <w:szCs w:val="20"/>
        </w:rPr>
        <w:t xml:space="preserve">If any provision of this </w:t>
      </w:r>
      <w:r w:rsidR="008C0447">
        <w:rPr>
          <w:rFonts w:ascii="Arial" w:hAnsi="Arial" w:cs="Arial"/>
          <w:sz w:val="20"/>
          <w:szCs w:val="20"/>
        </w:rPr>
        <w:t>a</w:t>
      </w:r>
      <w:r w:rsidR="006C3816" w:rsidRPr="00C0704A">
        <w:rPr>
          <w:rFonts w:ascii="Arial" w:hAnsi="Arial" w:cs="Arial"/>
          <w:sz w:val="20"/>
          <w:szCs w:val="20"/>
        </w:rPr>
        <w:t xml:space="preserve">greement is invalid or unenforceable, it will be deemed deleted but the remaining provisions of this </w:t>
      </w:r>
      <w:r w:rsidR="008C0447">
        <w:rPr>
          <w:rFonts w:ascii="Arial" w:hAnsi="Arial" w:cs="Arial"/>
          <w:sz w:val="20"/>
          <w:szCs w:val="20"/>
        </w:rPr>
        <w:t>a</w:t>
      </w:r>
      <w:r w:rsidR="006C3816" w:rsidRPr="00C0704A">
        <w:rPr>
          <w:rFonts w:ascii="Arial" w:hAnsi="Arial" w:cs="Arial"/>
          <w:sz w:val="20"/>
          <w:szCs w:val="20"/>
        </w:rPr>
        <w:t>greement will remain in full force and effect.</w:t>
      </w:r>
    </w:p>
    <w:p w14:paraId="79BA3C60" w14:textId="77777777" w:rsidR="006C3816" w:rsidRPr="00C0704A" w:rsidRDefault="008C0447"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lastRenderedPageBreak/>
        <w:t>(</w:t>
      </w:r>
      <w:r w:rsidRPr="008C0447">
        <w:rPr>
          <w:rFonts w:ascii="Arial" w:hAnsi="Arial" w:cs="Arial"/>
          <w:b/>
          <w:sz w:val="20"/>
          <w:szCs w:val="20"/>
        </w:rPr>
        <w:t>Entire agreement</w:t>
      </w:r>
      <w:r>
        <w:rPr>
          <w:rFonts w:ascii="Arial" w:hAnsi="Arial" w:cs="Arial"/>
          <w:sz w:val="20"/>
          <w:szCs w:val="20"/>
        </w:rPr>
        <w:t>)</w:t>
      </w:r>
      <w:r w:rsidR="00E7336D" w:rsidRPr="00C0704A" w:rsidDel="00E7336D">
        <w:rPr>
          <w:rFonts w:ascii="Arial" w:hAnsi="Arial" w:cs="Arial"/>
          <w:sz w:val="20"/>
          <w:szCs w:val="20"/>
        </w:rPr>
        <w:t xml:space="preserve"> </w:t>
      </w:r>
      <w:r w:rsidR="006C3816" w:rsidRPr="00C0704A">
        <w:rPr>
          <w:rFonts w:ascii="Arial" w:hAnsi="Arial" w:cs="Arial"/>
          <w:sz w:val="20"/>
          <w:szCs w:val="20"/>
        </w:rPr>
        <w:t xml:space="preserve">This </w:t>
      </w:r>
      <w:r>
        <w:rPr>
          <w:rFonts w:ascii="Arial" w:hAnsi="Arial" w:cs="Arial"/>
          <w:sz w:val="20"/>
          <w:szCs w:val="20"/>
        </w:rPr>
        <w:t>a</w:t>
      </w:r>
      <w:r w:rsidR="006C3816" w:rsidRPr="00C0704A">
        <w:rPr>
          <w:rFonts w:ascii="Arial" w:hAnsi="Arial" w:cs="Arial"/>
          <w:sz w:val="20"/>
          <w:szCs w:val="20"/>
        </w:rPr>
        <w:t>greement contains the entire understanding between the parties concerning its subject matter and supersedes all prior communications between the parties.</w:t>
      </w:r>
    </w:p>
    <w:p w14:paraId="79BA3C61" w14:textId="77777777" w:rsidR="00E73D1B" w:rsidRDefault="00E73D1B" w:rsidP="00E73D1B">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E73D1B">
        <w:rPr>
          <w:rFonts w:ascii="Arial" w:hAnsi="Arial" w:cs="Arial"/>
          <w:b/>
          <w:sz w:val="20"/>
          <w:szCs w:val="20"/>
        </w:rPr>
        <w:t>Authorisation</w:t>
      </w:r>
      <w:r>
        <w:rPr>
          <w:rFonts w:ascii="Arial" w:hAnsi="Arial" w:cs="Arial"/>
          <w:sz w:val="20"/>
          <w:szCs w:val="20"/>
        </w:rPr>
        <w:t>)</w:t>
      </w:r>
      <w:r w:rsidRPr="00E73D1B">
        <w:t xml:space="preserve"> </w:t>
      </w:r>
      <w:r w:rsidRPr="00E73D1B">
        <w:rPr>
          <w:rFonts w:ascii="Arial" w:hAnsi="Arial" w:cs="Arial"/>
          <w:sz w:val="20"/>
          <w:szCs w:val="20"/>
        </w:rPr>
        <w:t xml:space="preserve">Each party represents and warrants to the other that it has full power to </w:t>
      </w:r>
      <w:proofErr w:type="gramStart"/>
      <w:r w:rsidRPr="00E73D1B">
        <w:rPr>
          <w:rFonts w:ascii="Arial" w:hAnsi="Arial" w:cs="Arial"/>
          <w:sz w:val="20"/>
          <w:szCs w:val="20"/>
        </w:rPr>
        <w:t>enter into</w:t>
      </w:r>
      <w:proofErr w:type="gramEnd"/>
      <w:r w:rsidRPr="00E73D1B">
        <w:rPr>
          <w:rFonts w:ascii="Arial" w:hAnsi="Arial" w:cs="Arial"/>
          <w:sz w:val="20"/>
          <w:szCs w:val="20"/>
        </w:rPr>
        <w:t xml:space="preserve"> and perform its obligations under this </w:t>
      </w:r>
      <w:r>
        <w:rPr>
          <w:rFonts w:ascii="Arial" w:hAnsi="Arial" w:cs="Arial"/>
          <w:sz w:val="20"/>
          <w:szCs w:val="20"/>
        </w:rPr>
        <w:t>agreement</w:t>
      </w:r>
      <w:r w:rsidRPr="00E73D1B">
        <w:rPr>
          <w:rFonts w:ascii="Arial" w:hAnsi="Arial" w:cs="Arial"/>
          <w:sz w:val="20"/>
          <w:szCs w:val="20"/>
        </w:rPr>
        <w:t xml:space="preserve"> and that when executed this </w:t>
      </w:r>
      <w:r>
        <w:rPr>
          <w:rFonts w:ascii="Arial" w:hAnsi="Arial" w:cs="Arial"/>
          <w:sz w:val="20"/>
          <w:szCs w:val="20"/>
        </w:rPr>
        <w:t>agreement</w:t>
      </w:r>
      <w:r w:rsidRPr="00E73D1B">
        <w:rPr>
          <w:rFonts w:ascii="Arial" w:hAnsi="Arial" w:cs="Arial"/>
          <w:sz w:val="20"/>
          <w:szCs w:val="20"/>
        </w:rPr>
        <w:t xml:space="preserve"> will constitute legal, valid, and binding obligations under its terms.</w:t>
      </w:r>
      <w:r>
        <w:rPr>
          <w:rFonts w:ascii="Arial" w:hAnsi="Arial" w:cs="Arial"/>
          <w:sz w:val="20"/>
          <w:szCs w:val="20"/>
        </w:rPr>
        <w:t xml:space="preserve"> </w:t>
      </w:r>
    </w:p>
    <w:p w14:paraId="79BA3C62" w14:textId="77777777" w:rsidR="008C0447" w:rsidRDefault="008C0447"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8C0447">
        <w:rPr>
          <w:rFonts w:ascii="Arial" w:hAnsi="Arial" w:cs="Arial"/>
          <w:b/>
          <w:sz w:val="20"/>
          <w:szCs w:val="20"/>
        </w:rPr>
        <w:t>Further action</w:t>
      </w:r>
      <w:r>
        <w:rPr>
          <w:rFonts w:ascii="Arial" w:hAnsi="Arial" w:cs="Arial"/>
          <w:sz w:val="20"/>
          <w:szCs w:val="20"/>
        </w:rPr>
        <w:t xml:space="preserve">) </w:t>
      </w:r>
      <w:r w:rsidR="006C3816" w:rsidRPr="00C0704A">
        <w:rPr>
          <w:rFonts w:ascii="Arial" w:hAnsi="Arial" w:cs="Arial"/>
          <w:sz w:val="20"/>
          <w:szCs w:val="20"/>
        </w:rPr>
        <w:t xml:space="preserve">Each party will execute all documents and perform all acts necessary to give full effect to this </w:t>
      </w:r>
      <w:r>
        <w:rPr>
          <w:rFonts w:ascii="Arial" w:hAnsi="Arial" w:cs="Arial"/>
          <w:sz w:val="20"/>
          <w:szCs w:val="20"/>
        </w:rPr>
        <w:t>a</w:t>
      </w:r>
      <w:r w:rsidR="006C3816" w:rsidRPr="00C0704A">
        <w:rPr>
          <w:rFonts w:ascii="Arial" w:hAnsi="Arial" w:cs="Arial"/>
          <w:sz w:val="20"/>
          <w:szCs w:val="20"/>
        </w:rPr>
        <w:t>greement.</w:t>
      </w:r>
      <w:r w:rsidR="000670EB" w:rsidRPr="00C0704A">
        <w:rPr>
          <w:rFonts w:ascii="Arial" w:hAnsi="Arial" w:cs="Arial"/>
          <w:sz w:val="20"/>
          <w:szCs w:val="20"/>
        </w:rPr>
        <w:t xml:space="preserve"> </w:t>
      </w:r>
    </w:p>
    <w:p w14:paraId="79BA3C63" w14:textId="77777777" w:rsidR="006C3816"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Counterparts</w:t>
      </w:r>
      <w:r>
        <w:rPr>
          <w:rFonts w:ascii="Arial" w:hAnsi="Arial" w:cs="Arial"/>
          <w:sz w:val="20"/>
          <w:szCs w:val="20"/>
        </w:rPr>
        <w:t xml:space="preserve">) </w:t>
      </w:r>
      <w:r w:rsidR="000670EB" w:rsidRPr="00C0704A">
        <w:rPr>
          <w:rFonts w:ascii="Arial" w:hAnsi="Arial" w:cs="Arial"/>
          <w:sz w:val="20"/>
          <w:szCs w:val="20"/>
        </w:rPr>
        <w:t>This agreement may be signed in any number of counterparts.</w:t>
      </w:r>
    </w:p>
    <w:p w14:paraId="79BA3C64" w14:textId="77777777" w:rsidR="000670EB" w:rsidRPr="00C0704A" w:rsidRDefault="007A7153" w:rsidP="008E17FF">
      <w:pPr>
        <w:pStyle w:val="ListParagraph"/>
        <w:numPr>
          <w:ilvl w:val="1"/>
          <w:numId w:val="10"/>
        </w:numPr>
        <w:spacing w:after="120" w:line="240" w:lineRule="auto"/>
        <w:ind w:left="709" w:hanging="709"/>
        <w:contextualSpacing w:val="0"/>
        <w:jc w:val="both"/>
        <w:rPr>
          <w:rFonts w:ascii="Arial" w:hAnsi="Arial" w:cs="Arial"/>
          <w:sz w:val="20"/>
          <w:szCs w:val="20"/>
        </w:rPr>
      </w:pPr>
      <w:r>
        <w:rPr>
          <w:rFonts w:ascii="Arial" w:hAnsi="Arial" w:cs="Arial"/>
          <w:sz w:val="20"/>
          <w:szCs w:val="20"/>
        </w:rPr>
        <w:t>(</w:t>
      </w:r>
      <w:r w:rsidRPr="007A7153">
        <w:rPr>
          <w:rFonts w:ascii="Arial" w:hAnsi="Arial" w:cs="Arial"/>
          <w:b/>
          <w:sz w:val="20"/>
          <w:szCs w:val="20"/>
        </w:rPr>
        <w:t>Governing law</w:t>
      </w:r>
      <w:r w:rsidR="008C0447">
        <w:rPr>
          <w:rFonts w:ascii="Arial" w:hAnsi="Arial" w:cs="Arial"/>
          <w:b/>
          <w:sz w:val="20"/>
          <w:szCs w:val="20"/>
        </w:rPr>
        <w:t xml:space="preserve"> and jurisdiction</w:t>
      </w:r>
      <w:r>
        <w:rPr>
          <w:rFonts w:ascii="Arial" w:hAnsi="Arial" w:cs="Arial"/>
          <w:sz w:val="20"/>
          <w:szCs w:val="20"/>
        </w:rPr>
        <w:t xml:space="preserve">) </w:t>
      </w:r>
      <w:r w:rsidR="00F7302B" w:rsidRPr="00C0704A">
        <w:rPr>
          <w:rFonts w:ascii="Arial" w:hAnsi="Arial" w:cs="Arial"/>
          <w:sz w:val="20"/>
          <w:szCs w:val="20"/>
        </w:rPr>
        <w:t xml:space="preserve">This agreement </w:t>
      </w:r>
      <w:r w:rsidR="008C0447">
        <w:rPr>
          <w:rFonts w:ascii="Arial" w:hAnsi="Arial" w:cs="Arial"/>
          <w:sz w:val="20"/>
          <w:szCs w:val="20"/>
        </w:rPr>
        <w:t>is</w:t>
      </w:r>
      <w:r w:rsidR="00F7302B" w:rsidRPr="00C0704A">
        <w:rPr>
          <w:rFonts w:ascii="Arial" w:hAnsi="Arial" w:cs="Arial"/>
          <w:sz w:val="20"/>
          <w:szCs w:val="20"/>
        </w:rPr>
        <w:t xml:space="preserve"> governed </w:t>
      </w:r>
      <w:r w:rsidR="008C0447">
        <w:rPr>
          <w:rFonts w:ascii="Arial" w:hAnsi="Arial" w:cs="Arial"/>
          <w:sz w:val="20"/>
          <w:szCs w:val="20"/>
        </w:rPr>
        <w:t>by the</w:t>
      </w:r>
      <w:r w:rsidR="00F7302B" w:rsidRPr="00C0704A">
        <w:rPr>
          <w:rFonts w:ascii="Arial" w:hAnsi="Arial" w:cs="Arial"/>
          <w:sz w:val="20"/>
          <w:szCs w:val="20"/>
        </w:rPr>
        <w:t xml:space="preserve"> law</w:t>
      </w:r>
      <w:r w:rsidR="008C0447">
        <w:rPr>
          <w:rFonts w:ascii="Arial" w:hAnsi="Arial" w:cs="Arial"/>
          <w:sz w:val="20"/>
          <w:szCs w:val="20"/>
        </w:rPr>
        <w:t xml:space="preserve"> in force in the State</w:t>
      </w:r>
      <w:r w:rsidR="00F7302B" w:rsidRPr="00C0704A">
        <w:rPr>
          <w:rFonts w:ascii="Arial" w:hAnsi="Arial" w:cs="Arial"/>
          <w:sz w:val="20"/>
          <w:szCs w:val="20"/>
        </w:rPr>
        <w:t xml:space="preserve"> of Western Australia.</w:t>
      </w:r>
      <w:r w:rsidR="00F7302B" w:rsidRPr="00C0704A" w:rsidDel="00F7302B">
        <w:rPr>
          <w:rFonts w:ascii="Arial" w:hAnsi="Arial" w:cs="Arial"/>
          <w:sz w:val="20"/>
          <w:szCs w:val="20"/>
        </w:rPr>
        <w:t xml:space="preserve"> </w:t>
      </w:r>
      <w:r w:rsidR="008C0447" w:rsidRPr="008C0447">
        <w:rPr>
          <w:rFonts w:ascii="Arial" w:hAnsi="Arial" w:cs="Arial"/>
          <w:sz w:val="20"/>
          <w:szCs w:val="20"/>
        </w:rPr>
        <w:t xml:space="preserve">The parties irrevocably submit to the exclusive jurisdiction of the courts exercising jurisdiction in Western Australia, and any court that may hear appeals from any of those courts, for any proceeding in connection with this </w:t>
      </w:r>
      <w:r w:rsidR="008C0447">
        <w:rPr>
          <w:rFonts w:ascii="Arial" w:hAnsi="Arial" w:cs="Arial"/>
          <w:sz w:val="20"/>
          <w:szCs w:val="20"/>
        </w:rPr>
        <w:t>agreement</w:t>
      </w:r>
      <w:r w:rsidR="008C0447" w:rsidRPr="008C0447">
        <w:rPr>
          <w:rFonts w:ascii="Arial" w:hAnsi="Arial" w:cs="Arial"/>
          <w:sz w:val="20"/>
          <w:szCs w:val="20"/>
        </w:rPr>
        <w:t>, subject only to the right to enforce a judgment obtained in any of those courts in any other jurisdiction</w:t>
      </w:r>
      <w:r w:rsidR="008C0447">
        <w:rPr>
          <w:rFonts w:ascii="Arial" w:hAnsi="Arial" w:cs="Arial"/>
          <w:sz w:val="20"/>
          <w:szCs w:val="20"/>
        </w:rPr>
        <w:t>.</w:t>
      </w:r>
    </w:p>
    <w:p w14:paraId="79BA3C65" w14:textId="77777777" w:rsidR="00CF1DBB" w:rsidRDefault="00CF1DBB">
      <w:pPr>
        <w:spacing w:after="0" w:line="240" w:lineRule="auto"/>
        <w:rPr>
          <w:rFonts w:ascii="Arial" w:hAnsi="Arial" w:cs="Arial"/>
        </w:rPr>
      </w:pPr>
      <w:r>
        <w:rPr>
          <w:rFonts w:ascii="Arial" w:hAnsi="Arial" w:cs="Arial"/>
        </w:rPr>
        <w:br w:type="page"/>
      </w:r>
    </w:p>
    <w:p w14:paraId="79BA3C66" w14:textId="77777777" w:rsidR="00107514" w:rsidRPr="003F6BC0" w:rsidRDefault="007C6253" w:rsidP="0061713A">
      <w:pPr>
        <w:spacing w:before="240" w:after="120"/>
        <w:jc w:val="both"/>
        <w:rPr>
          <w:rFonts w:ascii="Arial" w:hAnsi="Arial" w:cs="Arial"/>
          <w:sz w:val="21"/>
          <w:szCs w:val="21"/>
        </w:rPr>
      </w:pPr>
      <w:r w:rsidRPr="003F6BC0">
        <w:rPr>
          <w:rFonts w:ascii="Arial" w:hAnsi="Arial" w:cs="Arial"/>
          <w:sz w:val="21"/>
          <w:szCs w:val="21"/>
        </w:rPr>
        <w:lastRenderedPageBreak/>
        <w:t xml:space="preserve">Executed as an agreement by: </w:t>
      </w:r>
    </w:p>
    <w:p w14:paraId="79BA3C67" w14:textId="77777777" w:rsidR="00107514" w:rsidRPr="003F6BC0" w:rsidRDefault="00107514" w:rsidP="0061713A">
      <w:pPr>
        <w:spacing w:after="0" w:line="240" w:lineRule="auto"/>
        <w:jc w:val="both"/>
        <w:rPr>
          <w:rFonts w:ascii="Arial" w:hAnsi="Arial" w:cs="Arial"/>
          <w:sz w:val="21"/>
          <w:szCs w:val="21"/>
        </w:rPr>
      </w:pPr>
    </w:p>
    <w:p w14:paraId="79BA3C68" w14:textId="77777777" w:rsidR="00107514" w:rsidRPr="003F6BC0" w:rsidRDefault="00107514" w:rsidP="0061713A">
      <w:pPr>
        <w:spacing w:after="0" w:line="240" w:lineRule="auto"/>
        <w:jc w:val="both"/>
        <w:rPr>
          <w:rFonts w:ascii="Arial" w:hAnsi="Arial" w:cs="Arial"/>
          <w:sz w:val="21"/>
          <w:szCs w:val="21"/>
        </w:rPr>
      </w:pPr>
    </w:p>
    <w:p w14:paraId="79BA3C69" w14:textId="77777777" w:rsidR="007C6253" w:rsidRPr="003F6BC0" w:rsidRDefault="00107514" w:rsidP="009F2950">
      <w:pPr>
        <w:tabs>
          <w:tab w:val="left" w:pos="-720"/>
          <w:tab w:val="left" w:pos="0"/>
          <w:tab w:val="left" w:pos="4820"/>
        </w:tabs>
        <w:spacing w:after="0" w:line="240" w:lineRule="auto"/>
        <w:ind w:right="5026"/>
        <w:jc w:val="both"/>
        <w:rPr>
          <w:rFonts w:ascii="Arial" w:hAnsi="Arial" w:cs="Arial"/>
          <w:sz w:val="21"/>
          <w:szCs w:val="21"/>
        </w:rPr>
      </w:pPr>
      <w:r w:rsidRPr="003F6BC0">
        <w:rPr>
          <w:rFonts w:ascii="Arial" w:hAnsi="Arial" w:cs="Arial"/>
          <w:sz w:val="21"/>
          <w:szCs w:val="21"/>
        </w:rPr>
        <w:t xml:space="preserve">Signed </w:t>
      </w:r>
      <w:r w:rsidR="000F4513" w:rsidRPr="003F6BC0">
        <w:rPr>
          <w:rFonts w:ascii="Arial" w:hAnsi="Arial" w:cs="Arial"/>
          <w:sz w:val="21"/>
          <w:szCs w:val="21"/>
        </w:rPr>
        <w:t xml:space="preserve">for and </w:t>
      </w:r>
      <w:r w:rsidRPr="003F6BC0">
        <w:rPr>
          <w:rFonts w:ascii="Arial" w:hAnsi="Arial" w:cs="Arial"/>
          <w:sz w:val="21"/>
          <w:szCs w:val="21"/>
        </w:rPr>
        <w:t>on behalf of the</w:t>
      </w:r>
      <w:r w:rsidR="000F4513" w:rsidRPr="003F6BC0">
        <w:rPr>
          <w:rFonts w:ascii="Arial" w:hAnsi="Arial" w:cs="Arial"/>
          <w:sz w:val="21"/>
          <w:szCs w:val="21"/>
        </w:rPr>
        <w:t xml:space="preserve"> </w:t>
      </w:r>
    </w:p>
    <w:p w14:paraId="79BA3C6A" w14:textId="77777777" w:rsidR="007C6253" w:rsidRPr="003F6BC0" w:rsidRDefault="000F4513" w:rsidP="009F2950">
      <w:pPr>
        <w:tabs>
          <w:tab w:val="left" w:pos="-720"/>
          <w:tab w:val="left" w:pos="0"/>
          <w:tab w:val="left" w:pos="4820"/>
        </w:tabs>
        <w:spacing w:after="0" w:line="240" w:lineRule="auto"/>
        <w:ind w:right="5026"/>
        <w:jc w:val="both"/>
        <w:rPr>
          <w:rFonts w:ascii="Arial" w:hAnsi="Arial" w:cs="Arial"/>
          <w:sz w:val="21"/>
          <w:szCs w:val="21"/>
        </w:rPr>
      </w:pPr>
      <w:r w:rsidRPr="003F6BC0">
        <w:rPr>
          <w:rFonts w:ascii="Arial" w:hAnsi="Arial" w:cs="Arial"/>
          <w:sz w:val="21"/>
          <w:szCs w:val="21"/>
        </w:rPr>
        <w:t>[</w:t>
      </w:r>
      <w:r w:rsidRPr="003F6BC0">
        <w:rPr>
          <w:rFonts w:ascii="Arial" w:hAnsi="Arial" w:cs="Arial"/>
          <w:b/>
          <w:sz w:val="21"/>
          <w:szCs w:val="21"/>
          <w:highlight w:val="yellow"/>
        </w:rPr>
        <w:t>insert name of Health Service</w:t>
      </w:r>
      <w:r w:rsidRPr="003F6BC0">
        <w:rPr>
          <w:rFonts w:ascii="Arial" w:hAnsi="Arial" w:cs="Arial"/>
          <w:sz w:val="21"/>
          <w:szCs w:val="21"/>
        </w:rPr>
        <w:t xml:space="preserve">] </w:t>
      </w:r>
    </w:p>
    <w:p w14:paraId="79BA3C6B" w14:textId="77777777" w:rsidR="00107514" w:rsidRPr="003F6BC0" w:rsidRDefault="000F4513" w:rsidP="009F2950">
      <w:pPr>
        <w:tabs>
          <w:tab w:val="left" w:pos="4820"/>
        </w:tabs>
        <w:spacing w:after="0" w:line="240" w:lineRule="auto"/>
        <w:ind w:right="5026"/>
        <w:jc w:val="both"/>
        <w:rPr>
          <w:rFonts w:ascii="Arial" w:hAnsi="Arial" w:cs="Arial"/>
          <w:sz w:val="21"/>
          <w:szCs w:val="21"/>
        </w:rPr>
      </w:pPr>
      <w:r w:rsidRPr="003F6BC0">
        <w:rPr>
          <w:rFonts w:ascii="Arial" w:hAnsi="Arial" w:cs="Arial"/>
          <w:sz w:val="21"/>
          <w:szCs w:val="21"/>
        </w:rPr>
        <w:t xml:space="preserve">in accordance with section 41 of the </w:t>
      </w:r>
      <w:r w:rsidRPr="003F6BC0">
        <w:rPr>
          <w:rFonts w:ascii="Arial" w:eastAsia="Times New Roman" w:hAnsi="Arial"/>
          <w:i/>
          <w:sz w:val="21"/>
          <w:szCs w:val="21"/>
        </w:rPr>
        <w:t>Health Services Act</w:t>
      </w:r>
      <w:r w:rsidRPr="003F6BC0">
        <w:rPr>
          <w:rFonts w:ascii="Arial" w:eastAsia="Times New Roman" w:hAnsi="Arial"/>
          <w:sz w:val="21"/>
          <w:szCs w:val="21"/>
        </w:rPr>
        <w:t xml:space="preserve"> </w:t>
      </w:r>
      <w:r w:rsidRPr="003F6BC0">
        <w:rPr>
          <w:rFonts w:ascii="Arial" w:eastAsia="Times New Roman" w:hAnsi="Arial"/>
          <w:i/>
          <w:sz w:val="21"/>
          <w:szCs w:val="21"/>
        </w:rPr>
        <w:t xml:space="preserve">2016 </w:t>
      </w:r>
      <w:r w:rsidRPr="003F6BC0">
        <w:rPr>
          <w:rFonts w:ascii="Arial" w:eastAsia="Times New Roman" w:hAnsi="Arial"/>
          <w:sz w:val="21"/>
          <w:szCs w:val="21"/>
        </w:rPr>
        <w:t>(WA)</w:t>
      </w:r>
      <w:r w:rsidRPr="003F6BC0">
        <w:rPr>
          <w:rFonts w:ascii="Arial" w:eastAsia="Times New Roman" w:hAnsi="Arial"/>
          <w:i/>
          <w:sz w:val="21"/>
          <w:szCs w:val="21"/>
        </w:rPr>
        <w:t xml:space="preserve"> </w:t>
      </w:r>
      <w:r w:rsidRPr="003F6BC0">
        <w:rPr>
          <w:rFonts w:ascii="Arial" w:eastAsia="Times New Roman" w:hAnsi="Arial"/>
          <w:sz w:val="21"/>
          <w:szCs w:val="21"/>
        </w:rPr>
        <w:t>by:</w:t>
      </w:r>
      <w:r w:rsidRPr="003F6BC0">
        <w:rPr>
          <w:rFonts w:ascii="Arial" w:eastAsia="Times New Roman" w:hAnsi="Arial"/>
          <w:i/>
          <w:sz w:val="21"/>
          <w:szCs w:val="21"/>
        </w:rPr>
        <w:t xml:space="preserve"> </w:t>
      </w:r>
      <w:r w:rsidR="00107514" w:rsidRPr="003F6BC0">
        <w:rPr>
          <w:rFonts w:ascii="Arial" w:hAnsi="Arial" w:cs="Arial"/>
          <w:b/>
          <w:sz w:val="21"/>
          <w:szCs w:val="21"/>
        </w:rPr>
        <w:t xml:space="preserve"> </w:t>
      </w:r>
    </w:p>
    <w:p w14:paraId="79BA3C6C" w14:textId="77777777" w:rsidR="009F2950" w:rsidRPr="003F6BC0" w:rsidRDefault="009F2950" w:rsidP="0061713A">
      <w:pPr>
        <w:spacing w:after="0" w:line="240" w:lineRule="auto"/>
        <w:jc w:val="both"/>
        <w:rPr>
          <w:rFonts w:ascii="Arial" w:hAnsi="Arial" w:cs="Arial"/>
          <w:sz w:val="21"/>
          <w:szCs w:val="21"/>
        </w:rPr>
      </w:pPr>
    </w:p>
    <w:p w14:paraId="79BA3C6D" w14:textId="77777777" w:rsidR="009F2950" w:rsidRPr="003F6BC0" w:rsidRDefault="009F2950" w:rsidP="0061713A">
      <w:pPr>
        <w:spacing w:after="0" w:line="240" w:lineRule="auto"/>
        <w:jc w:val="both"/>
        <w:rPr>
          <w:rFonts w:ascii="Arial" w:hAnsi="Arial" w:cs="Arial"/>
          <w:sz w:val="21"/>
          <w:szCs w:val="21"/>
        </w:rPr>
      </w:pPr>
    </w:p>
    <w:p w14:paraId="79BA3C6E"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Signed:  ………………………………….</w:t>
      </w:r>
    </w:p>
    <w:p w14:paraId="79BA3C6F" w14:textId="77777777" w:rsidR="00107514" w:rsidRPr="003F6BC0" w:rsidRDefault="00107514" w:rsidP="0061713A">
      <w:pPr>
        <w:spacing w:after="0" w:line="240" w:lineRule="auto"/>
        <w:jc w:val="both"/>
        <w:rPr>
          <w:rFonts w:ascii="Arial" w:hAnsi="Arial" w:cs="Arial"/>
          <w:sz w:val="21"/>
          <w:szCs w:val="21"/>
        </w:rPr>
      </w:pPr>
    </w:p>
    <w:p w14:paraId="79BA3C70" w14:textId="77777777" w:rsidR="00107514" w:rsidRPr="003F6BC0" w:rsidRDefault="00107514" w:rsidP="0061713A">
      <w:pPr>
        <w:spacing w:after="0" w:line="240" w:lineRule="auto"/>
        <w:jc w:val="both"/>
        <w:rPr>
          <w:rFonts w:ascii="Arial" w:hAnsi="Arial" w:cs="Arial"/>
          <w:sz w:val="21"/>
          <w:szCs w:val="21"/>
        </w:rPr>
      </w:pPr>
    </w:p>
    <w:p w14:paraId="79BA3C71"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Name:  ………………………………</w:t>
      </w:r>
      <w:proofErr w:type="gramStart"/>
      <w:r w:rsidRPr="003F6BC0">
        <w:rPr>
          <w:rFonts w:ascii="Arial" w:hAnsi="Arial" w:cs="Arial"/>
          <w:sz w:val="21"/>
          <w:szCs w:val="21"/>
        </w:rPr>
        <w:t>…..</w:t>
      </w:r>
      <w:proofErr w:type="gramEnd"/>
    </w:p>
    <w:p w14:paraId="79BA3C72" w14:textId="77777777" w:rsidR="00107514" w:rsidRPr="003F6BC0" w:rsidRDefault="00107514" w:rsidP="0061713A">
      <w:pPr>
        <w:spacing w:after="0" w:line="240" w:lineRule="auto"/>
        <w:jc w:val="both"/>
        <w:rPr>
          <w:rFonts w:ascii="Arial" w:hAnsi="Arial" w:cs="Arial"/>
          <w:sz w:val="21"/>
          <w:szCs w:val="21"/>
        </w:rPr>
      </w:pPr>
    </w:p>
    <w:p w14:paraId="79BA3C73" w14:textId="77777777" w:rsidR="00107514" w:rsidRPr="003F6BC0" w:rsidRDefault="00107514" w:rsidP="0061713A">
      <w:pPr>
        <w:spacing w:after="0" w:line="240" w:lineRule="auto"/>
        <w:jc w:val="both"/>
        <w:rPr>
          <w:rFonts w:ascii="Arial" w:hAnsi="Arial" w:cs="Arial"/>
          <w:sz w:val="21"/>
          <w:szCs w:val="21"/>
        </w:rPr>
      </w:pPr>
    </w:p>
    <w:p w14:paraId="79BA3C74"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Position:  …………………………………</w:t>
      </w:r>
    </w:p>
    <w:p w14:paraId="79BA3C75" w14:textId="77777777" w:rsidR="00107514" w:rsidRPr="003F6BC0" w:rsidRDefault="00107514" w:rsidP="0061713A">
      <w:pPr>
        <w:spacing w:after="0" w:line="240" w:lineRule="auto"/>
        <w:jc w:val="both"/>
        <w:rPr>
          <w:rFonts w:ascii="Arial" w:hAnsi="Arial" w:cs="Arial"/>
          <w:sz w:val="21"/>
          <w:szCs w:val="21"/>
        </w:rPr>
      </w:pPr>
    </w:p>
    <w:p w14:paraId="79BA3C76" w14:textId="77777777" w:rsidR="00107514" w:rsidRPr="003F6BC0" w:rsidRDefault="00107514" w:rsidP="0061713A">
      <w:pPr>
        <w:spacing w:after="0" w:line="240" w:lineRule="auto"/>
        <w:jc w:val="both"/>
        <w:rPr>
          <w:rFonts w:ascii="Arial" w:hAnsi="Arial" w:cs="Arial"/>
          <w:sz w:val="21"/>
          <w:szCs w:val="21"/>
        </w:rPr>
      </w:pPr>
    </w:p>
    <w:p w14:paraId="79BA3C77"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Date: ………………………………….</w:t>
      </w:r>
    </w:p>
    <w:p w14:paraId="79BA3C78" w14:textId="77777777" w:rsidR="00107514" w:rsidRPr="003F6BC0" w:rsidRDefault="00107514" w:rsidP="0061713A">
      <w:pPr>
        <w:tabs>
          <w:tab w:val="left" w:pos="-720"/>
          <w:tab w:val="left" w:pos="90"/>
          <w:tab w:val="left" w:pos="1440"/>
        </w:tabs>
        <w:spacing w:after="0" w:line="240" w:lineRule="auto"/>
        <w:jc w:val="both"/>
        <w:rPr>
          <w:rFonts w:ascii="Arial" w:hAnsi="Arial" w:cs="Arial"/>
          <w:sz w:val="21"/>
          <w:szCs w:val="21"/>
        </w:rPr>
      </w:pPr>
    </w:p>
    <w:p w14:paraId="79BA3C79" w14:textId="77777777" w:rsidR="00107514" w:rsidRPr="003F6BC0" w:rsidRDefault="00107514" w:rsidP="007C6253">
      <w:pPr>
        <w:tabs>
          <w:tab w:val="left" w:pos="-720"/>
          <w:tab w:val="left" w:pos="90"/>
          <w:tab w:val="left" w:pos="1440"/>
        </w:tabs>
        <w:spacing w:after="0" w:line="240" w:lineRule="auto"/>
        <w:ind w:right="4743"/>
        <w:jc w:val="both"/>
        <w:rPr>
          <w:rFonts w:ascii="Arial" w:hAnsi="Arial" w:cs="Arial"/>
          <w:sz w:val="21"/>
          <w:szCs w:val="21"/>
        </w:rPr>
      </w:pPr>
      <w:r w:rsidRPr="003F6BC0">
        <w:rPr>
          <w:rFonts w:ascii="Arial" w:hAnsi="Arial" w:cs="Arial"/>
          <w:sz w:val="21"/>
          <w:szCs w:val="21"/>
        </w:rPr>
        <w:t xml:space="preserve">Signed </w:t>
      </w:r>
      <w:r w:rsidR="007C6253" w:rsidRPr="003F6BC0">
        <w:rPr>
          <w:rFonts w:ascii="Arial" w:hAnsi="Arial" w:cs="Arial"/>
          <w:sz w:val="21"/>
          <w:szCs w:val="21"/>
        </w:rPr>
        <w:t xml:space="preserve">for and </w:t>
      </w:r>
      <w:r w:rsidRPr="003F6BC0">
        <w:rPr>
          <w:rFonts w:ascii="Arial" w:hAnsi="Arial" w:cs="Arial"/>
          <w:sz w:val="21"/>
          <w:szCs w:val="21"/>
        </w:rPr>
        <w:t xml:space="preserve">on behalf of the </w:t>
      </w:r>
      <w:r w:rsidRPr="003F6BC0">
        <w:rPr>
          <w:rFonts w:ascii="Arial" w:hAnsi="Arial" w:cs="Arial"/>
          <w:b/>
          <w:sz w:val="21"/>
          <w:szCs w:val="21"/>
        </w:rPr>
        <w:t xml:space="preserve">Recipient </w:t>
      </w:r>
      <w:r w:rsidR="007C6253" w:rsidRPr="003F6BC0">
        <w:rPr>
          <w:rFonts w:ascii="Arial" w:hAnsi="Arial" w:cs="Arial"/>
          <w:sz w:val="21"/>
          <w:szCs w:val="21"/>
        </w:rPr>
        <w:t xml:space="preserve">by its duly authorised representative who </w:t>
      </w:r>
      <w:r w:rsidR="009F2950" w:rsidRPr="003F6BC0">
        <w:rPr>
          <w:rFonts w:ascii="Arial" w:hAnsi="Arial" w:cs="Arial"/>
          <w:sz w:val="21"/>
          <w:szCs w:val="21"/>
        </w:rPr>
        <w:t xml:space="preserve">declares that he or she has no notice of revocation or suspension of his or her authority: </w:t>
      </w:r>
    </w:p>
    <w:p w14:paraId="79BA3C7A" w14:textId="77777777" w:rsidR="00107514" w:rsidRPr="003F6BC0" w:rsidRDefault="00107514" w:rsidP="0061713A">
      <w:pPr>
        <w:tabs>
          <w:tab w:val="left" w:pos="-720"/>
          <w:tab w:val="left" w:pos="90"/>
          <w:tab w:val="left" w:pos="1440"/>
        </w:tabs>
        <w:spacing w:after="0" w:line="240" w:lineRule="auto"/>
        <w:ind w:left="720" w:hanging="720"/>
        <w:jc w:val="both"/>
        <w:rPr>
          <w:rFonts w:ascii="Arial" w:hAnsi="Arial" w:cs="Arial"/>
          <w:sz w:val="21"/>
          <w:szCs w:val="21"/>
        </w:rPr>
      </w:pPr>
    </w:p>
    <w:p w14:paraId="79BA3C7B" w14:textId="77777777" w:rsidR="00107514" w:rsidRPr="003F6BC0" w:rsidRDefault="00107514" w:rsidP="0061713A">
      <w:pPr>
        <w:spacing w:after="0" w:line="240" w:lineRule="auto"/>
        <w:jc w:val="both"/>
        <w:rPr>
          <w:rFonts w:ascii="Arial" w:hAnsi="Arial" w:cs="Arial"/>
          <w:sz w:val="21"/>
          <w:szCs w:val="21"/>
        </w:rPr>
      </w:pPr>
    </w:p>
    <w:p w14:paraId="79BA3C7C"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Signed:  ………………………………….</w:t>
      </w:r>
    </w:p>
    <w:p w14:paraId="79BA3C7D" w14:textId="77777777" w:rsidR="00107514" w:rsidRPr="003F6BC0" w:rsidRDefault="00107514" w:rsidP="0061713A">
      <w:pPr>
        <w:spacing w:after="0" w:line="240" w:lineRule="auto"/>
        <w:jc w:val="both"/>
        <w:rPr>
          <w:rFonts w:ascii="Arial" w:hAnsi="Arial" w:cs="Arial"/>
          <w:sz w:val="21"/>
          <w:szCs w:val="21"/>
        </w:rPr>
      </w:pPr>
    </w:p>
    <w:p w14:paraId="79BA3C7E" w14:textId="77777777" w:rsidR="00107514" w:rsidRPr="003F6BC0" w:rsidRDefault="00107514" w:rsidP="0061713A">
      <w:pPr>
        <w:spacing w:after="0" w:line="240" w:lineRule="auto"/>
        <w:jc w:val="both"/>
        <w:rPr>
          <w:rFonts w:ascii="Arial" w:hAnsi="Arial" w:cs="Arial"/>
          <w:sz w:val="21"/>
          <w:szCs w:val="21"/>
        </w:rPr>
      </w:pPr>
    </w:p>
    <w:p w14:paraId="79BA3C7F"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Name:  ………………………………</w:t>
      </w:r>
      <w:r w:rsidR="0026260E" w:rsidRPr="003F6BC0">
        <w:rPr>
          <w:rFonts w:ascii="Arial" w:hAnsi="Arial" w:cs="Arial"/>
          <w:sz w:val="21"/>
          <w:szCs w:val="21"/>
        </w:rPr>
        <w:t>…...</w:t>
      </w:r>
    </w:p>
    <w:p w14:paraId="79BA3C80" w14:textId="77777777" w:rsidR="00107514" w:rsidRPr="003F6BC0" w:rsidRDefault="00107514" w:rsidP="0061713A">
      <w:pPr>
        <w:spacing w:after="0" w:line="240" w:lineRule="auto"/>
        <w:jc w:val="both"/>
        <w:rPr>
          <w:rFonts w:ascii="Arial" w:hAnsi="Arial" w:cs="Arial"/>
          <w:sz w:val="21"/>
          <w:szCs w:val="21"/>
        </w:rPr>
      </w:pPr>
    </w:p>
    <w:p w14:paraId="79BA3C81" w14:textId="77777777" w:rsidR="00107514" w:rsidRPr="003F6BC0" w:rsidRDefault="00107514" w:rsidP="0061713A">
      <w:pPr>
        <w:spacing w:after="0" w:line="240" w:lineRule="auto"/>
        <w:jc w:val="both"/>
        <w:rPr>
          <w:rFonts w:ascii="Arial" w:hAnsi="Arial" w:cs="Arial"/>
          <w:sz w:val="21"/>
          <w:szCs w:val="21"/>
        </w:rPr>
      </w:pPr>
    </w:p>
    <w:p w14:paraId="79BA3C82"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Position:  …………………………………</w:t>
      </w:r>
    </w:p>
    <w:p w14:paraId="79BA3C83" w14:textId="77777777" w:rsidR="00107514" w:rsidRPr="003F6BC0" w:rsidRDefault="00107514" w:rsidP="0061713A">
      <w:pPr>
        <w:spacing w:after="0" w:line="240" w:lineRule="auto"/>
        <w:jc w:val="both"/>
        <w:rPr>
          <w:rFonts w:ascii="Arial" w:hAnsi="Arial" w:cs="Arial"/>
          <w:sz w:val="21"/>
          <w:szCs w:val="21"/>
        </w:rPr>
      </w:pPr>
    </w:p>
    <w:p w14:paraId="79BA3C84" w14:textId="77777777" w:rsidR="00107514" w:rsidRPr="003F6BC0" w:rsidRDefault="00107514" w:rsidP="0061713A">
      <w:pPr>
        <w:spacing w:after="0" w:line="240" w:lineRule="auto"/>
        <w:jc w:val="both"/>
        <w:rPr>
          <w:rFonts w:ascii="Arial" w:hAnsi="Arial" w:cs="Arial"/>
          <w:sz w:val="21"/>
          <w:szCs w:val="21"/>
        </w:rPr>
      </w:pPr>
    </w:p>
    <w:p w14:paraId="79BA3C85"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Date: ………………………………….</w:t>
      </w:r>
    </w:p>
    <w:p w14:paraId="79BA3C86" w14:textId="77777777" w:rsidR="00107514" w:rsidRPr="003F6BC0" w:rsidRDefault="00107514" w:rsidP="0061713A">
      <w:pPr>
        <w:tabs>
          <w:tab w:val="left" w:pos="-720"/>
          <w:tab w:val="left" w:pos="90"/>
          <w:tab w:val="left" w:pos="1440"/>
        </w:tabs>
        <w:spacing w:after="0" w:line="240" w:lineRule="auto"/>
        <w:jc w:val="both"/>
        <w:rPr>
          <w:rFonts w:ascii="Arial" w:hAnsi="Arial" w:cs="Arial"/>
          <w:sz w:val="21"/>
          <w:szCs w:val="21"/>
        </w:rPr>
      </w:pPr>
    </w:p>
    <w:p w14:paraId="79BA3C87" w14:textId="77777777" w:rsidR="00107514" w:rsidRPr="003F6BC0" w:rsidRDefault="00107514" w:rsidP="0061713A">
      <w:pPr>
        <w:tabs>
          <w:tab w:val="left" w:pos="-720"/>
          <w:tab w:val="left" w:pos="90"/>
          <w:tab w:val="left" w:pos="1440"/>
        </w:tabs>
        <w:spacing w:after="0" w:line="240" w:lineRule="auto"/>
        <w:jc w:val="both"/>
        <w:rPr>
          <w:rFonts w:ascii="Arial" w:hAnsi="Arial" w:cs="Arial"/>
          <w:sz w:val="21"/>
          <w:szCs w:val="21"/>
        </w:rPr>
      </w:pPr>
    </w:p>
    <w:p w14:paraId="79BA3C88" w14:textId="77777777" w:rsidR="00107514" w:rsidRPr="003F6BC0" w:rsidRDefault="00107514" w:rsidP="009F2950">
      <w:pPr>
        <w:tabs>
          <w:tab w:val="left" w:pos="-720"/>
          <w:tab w:val="left" w:pos="90"/>
          <w:tab w:val="left" w:pos="1440"/>
        </w:tabs>
        <w:spacing w:after="0" w:line="240" w:lineRule="auto"/>
        <w:ind w:right="4601"/>
        <w:jc w:val="both"/>
        <w:rPr>
          <w:rFonts w:ascii="Arial" w:hAnsi="Arial" w:cs="Arial"/>
          <w:b/>
          <w:sz w:val="21"/>
          <w:szCs w:val="21"/>
        </w:rPr>
      </w:pPr>
      <w:r w:rsidRPr="003F6BC0">
        <w:rPr>
          <w:rFonts w:ascii="Arial" w:hAnsi="Arial" w:cs="Arial"/>
          <w:sz w:val="21"/>
          <w:szCs w:val="21"/>
        </w:rPr>
        <w:t>Read, understood a</w:t>
      </w:r>
      <w:r w:rsidR="00034426" w:rsidRPr="003F6BC0">
        <w:rPr>
          <w:rFonts w:ascii="Arial" w:hAnsi="Arial" w:cs="Arial"/>
          <w:sz w:val="21"/>
          <w:szCs w:val="21"/>
        </w:rPr>
        <w:t xml:space="preserve">nd acknowledged by the </w:t>
      </w:r>
      <w:r w:rsidR="00034426" w:rsidRPr="003F6BC0">
        <w:rPr>
          <w:rFonts w:ascii="Arial" w:hAnsi="Arial" w:cs="Arial"/>
          <w:b/>
          <w:sz w:val="21"/>
          <w:szCs w:val="21"/>
        </w:rPr>
        <w:t xml:space="preserve">Principal </w:t>
      </w:r>
      <w:r w:rsidR="000670EB" w:rsidRPr="003F6BC0">
        <w:rPr>
          <w:rFonts w:ascii="Arial" w:hAnsi="Arial" w:cs="Arial"/>
          <w:b/>
          <w:sz w:val="21"/>
          <w:szCs w:val="21"/>
        </w:rPr>
        <w:t>Investigator</w:t>
      </w:r>
      <w:r w:rsidR="00034426" w:rsidRPr="003F6BC0">
        <w:rPr>
          <w:rFonts w:ascii="Arial" w:hAnsi="Arial" w:cs="Arial"/>
          <w:b/>
          <w:sz w:val="21"/>
          <w:szCs w:val="21"/>
        </w:rPr>
        <w:t xml:space="preserve"> / </w:t>
      </w:r>
      <w:r w:rsidRPr="003F6BC0">
        <w:rPr>
          <w:rFonts w:ascii="Arial" w:hAnsi="Arial" w:cs="Arial"/>
          <w:b/>
          <w:sz w:val="21"/>
          <w:szCs w:val="21"/>
        </w:rPr>
        <w:t>Recipient Scientist</w:t>
      </w:r>
    </w:p>
    <w:p w14:paraId="79BA3C89" w14:textId="77777777" w:rsidR="00107514" w:rsidRPr="003F6BC0" w:rsidRDefault="00107514" w:rsidP="0061713A">
      <w:pPr>
        <w:tabs>
          <w:tab w:val="left" w:pos="-720"/>
          <w:tab w:val="left" w:pos="90"/>
          <w:tab w:val="left" w:pos="1440"/>
        </w:tabs>
        <w:spacing w:after="0" w:line="240" w:lineRule="auto"/>
        <w:ind w:left="720" w:hanging="720"/>
        <w:jc w:val="both"/>
        <w:rPr>
          <w:rFonts w:ascii="Arial" w:hAnsi="Arial" w:cs="Arial"/>
          <w:sz w:val="21"/>
          <w:szCs w:val="21"/>
        </w:rPr>
      </w:pPr>
    </w:p>
    <w:p w14:paraId="79BA3C8A" w14:textId="77777777" w:rsidR="00107514" w:rsidRPr="003F6BC0" w:rsidRDefault="00107514" w:rsidP="0061713A">
      <w:pPr>
        <w:spacing w:after="0" w:line="240" w:lineRule="auto"/>
        <w:jc w:val="both"/>
        <w:rPr>
          <w:rFonts w:ascii="Arial" w:hAnsi="Arial" w:cs="Arial"/>
          <w:sz w:val="21"/>
          <w:szCs w:val="21"/>
        </w:rPr>
      </w:pPr>
    </w:p>
    <w:p w14:paraId="79BA3C8B"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Signed:  ………………………………….</w:t>
      </w:r>
    </w:p>
    <w:p w14:paraId="79BA3C8C" w14:textId="77777777" w:rsidR="00107514" w:rsidRPr="003F6BC0" w:rsidRDefault="00107514" w:rsidP="0061713A">
      <w:pPr>
        <w:spacing w:after="0" w:line="240" w:lineRule="auto"/>
        <w:jc w:val="both"/>
        <w:rPr>
          <w:rFonts w:ascii="Arial" w:hAnsi="Arial" w:cs="Arial"/>
          <w:sz w:val="21"/>
          <w:szCs w:val="21"/>
        </w:rPr>
      </w:pPr>
    </w:p>
    <w:p w14:paraId="79BA3C8D" w14:textId="77777777" w:rsidR="00107514" w:rsidRPr="003F6BC0" w:rsidRDefault="00107514" w:rsidP="0061713A">
      <w:pPr>
        <w:spacing w:after="0" w:line="240" w:lineRule="auto"/>
        <w:jc w:val="both"/>
        <w:rPr>
          <w:rFonts w:ascii="Arial" w:hAnsi="Arial" w:cs="Arial"/>
          <w:sz w:val="21"/>
          <w:szCs w:val="21"/>
        </w:rPr>
      </w:pPr>
    </w:p>
    <w:p w14:paraId="79BA3C8E"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Name:  ………………………………</w:t>
      </w:r>
      <w:r w:rsidR="0026260E" w:rsidRPr="003F6BC0">
        <w:rPr>
          <w:rFonts w:ascii="Arial" w:hAnsi="Arial" w:cs="Arial"/>
          <w:sz w:val="21"/>
          <w:szCs w:val="21"/>
        </w:rPr>
        <w:t>….</w:t>
      </w:r>
    </w:p>
    <w:p w14:paraId="79BA3C8F" w14:textId="77777777" w:rsidR="00107514" w:rsidRPr="003F6BC0" w:rsidRDefault="00107514" w:rsidP="0061713A">
      <w:pPr>
        <w:spacing w:after="0" w:line="240" w:lineRule="auto"/>
        <w:jc w:val="both"/>
        <w:rPr>
          <w:rFonts w:ascii="Arial" w:hAnsi="Arial" w:cs="Arial"/>
          <w:sz w:val="21"/>
          <w:szCs w:val="21"/>
        </w:rPr>
      </w:pPr>
    </w:p>
    <w:p w14:paraId="79BA3C90" w14:textId="77777777" w:rsidR="00107514" w:rsidRPr="003F6BC0" w:rsidRDefault="00107514" w:rsidP="0061713A">
      <w:pPr>
        <w:spacing w:after="0" w:line="240" w:lineRule="auto"/>
        <w:jc w:val="both"/>
        <w:rPr>
          <w:rFonts w:ascii="Arial" w:hAnsi="Arial" w:cs="Arial"/>
          <w:sz w:val="21"/>
          <w:szCs w:val="21"/>
        </w:rPr>
      </w:pPr>
    </w:p>
    <w:p w14:paraId="79BA3C91" w14:textId="77777777" w:rsidR="00107514"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Position:  …………………………………</w:t>
      </w:r>
    </w:p>
    <w:p w14:paraId="79BA3C92" w14:textId="77777777" w:rsidR="00107514" w:rsidRPr="003F6BC0" w:rsidRDefault="00107514" w:rsidP="0061713A">
      <w:pPr>
        <w:spacing w:after="0" w:line="240" w:lineRule="auto"/>
        <w:jc w:val="both"/>
        <w:rPr>
          <w:rFonts w:ascii="Arial" w:hAnsi="Arial" w:cs="Arial"/>
          <w:sz w:val="21"/>
          <w:szCs w:val="21"/>
        </w:rPr>
      </w:pPr>
    </w:p>
    <w:p w14:paraId="79BA3C93" w14:textId="77777777" w:rsidR="00107514" w:rsidRPr="003F6BC0" w:rsidRDefault="00107514" w:rsidP="0061713A">
      <w:pPr>
        <w:spacing w:after="0" w:line="240" w:lineRule="auto"/>
        <w:jc w:val="both"/>
        <w:rPr>
          <w:rFonts w:ascii="Arial" w:hAnsi="Arial" w:cs="Arial"/>
          <w:sz w:val="21"/>
          <w:szCs w:val="21"/>
        </w:rPr>
      </w:pPr>
    </w:p>
    <w:p w14:paraId="79BA3C94" w14:textId="77777777" w:rsidR="00773D48" w:rsidRPr="003F6BC0" w:rsidRDefault="00107514" w:rsidP="0061713A">
      <w:pPr>
        <w:spacing w:after="0" w:line="240" w:lineRule="auto"/>
        <w:jc w:val="both"/>
        <w:rPr>
          <w:rFonts w:ascii="Arial" w:hAnsi="Arial" w:cs="Arial"/>
          <w:sz w:val="21"/>
          <w:szCs w:val="21"/>
        </w:rPr>
      </w:pPr>
      <w:r w:rsidRPr="003F6BC0">
        <w:rPr>
          <w:rFonts w:ascii="Arial" w:hAnsi="Arial" w:cs="Arial"/>
          <w:sz w:val="21"/>
          <w:szCs w:val="21"/>
        </w:rPr>
        <w:t>Date: ………………………………….</w:t>
      </w:r>
    </w:p>
    <w:p w14:paraId="79BA3C95" w14:textId="77777777" w:rsidR="00DE41A0" w:rsidRPr="000670EB" w:rsidRDefault="00DE41A0" w:rsidP="005F65E5">
      <w:pPr>
        <w:tabs>
          <w:tab w:val="left" w:pos="2127"/>
        </w:tabs>
        <w:jc w:val="both"/>
        <w:rPr>
          <w:rFonts w:ascii="Arial" w:hAnsi="Arial" w:cs="Arial"/>
          <w:b/>
          <w:bCs/>
          <w:iCs/>
          <w:lang w:val="en-GB"/>
        </w:rPr>
      </w:pPr>
      <w:r w:rsidRPr="00B03880">
        <w:rPr>
          <w:rFonts w:ascii="Arial" w:hAnsi="Arial" w:cs="Arial"/>
          <w:b/>
          <w:u w:val="single"/>
        </w:rPr>
        <w:br w:type="page"/>
      </w:r>
      <w:bookmarkStart w:id="21" w:name="_Ref223859111"/>
      <w:bookmarkStart w:id="22" w:name="_Ref327890023"/>
      <w:r w:rsidRPr="000670EB">
        <w:rPr>
          <w:rFonts w:ascii="Arial" w:hAnsi="Arial" w:cs="Arial"/>
          <w:b/>
          <w:bCs/>
          <w:iCs/>
          <w:lang w:val="en-GB"/>
        </w:rPr>
        <w:lastRenderedPageBreak/>
        <w:t>SCHEDULE</w:t>
      </w:r>
      <w:bookmarkEnd w:id="21"/>
      <w:r w:rsidRPr="000670EB">
        <w:rPr>
          <w:rFonts w:ascii="Arial" w:hAnsi="Arial" w:cs="Arial"/>
          <w:b/>
          <w:bCs/>
          <w:iCs/>
          <w:lang w:val="en-GB"/>
        </w:rPr>
        <w:t xml:space="preserve"> 1</w:t>
      </w:r>
      <w:bookmarkEnd w:id="22"/>
      <w:r w:rsidR="005F65E5">
        <w:rPr>
          <w:rFonts w:ascii="Arial" w:hAnsi="Arial" w:cs="Arial"/>
          <w:b/>
          <w:bCs/>
          <w:iCs/>
          <w:lang w:val="en-GB"/>
        </w:rPr>
        <w:tab/>
        <w:t>DETAILS</w:t>
      </w:r>
    </w:p>
    <w:p w14:paraId="79BA3C96" w14:textId="77777777" w:rsidR="00DE41A0" w:rsidRPr="000670EB" w:rsidRDefault="00355045" w:rsidP="000D27D2">
      <w:pPr>
        <w:spacing w:before="240"/>
        <w:rPr>
          <w:rFonts w:ascii="Arial" w:hAnsi="Arial" w:cs="Arial"/>
          <w:b/>
          <w:lang w:val="en-GB"/>
        </w:rPr>
      </w:pPr>
      <w:r>
        <w:rPr>
          <w:rFonts w:ascii="Arial" w:hAnsi="Arial" w:cs="Arial"/>
          <w:b/>
          <w:lang w:val="en-GB"/>
        </w:rPr>
        <w:t>Part A – Agreement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551"/>
        <w:gridCol w:w="6242"/>
      </w:tblGrid>
      <w:tr w:rsidR="005F65E5" w:rsidRPr="00B03880" w14:paraId="79BA3C9A" w14:textId="77777777" w:rsidTr="0021771D">
        <w:trPr>
          <w:cantSplit/>
          <w:trHeight w:val="79"/>
        </w:trPr>
        <w:tc>
          <w:tcPr>
            <w:tcW w:w="738" w:type="dxa"/>
            <w:vMerge w:val="restart"/>
            <w:vAlign w:val="center"/>
          </w:tcPr>
          <w:p w14:paraId="79BA3C97" w14:textId="77777777" w:rsidR="005F65E5" w:rsidRPr="000670EB" w:rsidRDefault="005F65E5" w:rsidP="00241112">
            <w:pPr>
              <w:pStyle w:val="Heading7"/>
              <w:spacing w:before="120" w:after="120"/>
              <w:ind w:left="34" w:hanging="34"/>
              <w:rPr>
                <w:rFonts w:ascii="Arial" w:hAnsi="Arial" w:cs="Arial"/>
                <w:sz w:val="20"/>
                <w:szCs w:val="20"/>
                <w:lang w:val="en-GB"/>
              </w:rPr>
            </w:pPr>
            <w:r w:rsidRPr="000670EB">
              <w:rPr>
                <w:rFonts w:ascii="Arial" w:hAnsi="Arial" w:cs="Arial"/>
                <w:sz w:val="20"/>
                <w:szCs w:val="20"/>
                <w:lang w:val="en-GB"/>
              </w:rPr>
              <w:t xml:space="preserve">Item </w:t>
            </w:r>
            <w:r w:rsidR="00D1421C">
              <w:rPr>
                <w:rFonts w:ascii="Arial" w:hAnsi="Arial" w:cs="Arial"/>
                <w:sz w:val="20"/>
                <w:szCs w:val="20"/>
                <w:lang w:val="en-GB"/>
              </w:rPr>
              <w:t>A</w:t>
            </w:r>
            <w:r w:rsidRPr="000670EB">
              <w:rPr>
                <w:rFonts w:ascii="Arial" w:hAnsi="Arial" w:cs="Arial"/>
                <w:sz w:val="20"/>
                <w:szCs w:val="20"/>
                <w:lang w:val="en-GB"/>
              </w:rPr>
              <w:t>1</w:t>
            </w:r>
          </w:p>
        </w:tc>
        <w:tc>
          <w:tcPr>
            <w:tcW w:w="2551" w:type="dxa"/>
          </w:tcPr>
          <w:p w14:paraId="79BA3C98" w14:textId="77777777" w:rsidR="005F65E5" w:rsidRPr="00B03880" w:rsidRDefault="005F65E5" w:rsidP="00241112">
            <w:pPr>
              <w:spacing w:before="120" w:after="120" w:line="240" w:lineRule="auto"/>
              <w:jc w:val="both"/>
              <w:rPr>
                <w:rFonts w:ascii="Arial" w:hAnsi="Arial" w:cs="Arial"/>
                <w:sz w:val="20"/>
                <w:szCs w:val="20"/>
              </w:rPr>
            </w:pPr>
            <w:r w:rsidRPr="00B03880">
              <w:rPr>
                <w:rFonts w:ascii="Arial" w:hAnsi="Arial" w:cs="Arial"/>
                <w:b/>
                <w:sz w:val="20"/>
                <w:szCs w:val="20"/>
                <w:lang w:val="en-GB"/>
              </w:rPr>
              <w:t>Commencement Date:</w:t>
            </w:r>
          </w:p>
        </w:tc>
        <w:tc>
          <w:tcPr>
            <w:tcW w:w="6242" w:type="dxa"/>
          </w:tcPr>
          <w:p w14:paraId="79BA3C99" w14:textId="77777777" w:rsidR="005F65E5" w:rsidRPr="00B03880" w:rsidRDefault="00ED5277" w:rsidP="00241112">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5F65E5" w:rsidRPr="00B03880" w14:paraId="79BA3C9E" w14:textId="77777777" w:rsidTr="0021771D">
        <w:trPr>
          <w:cantSplit/>
          <w:trHeight w:val="79"/>
        </w:trPr>
        <w:tc>
          <w:tcPr>
            <w:tcW w:w="738" w:type="dxa"/>
            <w:vMerge/>
            <w:vAlign w:val="center"/>
          </w:tcPr>
          <w:p w14:paraId="79BA3C9B" w14:textId="77777777" w:rsidR="005F65E5" w:rsidRPr="000670EB" w:rsidRDefault="005F65E5" w:rsidP="00241112">
            <w:pPr>
              <w:pStyle w:val="Heading7"/>
              <w:spacing w:before="120" w:after="120"/>
              <w:ind w:left="34" w:hanging="34"/>
              <w:rPr>
                <w:rFonts w:ascii="Arial" w:hAnsi="Arial" w:cs="Arial"/>
                <w:sz w:val="20"/>
                <w:szCs w:val="20"/>
                <w:lang w:val="en-GB"/>
              </w:rPr>
            </w:pPr>
          </w:p>
        </w:tc>
        <w:tc>
          <w:tcPr>
            <w:tcW w:w="2551" w:type="dxa"/>
          </w:tcPr>
          <w:p w14:paraId="79BA3C9C" w14:textId="77777777" w:rsidR="005F65E5" w:rsidRPr="00B03880" w:rsidRDefault="005F65E5" w:rsidP="00241112">
            <w:pPr>
              <w:pStyle w:val="Heading7"/>
              <w:spacing w:before="120" w:after="120"/>
              <w:ind w:left="33" w:hanging="33"/>
              <w:rPr>
                <w:rFonts w:ascii="Arial" w:hAnsi="Arial" w:cs="Arial"/>
                <w:b/>
                <w:bCs/>
                <w:sz w:val="20"/>
                <w:szCs w:val="20"/>
                <w:lang w:val="en-GB"/>
              </w:rPr>
            </w:pPr>
            <w:r w:rsidRPr="00B03880">
              <w:rPr>
                <w:rFonts w:ascii="Arial" w:hAnsi="Arial" w:cs="Arial"/>
                <w:b/>
                <w:sz w:val="20"/>
                <w:szCs w:val="20"/>
                <w:lang w:val="en-GB"/>
              </w:rPr>
              <w:t>End Date:</w:t>
            </w:r>
          </w:p>
        </w:tc>
        <w:tc>
          <w:tcPr>
            <w:tcW w:w="6242" w:type="dxa"/>
          </w:tcPr>
          <w:p w14:paraId="79BA3C9D" w14:textId="77777777" w:rsidR="005F65E5" w:rsidRPr="00B03880" w:rsidRDefault="00ED5277" w:rsidP="00241112">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DE41A0" w:rsidRPr="00B03880" w14:paraId="79BA3CA2" w14:textId="77777777" w:rsidTr="0021771D">
        <w:trPr>
          <w:cantSplit/>
        </w:trPr>
        <w:tc>
          <w:tcPr>
            <w:tcW w:w="738" w:type="dxa"/>
            <w:vAlign w:val="center"/>
          </w:tcPr>
          <w:p w14:paraId="79BA3C9F" w14:textId="77777777" w:rsidR="00DE41A0" w:rsidRPr="00B03880" w:rsidRDefault="00DE41A0" w:rsidP="00241112">
            <w:pPr>
              <w:pStyle w:val="Heading7"/>
              <w:spacing w:before="120" w:after="120"/>
              <w:ind w:left="34" w:hanging="34"/>
              <w:rPr>
                <w:rFonts w:ascii="Arial" w:hAnsi="Arial" w:cs="Arial"/>
                <w:sz w:val="20"/>
                <w:szCs w:val="20"/>
                <w:lang w:val="en-GB"/>
              </w:rPr>
            </w:pPr>
            <w:bookmarkStart w:id="23" w:name="_Ref223859108"/>
            <w:bookmarkStart w:id="24" w:name="_Ref321210056"/>
            <w:bookmarkStart w:id="25" w:name="_Ref327889728"/>
            <w:r w:rsidRPr="00B03880">
              <w:rPr>
                <w:rFonts w:ascii="Arial" w:hAnsi="Arial" w:cs="Arial"/>
                <w:sz w:val="20"/>
                <w:szCs w:val="20"/>
                <w:lang w:val="en-GB"/>
              </w:rPr>
              <w:t xml:space="preserve">Item </w:t>
            </w:r>
            <w:bookmarkEnd w:id="23"/>
            <w:r w:rsidR="00D1421C">
              <w:rPr>
                <w:rFonts w:ascii="Arial" w:hAnsi="Arial" w:cs="Arial"/>
                <w:sz w:val="20"/>
                <w:szCs w:val="20"/>
                <w:lang w:val="en-GB"/>
              </w:rPr>
              <w:t>A</w:t>
            </w:r>
            <w:r w:rsidR="003B1799" w:rsidRPr="00B03880">
              <w:rPr>
                <w:rFonts w:ascii="Arial" w:hAnsi="Arial" w:cs="Arial"/>
                <w:sz w:val="20"/>
                <w:szCs w:val="20"/>
                <w:lang w:val="en-GB"/>
              </w:rPr>
              <w:t>2</w:t>
            </w:r>
          </w:p>
        </w:tc>
        <w:tc>
          <w:tcPr>
            <w:tcW w:w="2551" w:type="dxa"/>
            <w:vAlign w:val="center"/>
          </w:tcPr>
          <w:p w14:paraId="79BA3CA0" w14:textId="77777777" w:rsidR="00DE41A0" w:rsidRPr="00B03880" w:rsidRDefault="00DE41A0" w:rsidP="00241112">
            <w:pPr>
              <w:pStyle w:val="Heading7"/>
              <w:spacing w:before="120" w:after="120"/>
              <w:ind w:left="33" w:hanging="33"/>
              <w:rPr>
                <w:rFonts w:ascii="Arial" w:hAnsi="Arial" w:cs="Arial"/>
                <w:b/>
                <w:bCs/>
                <w:i/>
                <w:iCs/>
                <w:sz w:val="20"/>
                <w:szCs w:val="20"/>
                <w:lang w:val="en-GB"/>
              </w:rPr>
            </w:pPr>
            <w:r w:rsidRPr="00B03880">
              <w:rPr>
                <w:rFonts w:ascii="Arial" w:hAnsi="Arial" w:cs="Arial"/>
                <w:b/>
                <w:sz w:val="20"/>
                <w:szCs w:val="20"/>
                <w:lang w:val="en-GB"/>
              </w:rPr>
              <w:t xml:space="preserve">Project </w:t>
            </w:r>
            <w:r w:rsidRPr="00B03880">
              <w:rPr>
                <w:rFonts w:ascii="Arial" w:hAnsi="Arial" w:cs="Arial"/>
                <w:sz w:val="20"/>
                <w:szCs w:val="20"/>
                <w:lang w:val="en-GB"/>
              </w:rPr>
              <w:t>(title):</w:t>
            </w:r>
          </w:p>
        </w:tc>
        <w:tc>
          <w:tcPr>
            <w:tcW w:w="6242" w:type="dxa"/>
          </w:tcPr>
          <w:p w14:paraId="79BA3CA1" w14:textId="77777777" w:rsidR="00D1421C" w:rsidRPr="00C55F0C" w:rsidRDefault="00ED5277" w:rsidP="00241112">
            <w:pPr>
              <w:tabs>
                <w:tab w:val="num" w:pos="720"/>
                <w:tab w:val="left" w:pos="2817"/>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3B1799" w:rsidRPr="00B03880" w14:paraId="79BA3CAE" w14:textId="77777777" w:rsidTr="0021771D">
        <w:trPr>
          <w:cantSplit/>
          <w:trHeight w:val="559"/>
        </w:trPr>
        <w:tc>
          <w:tcPr>
            <w:tcW w:w="738" w:type="dxa"/>
            <w:vAlign w:val="center"/>
          </w:tcPr>
          <w:p w14:paraId="79BA3CA3" w14:textId="77777777" w:rsidR="003B1799" w:rsidRPr="00B03880" w:rsidRDefault="003B1799" w:rsidP="00241112">
            <w:pPr>
              <w:pStyle w:val="Heading7"/>
              <w:spacing w:before="120" w:after="120"/>
              <w:ind w:left="34" w:hanging="34"/>
              <w:rPr>
                <w:rFonts w:ascii="Arial" w:hAnsi="Arial" w:cs="Arial"/>
                <w:sz w:val="20"/>
                <w:szCs w:val="20"/>
                <w:lang w:val="en-GB"/>
              </w:rPr>
            </w:pPr>
            <w:r w:rsidRPr="00B03880">
              <w:rPr>
                <w:rFonts w:ascii="Arial" w:hAnsi="Arial" w:cs="Arial"/>
                <w:sz w:val="20"/>
                <w:szCs w:val="20"/>
                <w:lang w:val="en-GB"/>
              </w:rPr>
              <w:t xml:space="preserve">Item </w:t>
            </w:r>
            <w:r w:rsidR="00C65439">
              <w:rPr>
                <w:rFonts w:ascii="Arial" w:hAnsi="Arial" w:cs="Arial"/>
                <w:sz w:val="20"/>
                <w:szCs w:val="20"/>
                <w:lang w:val="en-GB"/>
              </w:rPr>
              <w:t>A</w:t>
            </w:r>
            <w:r w:rsidRPr="00B03880">
              <w:rPr>
                <w:rFonts w:ascii="Arial" w:hAnsi="Arial" w:cs="Arial"/>
                <w:sz w:val="20"/>
                <w:szCs w:val="20"/>
                <w:lang w:val="en-GB"/>
              </w:rPr>
              <w:t>3</w:t>
            </w:r>
          </w:p>
        </w:tc>
        <w:tc>
          <w:tcPr>
            <w:tcW w:w="2551" w:type="dxa"/>
            <w:vAlign w:val="center"/>
          </w:tcPr>
          <w:p w14:paraId="79BA3CA4" w14:textId="77777777" w:rsidR="003B1799" w:rsidRPr="00B03880" w:rsidRDefault="003B1799" w:rsidP="00241112">
            <w:pPr>
              <w:pStyle w:val="Heading7"/>
              <w:spacing w:before="120" w:after="120"/>
              <w:ind w:left="33" w:hanging="33"/>
              <w:rPr>
                <w:rFonts w:ascii="Arial" w:hAnsi="Arial" w:cs="Arial"/>
                <w:sz w:val="20"/>
                <w:szCs w:val="20"/>
              </w:rPr>
            </w:pPr>
            <w:r w:rsidRPr="00B03880">
              <w:rPr>
                <w:rFonts w:ascii="Arial" w:hAnsi="Arial" w:cs="Arial"/>
                <w:b/>
                <w:sz w:val="20"/>
                <w:szCs w:val="20"/>
              </w:rPr>
              <w:t>Purpose:</w:t>
            </w:r>
          </w:p>
        </w:tc>
        <w:tc>
          <w:tcPr>
            <w:tcW w:w="6242" w:type="dxa"/>
            <w:vAlign w:val="center"/>
          </w:tcPr>
          <w:p w14:paraId="79BA3CA5" w14:textId="77777777" w:rsidR="00C65439" w:rsidRDefault="00C428D9" w:rsidP="00241112">
            <w:pPr>
              <w:tabs>
                <w:tab w:val="num" w:pos="720"/>
                <w:tab w:val="left" w:pos="2817"/>
              </w:tabs>
              <w:spacing w:before="120" w:after="120" w:line="240" w:lineRule="auto"/>
              <w:jc w:val="both"/>
              <w:rPr>
                <w:rFonts w:ascii="Arial" w:hAnsi="Arial" w:cs="Arial"/>
                <w:sz w:val="20"/>
                <w:szCs w:val="20"/>
              </w:rPr>
            </w:pPr>
            <w:r>
              <w:rPr>
                <w:rFonts w:ascii="Arial" w:hAnsi="Arial" w:cs="Arial"/>
                <w:sz w:val="20"/>
                <w:szCs w:val="20"/>
              </w:rPr>
              <w:t>[</w:t>
            </w:r>
            <w:r w:rsidRPr="00D1421C">
              <w:rPr>
                <w:rFonts w:ascii="Arial" w:hAnsi="Arial" w:cs="Arial"/>
                <w:b/>
                <w:i/>
                <w:sz w:val="20"/>
                <w:szCs w:val="20"/>
                <w:highlight w:val="cyan"/>
              </w:rPr>
              <w:t xml:space="preserve">Note to Health Service – </w:t>
            </w:r>
            <w:r w:rsidR="00C65439">
              <w:rPr>
                <w:rFonts w:ascii="Arial" w:hAnsi="Arial" w:cs="Arial"/>
                <w:b/>
                <w:i/>
                <w:sz w:val="20"/>
                <w:szCs w:val="20"/>
                <w:highlight w:val="cyan"/>
              </w:rPr>
              <w:t xml:space="preserve">under clause 4 above, </w:t>
            </w:r>
            <w:r w:rsidRPr="00D1421C">
              <w:rPr>
                <w:rFonts w:ascii="Arial" w:hAnsi="Arial" w:cs="Arial"/>
                <w:b/>
                <w:i/>
                <w:sz w:val="20"/>
                <w:szCs w:val="20"/>
                <w:highlight w:val="cyan"/>
              </w:rPr>
              <w:t xml:space="preserve">the use of the Material and Data is limited </w:t>
            </w:r>
            <w:r w:rsidRPr="00C65439">
              <w:rPr>
                <w:rFonts w:ascii="Arial" w:hAnsi="Arial" w:cs="Arial"/>
                <w:b/>
                <w:i/>
                <w:sz w:val="20"/>
                <w:szCs w:val="20"/>
                <w:highlight w:val="cyan"/>
              </w:rPr>
              <w:t xml:space="preserve">to "the </w:t>
            </w:r>
            <w:r w:rsidR="00C65439" w:rsidRPr="00C65439">
              <w:rPr>
                <w:rFonts w:ascii="Arial" w:hAnsi="Arial" w:cs="Arial"/>
                <w:b/>
                <w:i/>
                <w:sz w:val="20"/>
                <w:szCs w:val="20"/>
                <w:highlight w:val="cyan"/>
              </w:rPr>
              <w:t>Purpose</w:t>
            </w:r>
            <w:r w:rsidRPr="00C65439">
              <w:rPr>
                <w:rFonts w:ascii="Arial" w:hAnsi="Arial" w:cs="Arial"/>
                <w:b/>
                <w:i/>
                <w:sz w:val="20"/>
                <w:szCs w:val="20"/>
                <w:highlight w:val="cyan"/>
              </w:rPr>
              <w:t>"</w:t>
            </w:r>
            <w:r w:rsidR="00C65439">
              <w:rPr>
                <w:rFonts w:ascii="Arial" w:hAnsi="Arial" w:cs="Arial"/>
                <w:b/>
                <w:i/>
                <w:sz w:val="20"/>
                <w:szCs w:val="20"/>
                <w:highlight w:val="cyan"/>
              </w:rPr>
              <w:t xml:space="preserve"> and for non-commercial purposes</w:t>
            </w:r>
            <w:r w:rsidRPr="00C65439">
              <w:rPr>
                <w:rFonts w:ascii="Arial" w:hAnsi="Arial" w:cs="Arial"/>
                <w:b/>
                <w:i/>
                <w:sz w:val="20"/>
                <w:szCs w:val="20"/>
                <w:highlight w:val="cyan"/>
              </w:rPr>
              <w:t xml:space="preserve">. Please consider this in detailing the </w:t>
            </w:r>
            <w:r w:rsidR="00C65439" w:rsidRPr="00C65439">
              <w:rPr>
                <w:rFonts w:ascii="Arial" w:hAnsi="Arial" w:cs="Arial"/>
                <w:b/>
                <w:i/>
                <w:sz w:val="20"/>
                <w:szCs w:val="20"/>
                <w:highlight w:val="cyan"/>
              </w:rPr>
              <w:t>Purpose her</w:t>
            </w:r>
            <w:r w:rsidR="00C65439">
              <w:rPr>
                <w:rFonts w:ascii="Arial" w:hAnsi="Arial" w:cs="Arial"/>
                <w:b/>
                <w:i/>
                <w:sz w:val="20"/>
                <w:szCs w:val="20"/>
                <w:highlight w:val="cyan"/>
              </w:rPr>
              <w:t>e – examples belo</w:t>
            </w:r>
            <w:r w:rsidR="00A40F83">
              <w:rPr>
                <w:rFonts w:ascii="Arial" w:hAnsi="Arial" w:cs="Arial"/>
                <w:b/>
                <w:i/>
                <w:sz w:val="20"/>
                <w:szCs w:val="20"/>
                <w:highlight w:val="cyan"/>
              </w:rPr>
              <w:t>w.  Note ability to include further restrictions on use under Items B and C below</w:t>
            </w:r>
            <w:r>
              <w:rPr>
                <w:rFonts w:ascii="Arial" w:hAnsi="Arial" w:cs="Arial"/>
                <w:sz w:val="20"/>
                <w:szCs w:val="20"/>
              </w:rPr>
              <w:t>.]</w:t>
            </w:r>
          </w:p>
          <w:p w14:paraId="79BA3CA6" w14:textId="77777777" w:rsidR="00C428D9" w:rsidRPr="004E4C99" w:rsidRDefault="00C65439" w:rsidP="00241112">
            <w:pPr>
              <w:tabs>
                <w:tab w:val="num" w:pos="720"/>
                <w:tab w:val="left" w:pos="2817"/>
              </w:tabs>
              <w:spacing w:before="120" w:after="120" w:line="240" w:lineRule="auto"/>
              <w:jc w:val="both"/>
              <w:rPr>
                <w:rFonts w:ascii="Arial" w:hAnsi="Arial" w:cs="Arial"/>
                <w:i/>
                <w:sz w:val="20"/>
                <w:szCs w:val="20"/>
              </w:rPr>
            </w:pPr>
            <w:r>
              <w:rPr>
                <w:rFonts w:ascii="Arial" w:hAnsi="Arial" w:cs="Arial"/>
                <w:sz w:val="20"/>
                <w:szCs w:val="20"/>
              </w:rPr>
              <w:t>[</w:t>
            </w:r>
            <w:r w:rsidRPr="004E4C99">
              <w:rPr>
                <w:rFonts w:ascii="Arial" w:hAnsi="Arial" w:cs="Arial"/>
                <w:i/>
                <w:sz w:val="20"/>
                <w:szCs w:val="20"/>
              </w:rPr>
              <w:t>The purpose of the Project, including internal non-commercial biomedical research purposes in connection with the Project, but excluding use of the Material or Data:</w:t>
            </w:r>
          </w:p>
          <w:p w14:paraId="79BA3CA7" w14:textId="77777777" w:rsidR="00C428D9" w:rsidRPr="004E4C99" w:rsidRDefault="00C428D9" w:rsidP="00241112">
            <w:pPr>
              <w:pStyle w:val="ListParagraph"/>
              <w:numPr>
                <w:ilvl w:val="0"/>
                <w:numId w:val="25"/>
              </w:numPr>
              <w:spacing w:before="120" w:after="120" w:line="240" w:lineRule="auto"/>
              <w:ind w:left="432" w:hanging="425"/>
              <w:contextualSpacing w:val="0"/>
              <w:jc w:val="both"/>
              <w:rPr>
                <w:rFonts w:ascii="Arial" w:hAnsi="Arial" w:cs="Arial"/>
                <w:i/>
                <w:sz w:val="20"/>
                <w:szCs w:val="20"/>
              </w:rPr>
            </w:pPr>
            <w:r w:rsidRPr="004E4C99">
              <w:rPr>
                <w:rFonts w:ascii="Arial" w:hAnsi="Arial" w:cs="Arial"/>
                <w:i/>
                <w:sz w:val="20"/>
                <w:szCs w:val="20"/>
              </w:rPr>
              <w:t>for any products or for the generation of other products or processes for profi</w:t>
            </w:r>
            <w:r w:rsidR="00C65439" w:rsidRPr="004E4C99">
              <w:rPr>
                <w:rFonts w:ascii="Arial" w:hAnsi="Arial" w:cs="Arial"/>
                <w:i/>
                <w:sz w:val="20"/>
                <w:szCs w:val="20"/>
              </w:rPr>
              <w:t>t-making or commercial purposes;</w:t>
            </w:r>
          </w:p>
          <w:p w14:paraId="79BA3CA8" w14:textId="77777777" w:rsidR="00C428D9" w:rsidRPr="00CB306C" w:rsidRDefault="00C428D9" w:rsidP="00241112">
            <w:pPr>
              <w:pStyle w:val="ListParagraph"/>
              <w:numPr>
                <w:ilvl w:val="0"/>
                <w:numId w:val="25"/>
              </w:numPr>
              <w:spacing w:before="120" w:after="120" w:line="240" w:lineRule="auto"/>
              <w:ind w:left="432" w:hanging="425"/>
              <w:contextualSpacing w:val="0"/>
              <w:jc w:val="both"/>
              <w:rPr>
                <w:rFonts w:ascii="Arial" w:hAnsi="Arial" w:cs="Arial"/>
                <w:i/>
                <w:sz w:val="20"/>
                <w:szCs w:val="20"/>
              </w:rPr>
            </w:pPr>
            <w:r w:rsidRPr="004E4C99">
              <w:rPr>
                <w:rFonts w:ascii="Arial" w:hAnsi="Arial" w:cs="Arial"/>
                <w:i/>
                <w:sz w:val="20"/>
                <w:szCs w:val="20"/>
              </w:rPr>
              <w:t>for</w:t>
            </w:r>
            <w:r w:rsidR="00C65439" w:rsidRPr="004E4C99">
              <w:rPr>
                <w:rFonts w:ascii="Arial" w:hAnsi="Arial" w:cs="Arial"/>
                <w:i/>
                <w:sz w:val="20"/>
                <w:szCs w:val="20"/>
              </w:rPr>
              <w:t xml:space="preserve"> </w:t>
            </w:r>
            <w:r w:rsidRPr="004E4C99">
              <w:rPr>
                <w:rFonts w:ascii="Arial" w:hAnsi="Arial" w:cs="Arial"/>
                <w:i/>
                <w:sz w:val="20"/>
                <w:szCs w:val="20"/>
              </w:rPr>
              <w:t>a</w:t>
            </w:r>
            <w:r w:rsidR="00C65439" w:rsidRPr="004E4C99">
              <w:rPr>
                <w:rFonts w:ascii="Arial" w:hAnsi="Arial" w:cs="Arial"/>
                <w:i/>
                <w:sz w:val="20"/>
                <w:szCs w:val="20"/>
              </w:rPr>
              <w:t>ny human in vivo use whatsoever</w:t>
            </w:r>
            <w:r w:rsidRPr="004E4C99">
              <w:rPr>
                <w:rFonts w:ascii="Arial" w:hAnsi="Arial" w:cs="Arial"/>
                <w:i/>
                <w:sz w:val="20"/>
                <w:szCs w:val="20"/>
              </w:rPr>
              <w:t xml:space="preserve"> or</w:t>
            </w:r>
            <w:r w:rsidR="00C65439" w:rsidRPr="004E4C99">
              <w:rPr>
                <w:rFonts w:ascii="Arial" w:hAnsi="Arial" w:cs="Arial"/>
                <w:i/>
                <w:sz w:val="20"/>
                <w:szCs w:val="20"/>
              </w:rPr>
              <w:t xml:space="preserve"> </w:t>
            </w:r>
            <w:r w:rsidRPr="004E4C99">
              <w:rPr>
                <w:rFonts w:ascii="Arial" w:hAnsi="Arial" w:cs="Arial"/>
                <w:i/>
                <w:sz w:val="20"/>
                <w:szCs w:val="20"/>
              </w:rPr>
              <w:t>any human in vitro diagnos</w:t>
            </w:r>
            <w:r w:rsidR="001F4CC7" w:rsidRPr="001F4CC7">
              <w:rPr>
                <w:rFonts w:ascii="Arial" w:hAnsi="Arial" w:cs="Arial"/>
                <w:i/>
                <w:sz w:val="20"/>
                <w:szCs w:val="20"/>
              </w:rPr>
              <w:t>tic or therapeutic applications;</w:t>
            </w:r>
          </w:p>
          <w:p w14:paraId="79BA3CA9" w14:textId="77777777" w:rsidR="001F4CC7" w:rsidRPr="00CB306C" w:rsidRDefault="00C65439" w:rsidP="00241112">
            <w:pPr>
              <w:pStyle w:val="ListParagraph"/>
              <w:numPr>
                <w:ilvl w:val="0"/>
                <w:numId w:val="25"/>
              </w:numPr>
              <w:spacing w:before="120" w:after="120" w:line="240" w:lineRule="auto"/>
              <w:ind w:left="432" w:hanging="425"/>
              <w:contextualSpacing w:val="0"/>
              <w:jc w:val="both"/>
              <w:rPr>
                <w:rFonts w:ascii="Arial" w:hAnsi="Arial" w:cs="Arial"/>
                <w:sz w:val="20"/>
                <w:szCs w:val="20"/>
              </w:rPr>
            </w:pPr>
            <w:r w:rsidRPr="00CB306C">
              <w:rPr>
                <w:rFonts w:ascii="Arial" w:hAnsi="Arial" w:cs="Arial"/>
                <w:i/>
                <w:sz w:val="20"/>
                <w:szCs w:val="20"/>
              </w:rPr>
              <w:t>which is not strictly in accordance with [reference any other document, protocol, research plan etc</w:t>
            </w:r>
            <w:r w:rsidR="001F4CC7" w:rsidRPr="001F4CC7">
              <w:rPr>
                <w:rFonts w:ascii="Arial" w:hAnsi="Arial" w:cs="Arial"/>
                <w:i/>
                <w:sz w:val="20"/>
                <w:szCs w:val="20"/>
              </w:rPr>
              <w:t>];</w:t>
            </w:r>
          </w:p>
          <w:p w14:paraId="79BA3CAA" w14:textId="77777777" w:rsidR="00C428D9" w:rsidRPr="00CB306C" w:rsidRDefault="001F4CC7" w:rsidP="00241112">
            <w:pPr>
              <w:pStyle w:val="ListParagraph"/>
              <w:numPr>
                <w:ilvl w:val="0"/>
                <w:numId w:val="25"/>
              </w:numPr>
              <w:spacing w:before="120" w:after="120" w:line="240" w:lineRule="auto"/>
              <w:ind w:left="432" w:hanging="425"/>
              <w:contextualSpacing w:val="0"/>
              <w:jc w:val="both"/>
              <w:rPr>
                <w:rFonts w:ascii="Arial" w:hAnsi="Arial" w:cs="Arial"/>
                <w:sz w:val="20"/>
                <w:szCs w:val="20"/>
              </w:rPr>
            </w:pPr>
            <w:r>
              <w:rPr>
                <w:rFonts w:ascii="Arial" w:hAnsi="Arial" w:cs="Arial"/>
                <w:i/>
                <w:sz w:val="20"/>
                <w:szCs w:val="20"/>
              </w:rPr>
              <w:t>contrary to the Recipient's current HREC approval</w:t>
            </w:r>
            <w:r w:rsidRPr="001F4CC7">
              <w:rPr>
                <w:rFonts w:ascii="Arial" w:hAnsi="Arial" w:cs="Arial"/>
                <w:i/>
                <w:sz w:val="20"/>
                <w:szCs w:val="20"/>
              </w:rPr>
              <w:t>;</w:t>
            </w:r>
          </w:p>
          <w:p w14:paraId="79BA3CAB" w14:textId="77777777" w:rsidR="001F4CC7" w:rsidRPr="00CB306C" w:rsidRDefault="001F4CC7" w:rsidP="00241112">
            <w:pPr>
              <w:pStyle w:val="ListParagraph"/>
              <w:numPr>
                <w:ilvl w:val="0"/>
                <w:numId w:val="25"/>
              </w:numPr>
              <w:spacing w:before="120" w:after="120" w:line="240" w:lineRule="auto"/>
              <w:ind w:left="432" w:hanging="425"/>
              <w:contextualSpacing w:val="0"/>
              <w:jc w:val="both"/>
              <w:rPr>
                <w:rFonts w:ascii="Arial" w:hAnsi="Arial" w:cs="Arial"/>
                <w:sz w:val="20"/>
                <w:szCs w:val="20"/>
              </w:rPr>
            </w:pPr>
            <w:r>
              <w:rPr>
                <w:rFonts w:ascii="Arial" w:hAnsi="Arial" w:cs="Arial"/>
                <w:i/>
                <w:sz w:val="20"/>
                <w:szCs w:val="20"/>
              </w:rPr>
              <w:t>to export Material from Australia or store Material in a biobank;</w:t>
            </w:r>
          </w:p>
          <w:p w14:paraId="79BA3CAC" w14:textId="77777777" w:rsidR="001F4CC7" w:rsidRDefault="00CB306C" w:rsidP="00241112">
            <w:pPr>
              <w:pStyle w:val="ListParagraph"/>
              <w:numPr>
                <w:ilvl w:val="0"/>
                <w:numId w:val="25"/>
              </w:numPr>
              <w:spacing w:before="120" w:after="120" w:line="240" w:lineRule="auto"/>
              <w:ind w:left="432" w:hanging="425"/>
              <w:contextualSpacing w:val="0"/>
              <w:jc w:val="both"/>
              <w:rPr>
                <w:rFonts w:ascii="Arial" w:hAnsi="Arial" w:cs="Arial"/>
                <w:sz w:val="20"/>
                <w:szCs w:val="20"/>
              </w:rPr>
            </w:pPr>
            <w:r w:rsidRPr="00CB306C">
              <w:rPr>
                <w:rFonts w:ascii="Arial" w:hAnsi="Arial" w:cs="Arial"/>
                <w:i/>
                <w:sz w:val="20"/>
                <w:szCs w:val="20"/>
              </w:rPr>
              <w:t>to create a product for human use or consumption</w:t>
            </w:r>
            <w:r>
              <w:rPr>
                <w:rFonts w:ascii="Arial" w:hAnsi="Arial" w:cs="Arial"/>
                <w:sz w:val="20"/>
                <w:szCs w:val="20"/>
              </w:rPr>
              <w:t>;]</w:t>
            </w:r>
          </w:p>
          <w:p w14:paraId="79BA3CAD" w14:textId="77777777" w:rsidR="00482630" w:rsidRPr="00482630" w:rsidRDefault="00482630" w:rsidP="00482630">
            <w:pPr>
              <w:tabs>
                <w:tab w:val="num" w:pos="720"/>
                <w:tab w:val="left" w:pos="2817"/>
              </w:tabs>
              <w:spacing w:before="120" w:after="120" w:line="240" w:lineRule="auto"/>
              <w:jc w:val="both"/>
              <w:rPr>
                <w:rFonts w:ascii="Arial" w:hAnsi="Arial" w:cs="Arial"/>
                <w:sz w:val="20"/>
                <w:szCs w:val="20"/>
              </w:rPr>
            </w:pPr>
            <w:r>
              <w:rPr>
                <w:rFonts w:ascii="Arial" w:hAnsi="Arial" w:cs="Arial"/>
                <w:sz w:val="20"/>
                <w:szCs w:val="20"/>
              </w:rPr>
              <w:t>[</w:t>
            </w:r>
            <w:r w:rsidRPr="00D1421C">
              <w:rPr>
                <w:rFonts w:ascii="Arial" w:hAnsi="Arial" w:cs="Arial"/>
                <w:b/>
                <w:i/>
                <w:sz w:val="20"/>
                <w:szCs w:val="20"/>
                <w:highlight w:val="cyan"/>
              </w:rPr>
              <w:t xml:space="preserve">Note to Health Service – </w:t>
            </w:r>
            <w:r>
              <w:rPr>
                <w:rFonts w:ascii="Arial" w:hAnsi="Arial" w:cs="Arial"/>
                <w:b/>
                <w:i/>
                <w:sz w:val="20"/>
                <w:szCs w:val="20"/>
                <w:highlight w:val="cyan"/>
              </w:rPr>
              <w:t>if considering including a commercial purpose (overriding clause 4 above) consider whether further intellectual property and other terms are required and seek legal advice on the drafting of those terms</w:t>
            </w:r>
            <w:r>
              <w:rPr>
                <w:rFonts w:ascii="Arial" w:hAnsi="Arial" w:cs="Arial"/>
                <w:sz w:val="20"/>
                <w:szCs w:val="20"/>
              </w:rPr>
              <w:t>.]</w:t>
            </w:r>
          </w:p>
        </w:tc>
      </w:tr>
      <w:tr w:rsidR="00C41E9B" w:rsidRPr="00B03880" w14:paraId="79BA3CB2" w14:textId="77777777" w:rsidTr="0021771D">
        <w:trPr>
          <w:cantSplit/>
          <w:trHeight w:val="559"/>
        </w:trPr>
        <w:tc>
          <w:tcPr>
            <w:tcW w:w="738" w:type="dxa"/>
            <w:vAlign w:val="center"/>
          </w:tcPr>
          <w:p w14:paraId="79BA3CAF" w14:textId="77777777" w:rsidR="00C41E9B" w:rsidRPr="00B03880" w:rsidRDefault="00C41E9B" w:rsidP="00241112">
            <w:pPr>
              <w:pStyle w:val="Heading7"/>
              <w:spacing w:before="120" w:after="120"/>
              <w:ind w:left="34" w:hanging="34"/>
              <w:rPr>
                <w:rFonts w:ascii="Arial" w:hAnsi="Arial" w:cs="Arial"/>
                <w:sz w:val="20"/>
                <w:szCs w:val="20"/>
                <w:lang w:val="en-GB"/>
              </w:rPr>
            </w:pPr>
            <w:r w:rsidRPr="00B03880">
              <w:rPr>
                <w:rFonts w:ascii="Arial" w:hAnsi="Arial" w:cs="Arial"/>
                <w:sz w:val="20"/>
                <w:szCs w:val="20"/>
                <w:lang w:val="en-GB"/>
              </w:rPr>
              <w:t xml:space="preserve">Item </w:t>
            </w:r>
            <w:r>
              <w:rPr>
                <w:rFonts w:ascii="Arial" w:hAnsi="Arial" w:cs="Arial"/>
                <w:sz w:val="20"/>
                <w:szCs w:val="20"/>
                <w:lang w:val="en-GB"/>
              </w:rPr>
              <w:t>A4</w:t>
            </w:r>
          </w:p>
        </w:tc>
        <w:tc>
          <w:tcPr>
            <w:tcW w:w="2551" w:type="dxa"/>
            <w:vAlign w:val="center"/>
          </w:tcPr>
          <w:p w14:paraId="79BA3CB0" w14:textId="77777777" w:rsidR="00C41E9B" w:rsidDel="00C428D9" w:rsidRDefault="00C41E9B" w:rsidP="008A463D">
            <w:pPr>
              <w:pStyle w:val="Heading7"/>
              <w:spacing w:before="120" w:after="120"/>
              <w:ind w:left="27" w:hanging="6"/>
              <w:rPr>
                <w:rFonts w:ascii="Arial" w:hAnsi="Arial" w:cs="Arial"/>
                <w:b/>
                <w:sz w:val="20"/>
                <w:szCs w:val="20"/>
              </w:rPr>
            </w:pPr>
            <w:r>
              <w:rPr>
                <w:rFonts w:ascii="Arial" w:hAnsi="Arial" w:cs="Arial"/>
                <w:b/>
                <w:sz w:val="20"/>
                <w:szCs w:val="20"/>
              </w:rPr>
              <w:t xml:space="preserve">Location </w:t>
            </w:r>
            <w:r w:rsidRPr="00A40F83">
              <w:rPr>
                <w:rFonts w:ascii="Arial" w:hAnsi="Arial" w:cs="Arial"/>
                <w:sz w:val="20"/>
                <w:szCs w:val="20"/>
              </w:rPr>
              <w:t>(where Material and Data to be stored by Recipient)</w:t>
            </w:r>
            <w:r w:rsidRPr="00FE3C96">
              <w:rPr>
                <w:rFonts w:ascii="Arial" w:hAnsi="Arial" w:cs="Arial"/>
                <w:sz w:val="20"/>
                <w:szCs w:val="20"/>
              </w:rPr>
              <w:t>:</w:t>
            </w:r>
          </w:p>
        </w:tc>
        <w:tc>
          <w:tcPr>
            <w:tcW w:w="6242" w:type="dxa"/>
            <w:vAlign w:val="center"/>
          </w:tcPr>
          <w:p w14:paraId="79BA3CB1" w14:textId="77777777" w:rsidR="00C41E9B" w:rsidRDefault="00ED5277" w:rsidP="00241112">
            <w:pPr>
              <w:tabs>
                <w:tab w:val="num" w:pos="720"/>
                <w:tab w:val="left" w:pos="2817"/>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C41E9B" w:rsidRPr="00B03880" w14:paraId="79BA3CC1" w14:textId="77777777" w:rsidTr="0021771D">
        <w:trPr>
          <w:cantSplit/>
          <w:trHeight w:val="1255"/>
        </w:trPr>
        <w:tc>
          <w:tcPr>
            <w:tcW w:w="738" w:type="dxa"/>
            <w:vAlign w:val="center"/>
          </w:tcPr>
          <w:p w14:paraId="79BA3CB3" w14:textId="77777777" w:rsidR="00C41E9B" w:rsidRPr="000670EB" w:rsidRDefault="00C41E9B" w:rsidP="00241112">
            <w:pPr>
              <w:pStyle w:val="Heading7"/>
              <w:spacing w:before="120" w:after="120"/>
              <w:ind w:left="34" w:hanging="34"/>
              <w:rPr>
                <w:rFonts w:ascii="Arial" w:hAnsi="Arial" w:cs="Arial"/>
                <w:sz w:val="20"/>
                <w:szCs w:val="20"/>
                <w:lang w:val="en-GB"/>
              </w:rPr>
            </w:pPr>
            <w:r w:rsidRPr="000670EB">
              <w:rPr>
                <w:rFonts w:ascii="Arial" w:hAnsi="Arial" w:cs="Arial"/>
                <w:sz w:val="20"/>
                <w:szCs w:val="20"/>
                <w:lang w:val="en-GB"/>
              </w:rPr>
              <w:t xml:space="preserve">Item </w:t>
            </w:r>
            <w:r>
              <w:rPr>
                <w:rFonts w:ascii="Arial" w:hAnsi="Arial" w:cs="Arial"/>
                <w:sz w:val="20"/>
                <w:szCs w:val="20"/>
                <w:lang w:val="en-GB"/>
              </w:rPr>
              <w:t>A</w:t>
            </w:r>
            <w:r w:rsidRPr="000670EB">
              <w:rPr>
                <w:rFonts w:ascii="Arial" w:hAnsi="Arial" w:cs="Arial"/>
                <w:sz w:val="20"/>
                <w:szCs w:val="20"/>
                <w:lang w:val="en-GB"/>
              </w:rPr>
              <w:t>5</w:t>
            </w:r>
          </w:p>
        </w:tc>
        <w:tc>
          <w:tcPr>
            <w:tcW w:w="2551" w:type="dxa"/>
          </w:tcPr>
          <w:p w14:paraId="79BA3CB4" w14:textId="77777777" w:rsidR="00C41E9B" w:rsidRPr="00B03880" w:rsidRDefault="00CE671C" w:rsidP="00241112">
            <w:pPr>
              <w:pStyle w:val="Heading7"/>
              <w:spacing w:before="120" w:after="120"/>
              <w:ind w:left="34" w:hanging="34"/>
              <w:rPr>
                <w:rFonts w:ascii="Arial" w:hAnsi="Arial" w:cs="Arial"/>
                <w:b/>
                <w:bCs/>
                <w:sz w:val="20"/>
                <w:szCs w:val="20"/>
                <w:lang w:val="en-GB"/>
              </w:rPr>
            </w:pPr>
            <w:r>
              <w:rPr>
                <w:rFonts w:ascii="Arial" w:hAnsi="Arial" w:cs="Arial"/>
                <w:b/>
                <w:sz w:val="20"/>
                <w:szCs w:val="20"/>
              </w:rPr>
              <w:t>Authorised Personnel</w:t>
            </w:r>
            <w:r w:rsidR="00392DDC" w:rsidRPr="00FE3C96">
              <w:rPr>
                <w:rFonts w:ascii="Arial" w:hAnsi="Arial" w:cs="Arial"/>
                <w:b/>
                <w:sz w:val="20"/>
                <w:szCs w:val="20"/>
                <w:highlight w:val="yellow"/>
              </w:rPr>
              <w:t xml:space="preserve"> </w:t>
            </w:r>
          </w:p>
        </w:tc>
        <w:tc>
          <w:tcPr>
            <w:tcW w:w="6242" w:type="dxa"/>
          </w:tcPr>
          <w:p w14:paraId="79BA3CB5" w14:textId="77777777" w:rsidR="00CE671C" w:rsidRPr="00CE671C" w:rsidRDefault="00CE671C" w:rsidP="00241112">
            <w:pPr>
              <w:tabs>
                <w:tab w:val="num" w:pos="720"/>
              </w:tabs>
              <w:spacing w:before="120" w:after="40" w:line="240" w:lineRule="auto"/>
              <w:jc w:val="both"/>
              <w:rPr>
                <w:rFonts w:ascii="Arial" w:hAnsi="Arial" w:cs="Arial"/>
                <w:b/>
                <w:sz w:val="20"/>
                <w:szCs w:val="20"/>
              </w:rPr>
            </w:pPr>
            <w:r w:rsidRPr="00CE671C">
              <w:rPr>
                <w:rFonts w:ascii="Arial" w:hAnsi="Arial" w:cs="Arial"/>
                <w:b/>
                <w:sz w:val="20"/>
                <w:szCs w:val="20"/>
              </w:rPr>
              <w:t>Requester</w:t>
            </w:r>
            <w:r w:rsidR="001A0AD2">
              <w:rPr>
                <w:rFonts w:ascii="Arial" w:hAnsi="Arial" w:cs="Arial"/>
                <w:b/>
                <w:sz w:val="20"/>
                <w:szCs w:val="20"/>
              </w:rPr>
              <w:t xml:space="preserve"> (if applicable)</w:t>
            </w:r>
          </w:p>
          <w:p w14:paraId="79BA3CB6" w14:textId="77777777" w:rsidR="00C41E9B" w:rsidRPr="00B03880" w:rsidRDefault="00C41E9B"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name:</w:t>
            </w:r>
          </w:p>
          <w:p w14:paraId="79BA3CB7" w14:textId="77777777" w:rsidR="00C41E9B" w:rsidRPr="00B03880" w:rsidRDefault="00C41E9B"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position:</w:t>
            </w:r>
          </w:p>
          <w:p w14:paraId="79BA3CB8" w14:textId="77777777" w:rsidR="00C41E9B" w:rsidRPr="00B03880" w:rsidRDefault="00C41E9B"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work location:</w:t>
            </w:r>
          </w:p>
          <w:p w14:paraId="79BA3CB9" w14:textId="77777777" w:rsidR="00C41E9B" w:rsidRDefault="00C41E9B" w:rsidP="00241112">
            <w:pPr>
              <w:tabs>
                <w:tab w:val="num" w:pos="720"/>
              </w:tabs>
              <w:spacing w:after="120" w:line="240" w:lineRule="auto"/>
              <w:jc w:val="both"/>
              <w:rPr>
                <w:rFonts w:ascii="Arial" w:hAnsi="Arial" w:cs="Arial"/>
                <w:sz w:val="20"/>
                <w:szCs w:val="20"/>
              </w:rPr>
            </w:pPr>
            <w:r w:rsidRPr="00B03880">
              <w:rPr>
                <w:rFonts w:ascii="Arial" w:hAnsi="Arial" w:cs="Arial"/>
                <w:sz w:val="20"/>
                <w:szCs w:val="20"/>
              </w:rPr>
              <w:t>contact details:</w:t>
            </w:r>
          </w:p>
          <w:p w14:paraId="79BA3CBA" w14:textId="77777777" w:rsidR="00CE671C" w:rsidRPr="00CE671C" w:rsidRDefault="00CE671C" w:rsidP="00241112">
            <w:pPr>
              <w:tabs>
                <w:tab w:val="num" w:pos="720"/>
              </w:tabs>
              <w:spacing w:before="120" w:after="40" w:line="240" w:lineRule="auto"/>
              <w:jc w:val="both"/>
              <w:rPr>
                <w:rFonts w:ascii="Arial" w:hAnsi="Arial" w:cs="Arial"/>
                <w:b/>
                <w:sz w:val="20"/>
                <w:szCs w:val="20"/>
              </w:rPr>
            </w:pPr>
            <w:r w:rsidRPr="00CE671C">
              <w:rPr>
                <w:rFonts w:ascii="Arial" w:hAnsi="Arial" w:cs="Arial"/>
                <w:b/>
                <w:sz w:val="20"/>
                <w:szCs w:val="20"/>
              </w:rPr>
              <w:t>Principal Investigator (if different to Requester</w:t>
            </w:r>
            <w:r w:rsidR="001A0AD2">
              <w:rPr>
                <w:rFonts w:ascii="Arial" w:hAnsi="Arial" w:cs="Arial"/>
                <w:b/>
                <w:sz w:val="20"/>
                <w:szCs w:val="20"/>
              </w:rPr>
              <w:t xml:space="preserve"> / if applicable</w:t>
            </w:r>
            <w:r w:rsidRPr="00CE671C">
              <w:rPr>
                <w:rFonts w:ascii="Arial" w:hAnsi="Arial" w:cs="Arial"/>
                <w:b/>
                <w:sz w:val="20"/>
                <w:szCs w:val="20"/>
              </w:rPr>
              <w:t xml:space="preserve">) </w:t>
            </w:r>
          </w:p>
          <w:p w14:paraId="79BA3CBB" w14:textId="77777777" w:rsidR="00CE671C" w:rsidRPr="00B03880" w:rsidRDefault="00CE671C"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name:</w:t>
            </w:r>
          </w:p>
          <w:p w14:paraId="79BA3CBC" w14:textId="77777777" w:rsidR="00CE671C" w:rsidRPr="00B03880" w:rsidRDefault="00CE671C"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position:</w:t>
            </w:r>
          </w:p>
          <w:p w14:paraId="79BA3CBD" w14:textId="77777777" w:rsidR="00CE671C" w:rsidRPr="00B03880" w:rsidRDefault="00CE671C" w:rsidP="00241112">
            <w:pPr>
              <w:tabs>
                <w:tab w:val="num" w:pos="720"/>
              </w:tabs>
              <w:spacing w:after="0" w:line="240" w:lineRule="auto"/>
              <w:jc w:val="both"/>
              <w:rPr>
                <w:rFonts w:ascii="Arial" w:hAnsi="Arial" w:cs="Arial"/>
                <w:sz w:val="20"/>
                <w:szCs w:val="20"/>
              </w:rPr>
            </w:pPr>
            <w:r w:rsidRPr="00B03880">
              <w:rPr>
                <w:rFonts w:ascii="Arial" w:hAnsi="Arial" w:cs="Arial"/>
                <w:sz w:val="20"/>
                <w:szCs w:val="20"/>
              </w:rPr>
              <w:t>work location:</w:t>
            </w:r>
          </w:p>
          <w:p w14:paraId="79BA3CBE" w14:textId="77777777" w:rsidR="00CE671C" w:rsidRDefault="00CE671C" w:rsidP="00241112">
            <w:pPr>
              <w:tabs>
                <w:tab w:val="num" w:pos="720"/>
              </w:tabs>
              <w:spacing w:after="120" w:line="240" w:lineRule="auto"/>
              <w:jc w:val="both"/>
              <w:rPr>
                <w:rFonts w:ascii="Arial" w:hAnsi="Arial" w:cs="Arial"/>
                <w:sz w:val="20"/>
                <w:szCs w:val="20"/>
              </w:rPr>
            </w:pPr>
            <w:r w:rsidRPr="00B03880">
              <w:rPr>
                <w:rFonts w:ascii="Arial" w:hAnsi="Arial" w:cs="Arial"/>
                <w:sz w:val="20"/>
                <w:szCs w:val="20"/>
              </w:rPr>
              <w:t>contact details:</w:t>
            </w:r>
          </w:p>
          <w:p w14:paraId="79BA3CBF" w14:textId="77777777" w:rsidR="00717466" w:rsidRDefault="00717466" w:rsidP="00241112">
            <w:pPr>
              <w:tabs>
                <w:tab w:val="num" w:pos="720"/>
              </w:tabs>
              <w:spacing w:before="120" w:after="120" w:line="240" w:lineRule="auto"/>
              <w:jc w:val="both"/>
              <w:rPr>
                <w:rFonts w:ascii="Arial" w:hAnsi="Arial" w:cs="Arial"/>
                <w:i/>
                <w:sz w:val="20"/>
                <w:szCs w:val="20"/>
              </w:rPr>
            </w:pPr>
            <w:r w:rsidRPr="00717466">
              <w:rPr>
                <w:rFonts w:ascii="Arial" w:hAnsi="Arial" w:cs="Arial"/>
                <w:b/>
                <w:sz w:val="20"/>
                <w:szCs w:val="20"/>
              </w:rPr>
              <w:t>Other Authorised</w:t>
            </w:r>
            <w:r>
              <w:rPr>
                <w:rFonts w:ascii="Arial" w:hAnsi="Arial" w:cs="Arial"/>
                <w:b/>
                <w:sz w:val="20"/>
                <w:szCs w:val="20"/>
              </w:rPr>
              <w:t xml:space="preserve"> Personnel (Material and Data) </w:t>
            </w:r>
            <w:r w:rsidRPr="00717466">
              <w:rPr>
                <w:rFonts w:ascii="Arial" w:hAnsi="Arial" w:cs="Arial"/>
                <w:i/>
                <w:sz w:val="20"/>
                <w:szCs w:val="20"/>
                <w:highlight w:val="cyan"/>
              </w:rPr>
              <w:t xml:space="preserve">[Note, specify if only Material </w:t>
            </w:r>
            <w:r w:rsidRPr="001A0AD2">
              <w:rPr>
                <w:rFonts w:ascii="Arial" w:hAnsi="Arial" w:cs="Arial"/>
                <w:i/>
                <w:sz w:val="20"/>
                <w:szCs w:val="20"/>
                <w:highlight w:val="cyan"/>
                <w:u w:val="single"/>
              </w:rPr>
              <w:t>or</w:t>
            </w:r>
            <w:r w:rsidRPr="00717466">
              <w:rPr>
                <w:rFonts w:ascii="Arial" w:hAnsi="Arial" w:cs="Arial"/>
                <w:i/>
                <w:sz w:val="20"/>
                <w:szCs w:val="20"/>
                <w:highlight w:val="cyan"/>
              </w:rPr>
              <w:t xml:space="preserve"> </w:t>
            </w:r>
            <w:r w:rsidR="001A0AD2">
              <w:rPr>
                <w:rFonts w:ascii="Arial" w:hAnsi="Arial" w:cs="Arial"/>
                <w:i/>
                <w:sz w:val="20"/>
                <w:szCs w:val="20"/>
                <w:highlight w:val="cyan"/>
              </w:rPr>
              <w:t xml:space="preserve">only </w:t>
            </w:r>
            <w:r w:rsidRPr="00717466">
              <w:rPr>
                <w:rFonts w:ascii="Arial" w:hAnsi="Arial" w:cs="Arial"/>
                <w:i/>
                <w:sz w:val="20"/>
                <w:szCs w:val="20"/>
                <w:highlight w:val="cyan"/>
              </w:rPr>
              <w:t>Data]</w:t>
            </w:r>
          </w:p>
          <w:p w14:paraId="79BA3CC0" w14:textId="77777777" w:rsidR="00CC7647" w:rsidRPr="00B03880" w:rsidRDefault="00717466" w:rsidP="00CC7647">
            <w:pPr>
              <w:tabs>
                <w:tab w:val="num" w:pos="720"/>
              </w:tabs>
              <w:spacing w:before="120" w:after="120" w:line="240" w:lineRule="auto"/>
              <w:jc w:val="both"/>
              <w:rPr>
                <w:rFonts w:ascii="Arial" w:hAnsi="Arial" w:cs="Arial"/>
                <w:sz w:val="20"/>
                <w:szCs w:val="20"/>
              </w:rPr>
            </w:pPr>
            <w:r>
              <w:rPr>
                <w:rFonts w:ascii="Arial" w:hAnsi="Arial" w:cs="Arial"/>
                <w:i/>
                <w:sz w:val="20"/>
                <w:szCs w:val="20"/>
              </w:rPr>
              <w:t>[</w:t>
            </w:r>
            <w:r w:rsidRPr="004E4C99">
              <w:rPr>
                <w:rFonts w:ascii="Arial" w:hAnsi="Arial" w:cs="Arial"/>
                <w:i/>
                <w:sz w:val="20"/>
                <w:szCs w:val="20"/>
              </w:rPr>
              <w:t xml:space="preserve">list all persons having access to the Material / </w:t>
            </w:r>
            <w:r w:rsidRPr="001A0AD2">
              <w:rPr>
                <w:rFonts w:ascii="Arial" w:hAnsi="Arial" w:cs="Arial"/>
                <w:i/>
                <w:sz w:val="20"/>
                <w:szCs w:val="20"/>
              </w:rPr>
              <w:t>Data.</w:t>
            </w:r>
            <w:r w:rsidR="00E95D82">
              <w:rPr>
                <w:rFonts w:ascii="Arial" w:hAnsi="Arial" w:cs="Arial"/>
                <w:i/>
                <w:sz w:val="20"/>
                <w:szCs w:val="20"/>
              </w:rPr>
              <w:t xml:space="preserve"> If the Principal Investigator is not the person required to have direct supervision over use of the Material and Data, state which Authorised Personnel are supervisory within the meaning of clause 4.1.4</w:t>
            </w:r>
            <w:r w:rsidRPr="001A0AD2">
              <w:rPr>
                <w:rFonts w:ascii="Arial" w:hAnsi="Arial" w:cs="Arial"/>
                <w:i/>
                <w:sz w:val="20"/>
                <w:szCs w:val="20"/>
              </w:rPr>
              <w:t>]</w:t>
            </w:r>
          </w:p>
        </w:tc>
      </w:tr>
      <w:tr w:rsidR="00C41E9B" w:rsidRPr="00C55F0C" w14:paraId="79BA3CC5" w14:textId="77777777" w:rsidTr="0021771D">
        <w:trPr>
          <w:cantSplit/>
        </w:trPr>
        <w:tc>
          <w:tcPr>
            <w:tcW w:w="738" w:type="dxa"/>
            <w:tcBorders>
              <w:top w:val="single" w:sz="4" w:space="0" w:color="auto"/>
              <w:left w:val="single" w:sz="4" w:space="0" w:color="auto"/>
              <w:bottom w:val="single" w:sz="4" w:space="0" w:color="auto"/>
              <w:right w:val="single" w:sz="4" w:space="0" w:color="auto"/>
            </w:tcBorders>
            <w:vAlign w:val="center"/>
          </w:tcPr>
          <w:p w14:paraId="79BA3CC2" w14:textId="77777777" w:rsidR="00C41E9B" w:rsidRPr="00B03880" w:rsidRDefault="00CE671C"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lastRenderedPageBreak/>
              <w:t>Item A6</w:t>
            </w:r>
          </w:p>
        </w:tc>
        <w:tc>
          <w:tcPr>
            <w:tcW w:w="2551" w:type="dxa"/>
            <w:tcBorders>
              <w:top w:val="single" w:sz="4" w:space="0" w:color="auto"/>
              <w:left w:val="single" w:sz="4" w:space="0" w:color="auto"/>
              <w:bottom w:val="single" w:sz="4" w:space="0" w:color="auto"/>
              <w:right w:val="single" w:sz="4" w:space="0" w:color="auto"/>
            </w:tcBorders>
          </w:tcPr>
          <w:p w14:paraId="79BA3CC3" w14:textId="77777777" w:rsidR="00C41E9B" w:rsidRPr="00B03880" w:rsidRDefault="00C41E9B" w:rsidP="00241112">
            <w:pPr>
              <w:pStyle w:val="Heading7"/>
              <w:spacing w:before="120" w:after="120"/>
              <w:ind w:left="33" w:hanging="33"/>
              <w:rPr>
                <w:rFonts w:ascii="Arial" w:hAnsi="Arial" w:cs="Arial"/>
                <w:b/>
                <w:sz w:val="20"/>
                <w:szCs w:val="20"/>
              </w:rPr>
            </w:pPr>
            <w:r w:rsidRPr="00B03880">
              <w:rPr>
                <w:rFonts w:ascii="Arial" w:hAnsi="Arial" w:cs="Arial"/>
                <w:b/>
                <w:sz w:val="20"/>
                <w:szCs w:val="20"/>
              </w:rPr>
              <w:t>Responsible HREC:</w:t>
            </w:r>
          </w:p>
        </w:tc>
        <w:tc>
          <w:tcPr>
            <w:tcW w:w="6242" w:type="dxa"/>
            <w:tcBorders>
              <w:top w:val="single" w:sz="4" w:space="0" w:color="auto"/>
              <w:left w:val="single" w:sz="4" w:space="0" w:color="auto"/>
              <w:bottom w:val="single" w:sz="4" w:space="0" w:color="auto"/>
              <w:right w:val="single" w:sz="4" w:space="0" w:color="auto"/>
            </w:tcBorders>
          </w:tcPr>
          <w:p w14:paraId="79BA3CC4" w14:textId="77777777" w:rsidR="00C41E9B" w:rsidRPr="000D27D2" w:rsidRDefault="00ED5277" w:rsidP="00241112">
            <w:pPr>
              <w:tabs>
                <w:tab w:val="num" w:pos="720"/>
              </w:tabs>
              <w:spacing w:before="120" w:after="120" w:line="240" w:lineRule="auto"/>
              <w:rPr>
                <w:rFonts w:ascii="Arial" w:hAnsi="Arial" w:cs="Arial"/>
                <w:sz w:val="20"/>
                <w:szCs w:val="20"/>
              </w:rPr>
            </w:pPr>
            <w:r w:rsidRPr="00ED5277">
              <w:rPr>
                <w:rFonts w:ascii="Arial" w:hAnsi="Arial" w:cs="Arial"/>
                <w:i/>
                <w:sz w:val="20"/>
                <w:szCs w:val="20"/>
              </w:rPr>
              <w:t>Insert</w:t>
            </w:r>
          </w:p>
        </w:tc>
      </w:tr>
      <w:tr w:rsidR="00C41E9B" w:rsidRPr="009D7177" w14:paraId="79BA3CC9" w14:textId="77777777" w:rsidTr="0021771D">
        <w:trPr>
          <w:cantSplit/>
        </w:trPr>
        <w:tc>
          <w:tcPr>
            <w:tcW w:w="738" w:type="dxa"/>
            <w:tcBorders>
              <w:top w:val="single" w:sz="4" w:space="0" w:color="auto"/>
              <w:left w:val="single" w:sz="4" w:space="0" w:color="auto"/>
              <w:bottom w:val="single" w:sz="4" w:space="0" w:color="auto"/>
              <w:right w:val="single" w:sz="4" w:space="0" w:color="auto"/>
            </w:tcBorders>
            <w:vAlign w:val="center"/>
          </w:tcPr>
          <w:p w14:paraId="79BA3CC6" w14:textId="77777777" w:rsidR="00C41E9B" w:rsidRPr="00B03880" w:rsidRDefault="00CE671C"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Item A7</w:t>
            </w:r>
          </w:p>
        </w:tc>
        <w:tc>
          <w:tcPr>
            <w:tcW w:w="2551" w:type="dxa"/>
            <w:tcBorders>
              <w:top w:val="single" w:sz="4" w:space="0" w:color="auto"/>
              <w:left w:val="single" w:sz="4" w:space="0" w:color="auto"/>
              <w:bottom w:val="single" w:sz="4" w:space="0" w:color="auto"/>
              <w:right w:val="single" w:sz="4" w:space="0" w:color="auto"/>
            </w:tcBorders>
          </w:tcPr>
          <w:p w14:paraId="79BA3CC7" w14:textId="77777777" w:rsidR="00C41E9B" w:rsidRPr="000D27D2" w:rsidRDefault="00C41E9B" w:rsidP="00241112">
            <w:pPr>
              <w:pStyle w:val="Heading7"/>
              <w:spacing w:before="120" w:after="120"/>
              <w:ind w:left="33" w:hanging="33"/>
              <w:rPr>
                <w:rFonts w:ascii="Arial" w:hAnsi="Arial" w:cs="Arial"/>
                <w:b/>
                <w:sz w:val="20"/>
                <w:szCs w:val="20"/>
              </w:rPr>
            </w:pPr>
            <w:r w:rsidRPr="00B03880">
              <w:rPr>
                <w:rFonts w:ascii="Arial" w:hAnsi="Arial" w:cs="Arial"/>
                <w:b/>
                <w:sz w:val="20"/>
                <w:szCs w:val="20"/>
              </w:rPr>
              <w:t>Details of Approved Protocol</w:t>
            </w:r>
          </w:p>
        </w:tc>
        <w:tc>
          <w:tcPr>
            <w:tcW w:w="6242" w:type="dxa"/>
            <w:tcBorders>
              <w:top w:val="single" w:sz="4" w:space="0" w:color="auto"/>
              <w:left w:val="single" w:sz="4" w:space="0" w:color="auto"/>
              <w:bottom w:val="single" w:sz="4" w:space="0" w:color="auto"/>
              <w:right w:val="single" w:sz="4" w:space="0" w:color="auto"/>
            </w:tcBorders>
          </w:tcPr>
          <w:p w14:paraId="79BA3CC8" w14:textId="77777777" w:rsidR="00C41E9B" w:rsidRPr="000D27D2" w:rsidRDefault="00C41E9B" w:rsidP="00241112">
            <w:pPr>
              <w:tabs>
                <w:tab w:val="num" w:pos="720"/>
              </w:tabs>
              <w:spacing w:before="120" w:after="120" w:line="240" w:lineRule="auto"/>
              <w:jc w:val="both"/>
              <w:rPr>
                <w:rFonts w:ascii="Arial" w:hAnsi="Arial" w:cs="Arial"/>
                <w:sz w:val="20"/>
                <w:szCs w:val="20"/>
              </w:rPr>
            </w:pPr>
            <w:r w:rsidRPr="000D27D2">
              <w:rPr>
                <w:rFonts w:ascii="Arial" w:hAnsi="Arial" w:cs="Arial"/>
                <w:sz w:val="20"/>
                <w:szCs w:val="20"/>
              </w:rPr>
              <w:t>version approved by HREC</w:t>
            </w:r>
          </w:p>
        </w:tc>
      </w:tr>
    </w:tbl>
    <w:p w14:paraId="79BA3CCA" w14:textId="77777777" w:rsidR="00355045" w:rsidRDefault="00355045" w:rsidP="00C41E9B">
      <w:pPr>
        <w:keepNext/>
        <w:keepLines/>
        <w:spacing w:before="240"/>
        <w:rPr>
          <w:rFonts w:ascii="Arial" w:hAnsi="Arial" w:cs="Arial"/>
          <w:b/>
          <w:lang w:val="en-GB"/>
        </w:rPr>
      </w:pPr>
      <w:r>
        <w:rPr>
          <w:rFonts w:ascii="Arial" w:hAnsi="Arial" w:cs="Arial"/>
          <w:b/>
          <w:lang w:val="en-GB"/>
        </w:rPr>
        <w:t>Part B – Material Details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551"/>
        <w:gridCol w:w="6251"/>
      </w:tblGrid>
      <w:tr w:rsidR="00A40F83" w:rsidRPr="00B03880" w14:paraId="79BA3CCE" w14:textId="77777777" w:rsidTr="0021771D">
        <w:trPr>
          <w:cantSplit/>
          <w:trHeight w:val="565"/>
        </w:trPr>
        <w:tc>
          <w:tcPr>
            <w:tcW w:w="738" w:type="dxa"/>
            <w:vAlign w:val="center"/>
          </w:tcPr>
          <w:p w14:paraId="79BA3CCB" w14:textId="77777777" w:rsidR="00A40F83" w:rsidRPr="000670EB" w:rsidRDefault="00A40F83"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Item B1</w:t>
            </w:r>
          </w:p>
        </w:tc>
        <w:tc>
          <w:tcPr>
            <w:tcW w:w="2551" w:type="dxa"/>
            <w:vAlign w:val="center"/>
          </w:tcPr>
          <w:p w14:paraId="79BA3CCC" w14:textId="77777777" w:rsidR="00A40F83" w:rsidRPr="00A40F83" w:rsidRDefault="00A40F83" w:rsidP="00241112">
            <w:pPr>
              <w:tabs>
                <w:tab w:val="num" w:pos="720"/>
              </w:tabs>
              <w:spacing w:before="120" w:after="120" w:line="240" w:lineRule="auto"/>
              <w:jc w:val="both"/>
              <w:rPr>
                <w:rFonts w:ascii="Arial" w:hAnsi="Arial" w:cs="Arial"/>
                <w:b/>
                <w:sz w:val="20"/>
                <w:szCs w:val="20"/>
              </w:rPr>
            </w:pPr>
            <w:r w:rsidRPr="00A40F83">
              <w:rPr>
                <w:rFonts w:ascii="Arial" w:hAnsi="Arial" w:cs="Arial"/>
                <w:b/>
                <w:sz w:val="20"/>
                <w:szCs w:val="20"/>
              </w:rPr>
              <w:t>Material</w:t>
            </w:r>
          </w:p>
        </w:tc>
        <w:tc>
          <w:tcPr>
            <w:tcW w:w="6251" w:type="dxa"/>
            <w:vAlign w:val="center"/>
          </w:tcPr>
          <w:p w14:paraId="79BA3CCD" w14:textId="27979209" w:rsidR="00A40F83" w:rsidRPr="008A463D" w:rsidRDefault="008A463D" w:rsidP="008A463D">
            <w:pPr>
              <w:spacing w:before="120" w:after="120" w:line="240" w:lineRule="auto"/>
              <w:jc w:val="both"/>
              <w:rPr>
                <w:rFonts w:ascii="Arial" w:hAnsi="Arial" w:cs="Arial"/>
                <w:i/>
                <w:sz w:val="20"/>
                <w:szCs w:val="20"/>
              </w:rPr>
            </w:pPr>
            <w:r w:rsidRPr="008A463D">
              <w:rPr>
                <w:rFonts w:ascii="Arial" w:hAnsi="Arial" w:cs="Arial"/>
                <w:i/>
                <w:sz w:val="20"/>
                <w:szCs w:val="20"/>
              </w:rPr>
              <w:t xml:space="preserve">Material to be listed, e.g. bio specimens- </w:t>
            </w:r>
            <w:r w:rsidR="001727E0" w:rsidRPr="008A463D">
              <w:rPr>
                <w:rFonts w:ascii="Arial" w:hAnsi="Arial" w:cs="Arial"/>
                <w:i/>
                <w:sz w:val="20"/>
                <w:szCs w:val="20"/>
              </w:rPr>
              <w:t>tissue,</w:t>
            </w:r>
            <w:r w:rsidRPr="008A463D">
              <w:rPr>
                <w:rFonts w:ascii="Arial" w:hAnsi="Arial" w:cs="Arial"/>
                <w:i/>
                <w:sz w:val="20"/>
                <w:szCs w:val="20"/>
              </w:rPr>
              <w:t xml:space="preserve"> blood and blood products, fluids, including </w:t>
            </w:r>
            <w:proofErr w:type="spellStart"/>
            <w:r w:rsidRPr="008A463D">
              <w:rPr>
                <w:rFonts w:ascii="Arial" w:hAnsi="Arial" w:cs="Arial"/>
                <w:i/>
                <w:sz w:val="20"/>
                <w:szCs w:val="20"/>
              </w:rPr>
              <w:t>cerebro</w:t>
            </w:r>
            <w:proofErr w:type="spellEnd"/>
            <w:r w:rsidRPr="008A463D">
              <w:rPr>
                <w:rFonts w:ascii="Arial" w:hAnsi="Arial" w:cs="Arial"/>
                <w:i/>
                <w:sz w:val="20"/>
                <w:szCs w:val="20"/>
              </w:rPr>
              <w:t xml:space="preserve"> spinal fluid, breast milk, peritoneal dialysis, urine, nasal swab</w:t>
            </w:r>
          </w:p>
        </w:tc>
      </w:tr>
      <w:tr w:rsidR="00A40F83" w:rsidRPr="00B03880" w14:paraId="79BA3CD2" w14:textId="77777777" w:rsidTr="0021771D">
        <w:trPr>
          <w:cantSplit/>
        </w:trPr>
        <w:tc>
          <w:tcPr>
            <w:tcW w:w="738" w:type="dxa"/>
            <w:tcBorders>
              <w:top w:val="single" w:sz="4" w:space="0" w:color="auto"/>
              <w:left w:val="single" w:sz="4" w:space="0" w:color="auto"/>
              <w:bottom w:val="single" w:sz="4" w:space="0" w:color="auto"/>
              <w:right w:val="single" w:sz="4" w:space="0" w:color="auto"/>
            </w:tcBorders>
            <w:vAlign w:val="center"/>
          </w:tcPr>
          <w:p w14:paraId="79BA3CCF" w14:textId="77777777" w:rsidR="00A40F83" w:rsidRPr="000670EB" w:rsidRDefault="00A40F83"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Item B2</w:t>
            </w:r>
          </w:p>
        </w:tc>
        <w:tc>
          <w:tcPr>
            <w:tcW w:w="2551" w:type="dxa"/>
            <w:tcBorders>
              <w:top w:val="single" w:sz="4" w:space="0" w:color="auto"/>
              <w:left w:val="single" w:sz="4" w:space="0" w:color="auto"/>
              <w:bottom w:val="single" w:sz="4" w:space="0" w:color="auto"/>
              <w:right w:val="single" w:sz="4" w:space="0" w:color="auto"/>
            </w:tcBorders>
            <w:vAlign w:val="center"/>
          </w:tcPr>
          <w:p w14:paraId="79BA3CD0" w14:textId="77777777" w:rsidR="00A40F83" w:rsidRPr="00FE3C96" w:rsidRDefault="00A40F83" w:rsidP="00241112">
            <w:pPr>
              <w:tabs>
                <w:tab w:val="num" w:pos="720"/>
              </w:tabs>
              <w:spacing w:before="120" w:after="120" w:line="240" w:lineRule="auto"/>
              <w:jc w:val="both"/>
              <w:rPr>
                <w:rFonts w:ascii="Arial" w:hAnsi="Arial" w:cs="Arial"/>
                <w:b/>
                <w:sz w:val="20"/>
                <w:szCs w:val="20"/>
              </w:rPr>
            </w:pPr>
            <w:r w:rsidRPr="00FE3C96">
              <w:rPr>
                <w:rFonts w:ascii="Arial" w:hAnsi="Arial" w:cs="Arial"/>
                <w:b/>
                <w:sz w:val="20"/>
                <w:szCs w:val="20"/>
              </w:rPr>
              <w:t>Material</w:t>
            </w:r>
            <w:r w:rsidRPr="00A40F83">
              <w:rPr>
                <w:rFonts w:ascii="Arial" w:hAnsi="Arial" w:cs="Arial"/>
                <w:b/>
                <w:sz w:val="20"/>
                <w:szCs w:val="20"/>
              </w:rPr>
              <w:t xml:space="preserve"> s</w:t>
            </w:r>
            <w:r w:rsidRPr="00FE3C96">
              <w:rPr>
                <w:rFonts w:ascii="Arial" w:hAnsi="Arial" w:cs="Arial"/>
                <w:b/>
                <w:sz w:val="20"/>
                <w:szCs w:val="20"/>
              </w:rPr>
              <w:t>ecurity</w:t>
            </w:r>
          </w:p>
        </w:tc>
        <w:tc>
          <w:tcPr>
            <w:tcW w:w="6251" w:type="dxa"/>
            <w:tcBorders>
              <w:top w:val="single" w:sz="4" w:space="0" w:color="auto"/>
              <w:left w:val="single" w:sz="4" w:space="0" w:color="auto"/>
              <w:bottom w:val="single" w:sz="4" w:space="0" w:color="auto"/>
              <w:right w:val="single" w:sz="4" w:space="0" w:color="auto"/>
            </w:tcBorders>
          </w:tcPr>
          <w:p w14:paraId="79BA3CD1" w14:textId="77777777" w:rsidR="00A40F83" w:rsidRPr="004E4C99" w:rsidRDefault="00A40F83" w:rsidP="006A22A1">
            <w:pPr>
              <w:tabs>
                <w:tab w:val="num" w:pos="720"/>
              </w:tabs>
              <w:spacing w:before="120" w:after="120" w:line="240" w:lineRule="auto"/>
              <w:jc w:val="both"/>
              <w:rPr>
                <w:rFonts w:ascii="Arial" w:hAnsi="Arial" w:cs="Arial"/>
                <w:i/>
                <w:sz w:val="20"/>
                <w:szCs w:val="20"/>
              </w:rPr>
            </w:pPr>
            <w:r w:rsidRPr="004E4C99">
              <w:rPr>
                <w:rFonts w:ascii="Arial" w:hAnsi="Arial" w:cs="Arial"/>
                <w:i/>
                <w:sz w:val="20"/>
                <w:szCs w:val="20"/>
              </w:rPr>
              <w:t xml:space="preserve">Recipient to provide details of how the </w:t>
            </w:r>
            <w:r w:rsidR="006A22A1">
              <w:rPr>
                <w:rFonts w:ascii="Arial" w:hAnsi="Arial" w:cs="Arial"/>
                <w:i/>
                <w:sz w:val="20"/>
                <w:szCs w:val="20"/>
              </w:rPr>
              <w:t>Material</w:t>
            </w:r>
            <w:r w:rsidR="006A22A1" w:rsidRPr="004E4C99">
              <w:rPr>
                <w:rFonts w:ascii="Arial" w:hAnsi="Arial" w:cs="Arial"/>
                <w:i/>
                <w:sz w:val="20"/>
                <w:szCs w:val="20"/>
              </w:rPr>
              <w:t xml:space="preserve"> </w:t>
            </w:r>
            <w:r w:rsidRPr="004E4C99">
              <w:rPr>
                <w:rFonts w:ascii="Arial" w:hAnsi="Arial" w:cs="Arial"/>
                <w:i/>
                <w:sz w:val="20"/>
                <w:szCs w:val="20"/>
              </w:rPr>
              <w:t>will be stored securely</w:t>
            </w:r>
          </w:p>
        </w:tc>
      </w:tr>
      <w:tr w:rsidR="00A40F83" w:rsidRPr="00B03880" w14:paraId="79BA3CD6" w14:textId="77777777" w:rsidTr="0021771D">
        <w:trPr>
          <w:cantSplit/>
        </w:trPr>
        <w:tc>
          <w:tcPr>
            <w:tcW w:w="738" w:type="dxa"/>
            <w:vMerge w:val="restart"/>
            <w:tcBorders>
              <w:top w:val="single" w:sz="4" w:space="0" w:color="auto"/>
              <w:left w:val="single" w:sz="4" w:space="0" w:color="auto"/>
              <w:right w:val="single" w:sz="4" w:space="0" w:color="auto"/>
            </w:tcBorders>
            <w:vAlign w:val="center"/>
          </w:tcPr>
          <w:p w14:paraId="79BA3CD3" w14:textId="77777777" w:rsidR="00A40F83" w:rsidRPr="00B03880" w:rsidRDefault="00A40F83" w:rsidP="00241112">
            <w:pPr>
              <w:pStyle w:val="Heading7"/>
              <w:spacing w:before="120" w:after="120"/>
              <w:ind w:left="34" w:hanging="34"/>
              <w:rPr>
                <w:rFonts w:ascii="Arial" w:hAnsi="Arial" w:cs="Arial"/>
                <w:sz w:val="20"/>
                <w:szCs w:val="20"/>
                <w:lang w:val="en-GB"/>
              </w:rPr>
            </w:pPr>
            <w:r w:rsidRPr="00B03880">
              <w:rPr>
                <w:rFonts w:ascii="Arial" w:hAnsi="Arial" w:cs="Arial"/>
                <w:sz w:val="20"/>
                <w:szCs w:val="20"/>
                <w:lang w:val="en-GB"/>
              </w:rPr>
              <w:t xml:space="preserve">Item </w:t>
            </w:r>
            <w:r>
              <w:rPr>
                <w:rFonts w:ascii="Arial" w:hAnsi="Arial" w:cs="Arial"/>
                <w:sz w:val="20"/>
                <w:szCs w:val="20"/>
                <w:lang w:val="en-GB"/>
              </w:rPr>
              <w:t>B3</w:t>
            </w:r>
          </w:p>
        </w:tc>
        <w:tc>
          <w:tcPr>
            <w:tcW w:w="2551" w:type="dxa"/>
            <w:tcBorders>
              <w:top w:val="single" w:sz="4" w:space="0" w:color="auto"/>
              <w:left w:val="single" w:sz="4" w:space="0" w:color="auto"/>
              <w:bottom w:val="single" w:sz="4" w:space="0" w:color="auto"/>
              <w:right w:val="single" w:sz="4" w:space="0" w:color="auto"/>
            </w:tcBorders>
            <w:vAlign w:val="center"/>
          </w:tcPr>
          <w:p w14:paraId="79BA3CD4" w14:textId="77777777" w:rsidR="00A40F83" w:rsidRPr="00FE3C96" w:rsidRDefault="00A40F83" w:rsidP="00241112">
            <w:pPr>
              <w:tabs>
                <w:tab w:val="num" w:pos="720"/>
              </w:tabs>
              <w:spacing w:before="120" w:after="120" w:line="240" w:lineRule="auto"/>
              <w:jc w:val="both"/>
              <w:rPr>
                <w:rFonts w:ascii="Arial" w:hAnsi="Arial" w:cs="Arial"/>
                <w:b/>
                <w:sz w:val="20"/>
                <w:szCs w:val="20"/>
              </w:rPr>
            </w:pPr>
            <w:r w:rsidRPr="00FE3C96">
              <w:rPr>
                <w:rFonts w:ascii="Arial" w:hAnsi="Arial" w:cs="Arial"/>
                <w:b/>
                <w:sz w:val="20"/>
                <w:szCs w:val="20"/>
              </w:rPr>
              <w:t xml:space="preserve">Additional restrictions on use of Material </w:t>
            </w:r>
            <w:r w:rsidRPr="008E17FF">
              <w:rPr>
                <w:rFonts w:ascii="Arial" w:hAnsi="Arial" w:cs="Arial"/>
                <w:sz w:val="20"/>
                <w:szCs w:val="20"/>
              </w:rPr>
              <w:t>(circle)</w:t>
            </w:r>
          </w:p>
        </w:tc>
        <w:tc>
          <w:tcPr>
            <w:tcW w:w="6251" w:type="dxa"/>
            <w:tcBorders>
              <w:top w:val="single" w:sz="4" w:space="0" w:color="auto"/>
              <w:left w:val="single" w:sz="4" w:space="0" w:color="auto"/>
              <w:bottom w:val="single" w:sz="4" w:space="0" w:color="auto"/>
              <w:right w:val="single" w:sz="4" w:space="0" w:color="auto"/>
            </w:tcBorders>
          </w:tcPr>
          <w:p w14:paraId="79BA3CD5" w14:textId="77777777" w:rsidR="00A40F83" w:rsidRPr="00A40F83" w:rsidRDefault="00A40F83" w:rsidP="00241112">
            <w:pPr>
              <w:tabs>
                <w:tab w:val="num" w:pos="720"/>
              </w:tabs>
              <w:spacing w:before="120" w:after="120" w:line="240" w:lineRule="auto"/>
              <w:jc w:val="both"/>
              <w:rPr>
                <w:rFonts w:ascii="Arial" w:hAnsi="Arial" w:cs="Arial"/>
                <w:sz w:val="20"/>
                <w:szCs w:val="20"/>
              </w:rPr>
            </w:pPr>
            <w:r w:rsidRPr="00B03880">
              <w:rPr>
                <w:rFonts w:ascii="Arial" w:hAnsi="Arial" w:cs="Arial"/>
                <w:sz w:val="20"/>
                <w:szCs w:val="20"/>
              </w:rPr>
              <w:tab/>
            </w:r>
            <w:r>
              <w:rPr>
                <w:rFonts w:ascii="Arial" w:hAnsi="Arial" w:cs="Arial"/>
                <w:sz w:val="20"/>
                <w:szCs w:val="20"/>
              </w:rPr>
              <w:t>[Yes]</w:t>
            </w:r>
            <w:r>
              <w:rPr>
                <w:rFonts w:ascii="Arial" w:hAnsi="Arial" w:cs="Arial"/>
                <w:sz w:val="20"/>
                <w:szCs w:val="20"/>
              </w:rPr>
              <w:tab/>
            </w:r>
            <w:r>
              <w:rPr>
                <w:rFonts w:ascii="Arial" w:hAnsi="Arial" w:cs="Arial"/>
                <w:sz w:val="20"/>
                <w:szCs w:val="20"/>
              </w:rPr>
              <w:tab/>
            </w:r>
            <w:r>
              <w:rPr>
                <w:rFonts w:ascii="Arial" w:hAnsi="Arial" w:cs="Arial"/>
                <w:sz w:val="20"/>
                <w:szCs w:val="20"/>
              </w:rPr>
              <w:tab/>
              <w:t>[No]</w:t>
            </w:r>
          </w:p>
        </w:tc>
      </w:tr>
      <w:tr w:rsidR="00A40F83" w:rsidRPr="00B03880" w14:paraId="79BA3CDA" w14:textId="77777777" w:rsidTr="0021771D">
        <w:trPr>
          <w:cantSplit/>
        </w:trPr>
        <w:tc>
          <w:tcPr>
            <w:tcW w:w="738" w:type="dxa"/>
            <w:vMerge/>
            <w:tcBorders>
              <w:left w:val="single" w:sz="4" w:space="0" w:color="auto"/>
              <w:bottom w:val="single" w:sz="4" w:space="0" w:color="auto"/>
              <w:right w:val="single" w:sz="4" w:space="0" w:color="auto"/>
            </w:tcBorders>
            <w:vAlign w:val="center"/>
          </w:tcPr>
          <w:p w14:paraId="79BA3CD7" w14:textId="77777777" w:rsidR="00A40F83" w:rsidRDefault="00A40F83" w:rsidP="00241112">
            <w:pPr>
              <w:pStyle w:val="Heading7"/>
              <w:spacing w:before="120" w:after="120"/>
              <w:ind w:left="34" w:hanging="34"/>
              <w:rPr>
                <w:rFonts w:ascii="Arial" w:hAnsi="Arial" w:cs="Arial"/>
                <w:sz w:val="20"/>
                <w:szCs w:val="20"/>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79BA3CD8" w14:textId="77777777" w:rsidR="00A40F83" w:rsidRPr="00FE3C96" w:rsidRDefault="00A40F83" w:rsidP="00241112">
            <w:pPr>
              <w:tabs>
                <w:tab w:val="num" w:pos="720"/>
              </w:tabs>
              <w:spacing w:before="120" w:after="120" w:line="240" w:lineRule="auto"/>
              <w:rPr>
                <w:rFonts w:ascii="Arial" w:hAnsi="Arial" w:cs="Arial"/>
                <w:b/>
                <w:sz w:val="20"/>
                <w:szCs w:val="20"/>
              </w:rPr>
            </w:pPr>
            <w:r w:rsidRPr="00FE3C96">
              <w:rPr>
                <w:rFonts w:ascii="Arial" w:hAnsi="Arial" w:cs="Arial"/>
                <w:b/>
                <w:sz w:val="20"/>
                <w:szCs w:val="20"/>
              </w:rPr>
              <w:t>If yes, provide details</w:t>
            </w:r>
          </w:p>
        </w:tc>
        <w:tc>
          <w:tcPr>
            <w:tcW w:w="6251" w:type="dxa"/>
            <w:tcBorders>
              <w:top w:val="single" w:sz="4" w:space="0" w:color="auto"/>
              <w:left w:val="single" w:sz="4" w:space="0" w:color="auto"/>
              <w:bottom w:val="single" w:sz="4" w:space="0" w:color="auto"/>
              <w:right w:val="single" w:sz="4" w:space="0" w:color="auto"/>
            </w:tcBorders>
          </w:tcPr>
          <w:p w14:paraId="79BA3CD9" w14:textId="731349CF" w:rsidR="00A40F83" w:rsidRPr="00B03880" w:rsidRDefault="00A40F83" w:rsidP="00241112">
            <w:pPr>
              <w:tabs>
                <w:tab w:val="num" w:pos="720"/>
              </w:tabs>
              <w:spacing w:before="120" w:after="120" w:line="240" w:lineRule="auto"/>
              <w:jc w:val="both"/>
              <w:rPr>
                <w:rFonts w:ascii="Arial" w:hAnsi="Arial" w:cs="Arial"/>
                <w:sz w:val="20"/>
                <w:szCs w:val="20"/>
              </w:rPr>
            </w:pPr>
            <w:r w:rsidRPr="008E17FF">
              <w:rPr>
                <w:rFonts w:ascii="Arial" w:hAnsi="Arial" w:cs="Arial"/>
                <w:i/>
                <w:sz w:val="20"/>
                <w:szCs w:val="20"/>
              </w:rPr>
              <w:t>Health Service to detail (for example</w:t>
            </w:r>
            <w:r w:rsidR="001727E0" w:rsidRPr="008E17FF">
              <w:rPr>
                <w:rFonts w:ascii="Arial" w:hAnsi="Arial" w:cs="Arial"/>
                <w:i/>
                <w:sz w:val="20"/>
                <w:szCs w:val="20"/>
              </w:rPr>
              <w:t>: “</w:t>
            </w:r>
            <w:r w:rsidRPr="008E17FF">
              <w:rPr>
                <w:rFonts w:ascii="Arial" w:hAnsi="Arial" w:cs="Arial"/>
                <w:i/>
                <w:sz w:val="20"/>
                <w:szCs w:val="20"/>
              </w:rPr>
              <w:t xml:space="preserve">to be used only for non-clinical research”; </w:t>
            </w:r>
            <w:r w:rsidR="001A0AD2" w:rsidRPr="008E17FF">
              <w:rPr>
                <w:rFonts w:ascii="Arial" w:hAnsi="Arial" w:cs="Arial"/>
                <w:i/>
                <w:sz w:val="20"/>
                <w:szCs w:val="20"/>
              </w:rPr>
              <w:t>"</w:t>
            </w:r>
            <w:r w:rsidRPr="008E17FF">
              <w:rPr>
                <w:rFonts w:ascii="Arial" w:hAnsi="Arial" w:cs="Arial"/>
                <w:i/>
                <w:sz w:val="20"/>
                <w:szCs w:val="20"/>
              </w:rPr>
              <w:t>not to be used in the treatment or diagnosis of humans”)</w:t>
            </w:r>
          </w:p>
        </w:tc>
      </w:tr>
      <w:tr w:rsidR="00A40F83" w:rsidRPr="009D7177" w14:paraId="79BA3CDF" w14:textId="77777777" w:rsidTr="0021771D">
        <w:trPr>
          <w:cantSplit/>
        </w:trPr>
        <w:tc>
          <w:tcPr>
            <w:tcW w:w="738" w:type="dxa"/>
            <w:vMerge w:val="restart"/>
            <w:tcBorders>
              <w:top w:val="single" w:sz="4" w:space="0" w:color="auto"/>
              <w:left w:val="single" w:sz="4" w:space="0" w:color="auto"/>
              <w:right w:val="single" w:sz="4" w:space="0" w:color="auto"/>
            </w:tcBorders>
            <w:vAlign w:val="center"/>
          </w:tcPr>
          <w:p w14:paraId="79BA3CDB" w14:textId="77777777" w:rsidR="00A40F83" w:rsidRPr="00B03880" w:rsidRDefault="00A40F83"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Item B4</w:t>
            </w:r>
          </w:p>
        </w:tc>
        <w:tc>
          <w:tcPr>
            <w:tcW w:w="2551" w:type="dxa"/>
            <w:tcBorders>
              <w:top w:val="single" w:sz="4" w:space="0" w:color="auto"/>
              <w:left w:val="single" w:sz="4" w:space="0" w:color="auto"/>
              <w:bottom w:val="single" w:sz="4" w:space="0" w:color="auto"/>
              <w:right w:val="single" w:sz="4" w:space="0" w:color="auto"/>
            </w:tcBorders>
            <w:vAlign w:val="center"/>
          </w:tcPr>
          <w:p w14:paraId="79BA3CDC" w14:textId="77777777" w:rsidR="00A40F83" w:rsidRPr="00FE3C96" w:rsidRDefault="00A40F83" w:rsidP="00241112">
            <w:pPr>
              <w:tabs>
                <w:tab w:val="num" w:pos="720"/>
              </w:tabs>
              <w:spacing w:before="120" w:after="120" w:line="240" w:lineRule="auto"/>
              <w:rPr>
                <w:rFonts w:ascii="Arial" w:hAnsi="Arial" w:cs="Arial"/>
                <w:b/>
                <w:sz w:val="20"/>
                <w:szCs w:val="20"/>
              </w:rPr>
            </w:pPr>
            <w:r w:rsidRPr="00FE3C96">
              <w:rPr>
                <w:rFonts w:ascii="Arial" w:hAnsi="Arial" w:cs="Arial"/>
                <w:b/>
                <w:sz w:val="20"/>
                <w:szCs w:val="20"/>
              </w:rPr>
              <w:t xml:space="preserve">Will Material be shared by Recipient with </w:t>
            </w:r>
            <w:r>
              <w:rPr>
                <w:rFonts w:ascii="Arial" w:hAnsi="Arial" w:cs="Arial"/>
                <w:b/>
                <w:sz w:val="20"/>
                <w:szCs w:val="20"/>
              </w:rPr>
              <w:t>third parties</w:t>
            </w:r>
            <w:r w:rsidRPr="00FE3C96">
              <w:rPr>
                <w:rFonts w:ascii="Arial" w:hAnsi="Arial" w:cs="Arial"/>
                <w:b/>
                <w:sz w:val="20"/>
                <w:szCs w:val="20"/>
              </w:rPr>
              <w:t>? (circle)</w:t>
            </w:r>
          </w:p>
        </w:tc>
        <w:tc>
          <w:tcPr>
            <w:tcW w:w="6251" w:type="dxa"/>
            <w:tcBorders>
              <w:top w:val="single" w:sz="4" w:space="0" w:color="auto"/>
              <w:left w:val="single" w:sz="4" w:space="0" w:color="auto"/>
              <w:bottom w:val="single" w:sz="4" w:space="0" w:color="auto"/>
              <w:right w:val="single" w:sz="4" w:space="0" w:color="auto"/>
            </w:tcBorders>
          </w:tcPr>
          <w:p w14:paraId="79BA3CDD" w14:textId="77777777" w:rsidR="00A40F83" w:rsidRDefault="00A40F83" w:rsidP="00241112">
            <w:pPr>
              <w:tabs>
                <w:tab w:val="num" w:pos="720"/>
              </w:tabs>
              <w:spacing w:before="120" w:after="120" w:line="240" w:lineRule="auto"/>
              <w:jc w:val="both"/>
              <w:rPr>
                <w:rFonts w:ascii="Arial" w:hAnsi="Arial" w:cs="Arial"/>
                <w:sz w:val="20"/>
                <w:szCs w:val="20"/>
              </w:rPr>
            </w:pPr>
            <w:r w:rsidRPr="00B03880">
              <w:rPr>
                <w:rFonts w:ascii="Arial" w:hAnsi="Arial" w:cs="Arial"/>
                <w:sz w:val="20"/>
                <w:szCs w:val="20"/>
              </w:rPr>
              <w:tab/>
            </w:r>
            <w:r w:rsidRPr="00A40F83">
              <w:rPr>
                <w:rFonts w:ascii="Arial" w:hAnsi="Arial" w:cs="Arial"/>
                <w:sz w:val="20"/>
                <w:szCs w:val="20"/>
              </w:rPr>
              <w:t>[Yes]</w:t>
            </w:r>
            <w:r w:rsidRPr="00A40F83">
              <w:rPr>
                <w:rFonts w:ascii="Arial" w:hAnsi="Arial" w:cs="Arial"/>
                <w:sz w:val="20"/>
                <w:szCs w:val="20"/>
              </w:rPr>
              <w:tab/>
            </w:r>
            <w:r w:rsidRPr="00A40F83">
              <w:rPr>
                <w:rFonts w:ascii="Arial" w:hAnsi="Arial" w:cs="Arial"/>
                <w:sz w:val="20"/>
                <w:szCs w:val="20"/>
              </w:rPr>
              <w:tab/>
            </w:r>
            <w:r w:rsidRPr="00A40F83">
              <w:rPr>
                <w:rFonts w:ascii="Arial" w:hAnsi="Arial" w:cs="Arial"/>
                <w:sz w:val="20"/>
                <w:szCs w:val="20"/>
              </w:rPr>
              <w:tab/>
              <w:t>[No]</w:t>
            </w:r>
          </w:p>
          <w:p w14:paraId="79BA3CDE" w14:textId="77777777" w:rsidR="00392DDC" w:rsidRPr="00A40F83" w:rsidRDefault="00392DDC" w:rsidP="00241112">
            <w:pPr>
              <w:tabs>
                <w:tab w:val="num" w:pos="720"/>
              </w:tabs>
              <w:spacing w:before="120" w:after="120" w:line="240" w:lineRule="auto"/>
              <w:jc w:val="both"/>
              <w:rPr>
                <w:rFonts w:ascii="Arial" w:hAnsi="Arial" w:cs="Arial"/>
                <w:sz w:val="20"/>
                <w:szCs w:val="20"/>
              </w:rPr>
            </w:pPr>
          </w:p>
        </w:tc>
      </w:tr>
      <w:tr w:rsidR="00A40F83" w:rsidRPr="00B03880" w14:paraId="79BA3CE3" w14:textId="77777777" w:rsidTr="0021771D">
        <w:trPr>
          <w:cantSplit/>
        </w:trPr>
        <w:tc>
          <w:tcPr>
            <w:tcW w:w="738" w:type="dxa"/>
            <w:vMerge/>
            <w:tcBorders>
              <w:left w:val="single" w:sz="4" w:space="0" w:color="auto"/>
              <w:right w:val="single" w:sz="4" w:space="0" w:color="auto"/>
            </w:tcBorders>
            <w:vAlign w:val="center"/>
          </w:tcPr>
          <w:p w14:paraId="79BA3CE0" w14:textId="77777777" w:rsidR="00A40F83" w:rsidRDefault="00A40F83" w:rsidP="00241112">
            <w:pPr>
              <w:pStyle w:val="Heading7"/>
              <w:spacing w:before="120" w:after="120"/>
              <w:ind w:left="34" w:hanging="34"/>
              <w:rPr>
                <w:rFonts w:ascii="Arial" w:hAnsi="Arial" w:cs="Arial"/>
                <w:sz w:val="20"/>
                <w:szCs w:val="20"/>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79BA3CE1" w14:textId="77777777" w:rsidR="00A40F83" w:rsidRPr="00FE3C96" w:rsidRDefault="00A40F83" w:rsidP="00241112">
            <w:pPr>
              <w:tabs>
                <w:tab w:val="num" w:pos="720"/>
              </w:tabs>
              <w:spacing w:before="120" w:after="120" w:line="240" w:lineRule="auto"/>
              <w:rPr>
                <w:rFonts w:ascii="Arial" w:hAnsi="Arial" w:cs="Arial"/>
                <w:b/>
                <w:sz w:val="20"/>
                <w:szCs w:val="20"/>
              </w:rPr>
            </w:pPr>
            <w:r w:rsidRPr="00FE3C96">
              <w:rPr>
                <w:rFonts w:ascii="Arial" w:hAnsi="Arial" w:cs="Arial"/>
                <w:b/>
                <w:sz w:val="20"/>
                <w:szCs w:val="20"/>
              </w:rPr>
              <w:t>If yes, provide details</w:t>
            </w:r>
          </w:p>
        </w:tc>
        <w:tc>
          <w:tcPr>
            <w:tcW w:w="6251" w:type="dxa"/>
            <w:tcBorders>
              <w:top w:val="single" w:sz="4" w:space="0" w:color="auto"/>
              <w:left w:val="single" w:sz="4" w:space="0" w:color="auto"/>
              <w:bottom w:val="single" w:sz="4" w:space="0" w:color="auto"/>
              <w:right w:val="single" w:sz="4" w:space="0" w:color="auto"/>
            </w:tcBorders>
          </w:tcPr>
          <w:p w14:paraId="79BA3CE2" w14:textId="77777777" w:rsidR="00A40F83" w:rsidRPr="00B03880" w:rsidRDefault="00ED5277" w:rsidP="00241112">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A40F83" w:rsidRPr="00B03880" w14:paraId="79BA3CE7" w14:textId="77777777" w:rsidTr="0021771D">
        <w:trPr>
          <w:cantSplit/>
        </w:trPr>
        <w:tc>
          <w:tcPr>
            <w:tcW w:w="738" w:type="dxa"/>
            <w:vMerge/>
            <w:tcBorders>
              <w:left w:val="single" w:sz="4" w:space="0" w:color="auto"/>
              <w:right w:val="single" w:sz="4" w:space="0" w:color="auto"/>
            </w:tcBorders>
            <w:vAlign w:val="center"/>
          </w:tcPr>
          <w:p w14:paraId="79BA3CE4" w14:textId="77777777" w:rsidR="00A40F83" w:rsidRPr="00B03880" w:rsidRDefault="00A40F83" w:rsidP="00241112">
            <w:pPr>
              <w:pStyle w:val="Heading7"/>
              <w:spacing w:before="120" w:after="120"/>
              <w:ind w:left="34" w:hanging="34"/>
              <w:rPr>
                <w:rFonts w:ascii="Arial" w:hAnsi="Arial" w:cs="Arial"/>
                <w:sz w:val="20"/>
                <w:szCs w:val="20"/>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79BA3CE5" w14:textId="77777777" w:rsidR="00A40F83" w:rsidRPr="00FE3C96" w:rsidRDefault="00A40F83" w:rsidP="00241112">
            <w:pPr>
              <w:tabs>
                <w:tab w:val="num" w:pos="720"/>
              </w:tabs>
              <w:spacing w:before="120" w:after="120" w:line="240" w:lineRule="auto"/>
              <w:rPr>
                <w:rFonts w:ascii="Arial" w:hAnsi="Arial" w:cs="Arial"/>
                <w:b/>
                <w:sz w:val="20"/>
                <w:szCs w:val="20"/>
              </w:rPr>
            </w:pPr>
            <w:r w:rsidRPr="00FE3C96">
              <w:rPr>
                <w:rFonts w:ascii="Arial" w:hAnsi="Arial" w:cs="Arial"/>
                <w:b/>
                <w:sz w:val="20"/>
                <w:szCs w:val="20"/>
              </w:rPr>
              <w:t xml:space="preserve">If yes, has Health Service provided prior written consent for Recipient to share Material? </w:t>
            </w:r>
            <w:r w:rsidRPr="008E17FF">
              <w:rPr>
                <w:rFonts w:ascii="Arial" w:hAnsi="Arial" w:cs="Arial"/>
                <w:sz w:val="20"/>
                <w:szCs w:val="20"/>
              </w:rPr>
              <w:t>(circle)</w:t>
            </w:r>
          </w:p>
        </w:tc>
        <w:tc>
          <w:tcPr>
            <w:tcW w:w="6251" w:type="dxa"/>
            <w:tcBorders>
              <w:top w:val="single" w:sz="4" w:space="0" w:color="auto"/>
              <w:left w:val="single" w:sz="4" w:space="0" w:color="auto"/>
              <w:bottom w:val="single" w:sz="4" w:space="0" w:color="auto"/>
              <w:right w:val="single" w:sz="4" w:space="0" w:color="auto"/>
            </w:tcBorders>
          </w:tcPr>
          <w:p w14:paraId="79BA3CE6" w14:textId="77777777" w:rsidR="00A40F83" w:rsidRPr="00B03880" w:rsidRDefault="00A40F83" w:rsidP="00241112">
            <w:pPr>
              <w:tabs>
                <w:tab w:val="num" w:pos="720"/>
              </w:tabs>
              <w:spacing w:before="120" w:after="120" w:line="240" w:lineRule="auto"/>
              <w:jc w:val="both"/>
              <w:rPr>
                <w:rFonts w:ascii="Arial" w:hAnsi="Arial" w:cs="Arial"/>
                <w:sz w:val="20"/>
                <w:szCs w:val="20"/>
              </w:rPr>
            </w:pPr>
            <w:r w:rsidRPr="00A40F83">
              <w:rPr>
                <w:rFonts w:ascii="Arial" w:hAnsi="Arial" w:cs="Arial"/>
                <w:sz w:val="20"/>
                <w:szCs w:val="20"/>
              </w:rPr>
              <w:tab/>
              <w:t>[Yes]</w:t>
            </w:r>
            <w:r w:rsidRPr="00A40F83">
              <w:rPr>
                <w:rFonts w:ascii="Arial" w:hAnsi="Arial" w:cs="Arial"/>
                <w:sz w:val="20"/>
                <w:szCs w:val="20"/>
              </w:rPr>
              <w:tab/>
            </w:r>
            <w:r w:rsidRPr="00A40F83">
              <w:rPr>
                <w:rFonts w:ascii="Arial" w:hAnsi="Arial" w:cs="Arial"/>
                <w:sz w:val="20"/>
                <w:szCs w:val="20"/>
              </w:rPr>
              <w:tab/>
            </w:r>
            <w:r w:rsidRPr="00A40F83">
              <w:rPr>
                <w:rFonts w:ascii="Arial" w:hAnsi="Arial" w:cs="Arial"/>
                <w:sz w:val="20"/>
                <w:szCs w:val="20"/>
              </w:rPr>
              <w:tab/>
              <w:t>[No]</w:t>
            </w:r>
          </w:p>
        </w:tc>
      </w:tr>
      <w:tr w:rsidR="00A40F83" w:rsidRPr="00B03880" w14:paraId="79BA3CEB" w14:textId="77777777" w:rsidTr="0021771D">
        <w:trPr>
          <w:cantSplit/>
          <w:trHeight w:val="79"/>
        </w:trPr>
        <w:tc>
          <w:tcPr>
            <w:tcW w:w="738" w:type="dxa"/>
            <w:vMerge/>
            <w:tcBorders>
              <w:left w:val="single" w:sz="4" w:space="0" w:color="auto"/>
              <w:bottom w:val="single" w:sz="4" w:space="0" w:color="auto"/>
              <w:right w:val="single" w:sz="4" w:space="0" w:color="auto"/>
            </w:tcBorders>
            <w:vAlign w:val="center"/>
          </w:tcPr>
          <w:p w14:paraId="79BA3CE8" w14:textId="77777777" w:rsidR="00A40F83" w:rsidRPr="00B03880" w:rsidRDefault="00A40F83" w:rsidP="00241112">
            <w:pPr>
              <w:pStyle w:val="Heading7"/>
              <w:spacing w:before="120" w:after="120"/>
              <w:ind w:left="34" w:hanging="34"/>
              <w:rPr>
                <w:rFonts w:ascii="Arial" w:hAnsi="Arial" w:cs="Arial"/>
                <w:sz w:val="20"/>
                <w:szCs w:val="20"/>
                <w:lang w:val="en-GB"/>
              </w:rPr>
            </w:pPr>
          </w:p>
        </w:tc>
        <w:tc>
          <w:tcPr>
            <w:tcW w:w="2551" w:type="dxa"/>
            <w:tcBorders>
              <w:top w:val="single" w:sz="4" w:space="0" w:color="auto"/>
              <w:left w:val="single" w:sz="4" w:space="0" w:color="auto"/>
              <w:bottom w:val="single" w:sz="4" w:space="0" w:color="auto"/>
              <w:right w:val="single" w:sz="4" w:space="0" w:color="auto"/>
            </w:tcBorders>
            <w:vAlign w:val="center"/>
          </w:tcPr>
          <w:p w14:paraId="79BA3CE9" w14:textId="77777777" w:rsidR="00A40F83" w:rsidRPr="00FE3C96" w:rsidRDefault="00A40F83" w:rsidP="00241112">
            <w:pPr>
              <w:tabs>
                <w:tab w:val="num" w:pos="720"/>
              </w:tabs>
              <w:spacing w:before="120" w:after="120" w:line="240" w:lineRule="auto"/>
              <w:rPr>
                <w:rFonts w:ascii="Arial" w:hAnsi="Arial" w:cs="Arial"/>
                <w:b/>
                <w:sz w:val="20"/>
                <w:szCs w:val="20"/>
              </w:rPr>
            </w:pPr>
            <w:r w:rsidRPr="00FE3C96">
              <w:rPr>
                <w:rFonts w:ascii="Arial" w:hAnsi="Arial" w:cs="Arial"/>
                <w:b/>
                <w:sz w:val="20"/>
                <w:szCs w:val="20"/>
              </w:rPr>
              <w:t xml:space="preserve">Details of how the Material will be disseminated to </w:t>
            </w:r>
            <w:r>
              <w:rPr>
                <w:rFonts w:ascii="Arial" w:hAnsi="Arial" w:cs="Arial"/>
                <w:b/>
                <w:sz w:val="20"/>
                <w:szCs w:val="20"/>
              </w:rPr>
              <w:t>third parties</w:t>
            </w:r>
          </w:p>
        </w:tc>
        <w:tc>
          <w:tcPr>
            <w:tcW w:w="6251" w:type="dxa"/>
            <w:tcBorders>
              <w:top w:val="single" w:sz="4" w:space="0" w:color="auto"/>
              <w:left w:val="single" w:sz="4" w:space="0" w:color="auto"/>
              <w:bottom w:val="single" w:sz="4" w:space="0" w:color="auto"/>
              <w:right w:val="single" w:sz="4" w:space="0" w:color="auto"/>
            </w:tcBorders>
          </w:tcPr>
          <w:p w14:paraId="79BA3CEA" w14:textId="77777777" w:rsidR="00A40F83" w:rsidRPr="00B03880" w:rsidRDefault="00ED5277" w:rsidP="00241112">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p>
        </w:tc>
      </w:tr>
      <w:tr w:rsidR="00A40F83" w:rsidRPr="00B03880" w14:paraId="79BA3CF2" w14:textId="77777777" w:rsidTr="0021771D">
        <w:trPr>
          <w:cantSplit/>
        </w:trPr>
        <w:tc>
          <w:tcPr>
            <w:tcW w:w="738" w:type="dxa"/>
            <w:tcBorders>
              <w:top w:val="single" w:sz="4" w:space="0" w:color="auto"/>
              <w:left w:val="single" w:sz="4" w:space="0" w:color="auto"/>
              <w:bottom w:val="single" w:sz="4" w:space="0" w:color="auto"/>
              <w:right w:val="single" w:sz="4" w:space="0" w:color="auto"/>
            </w:tcBorders>
            <w:vAlign w:val="center"/>
          </w:tcPr>
          <w:p w14:paraId="79BA3CEC" w14:textId="77777777" w:rsidR="00A40F83" w:rsidRPr="00B03880" w:rsidRDefault="00717466"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Item B</w:t>
            </w:r>
            <w:r w:rsidR="00816D83">
              <w:rPr>
                <w:rFonts w:ascii="Arial" w:hAnsi="Arial" w:cs="Arial"/>
                <w:sz w:val="20"/>
                <w:szCs w:val="20"/>
                <w:lang w:val="en-GB"/>
              </w:rPr>
              <w:t>5</w:t>
            </w:r>
          </w:p>
        </w:tc>
        <w:tc>
          <w:tcPr>
            <w:tcW w:w="2551" w:type="dxa"/>
            <w:tcBorders>
              <w:top w:val="single" w:sz="4" w:space="0" w:color="auto"/>
              <w:left w:val="single" w:sz="4" w:space="0" w:color="auto"/>
              <w:bottom w:val="single" w:sz="4" w:space="0" w:color="auto"/>
              <w:right w:val="single" w:sz="4" w:space="0" w:color="auto"/>
            </w:tcBorders>
            <w:vAlign w:val="center"/>
          </w:tcPr>
          <w:p w14:paraId="79BA3CED" w14:textId="77777777" w:rsidR="00A40F83" w:rsidRPr="00A40F83" w:rsidRDefault="001A0AD2" w:rsidP="00241112">
            <w:pPr>
              <w:tabs>
                <w:tab w:val="num" w:pos="720"/>
              </w:tabs>
              <w:spacing w:before="120" w:after="120" w:line="240" w:lineRule="auto"/>
              <w:jc w:val="both"/>
              <w:rPr>
                <w:rFonts w:ascii="Arial" w:hAnsi="Arial" w:cs="Arial"/>
                <w:b/>
                <w:sz w:val="20"/>
                <w:szCs w:val="20"/>
              </w:rPr>
            </w:pPr>
            <w:r>
              <w:rPr>
                <w:rFonts w:ascii="Arial" w:hAnsi="Arial" w:cs="Arial"/>
                <w:sz w:val="20"/>
                <w:szCs w:val="20"/>
              </w:rPr>
              <w:t xml:space="preserve">Additional </w:t>
            </w:r>
            <w:r w:rsidR="00482630">
              <w:rPr>
                <w:rFonts w:ascii="Arial" w:hAnsi="Arial" w:cs="Arial"/>
                <w:sz w:val="20"/>
                <w:szCs w:val="20"/>
              </w:rPr>
              <w:t>Special C</w:t>
            </w:r>
            <w:r>
              <w:rPr>
                <w:rFonts w:ascii="Arial" w:hAnsi="Arial" w:cs="Arial"/>
                <w:sz w:val="20"/>
                <w:szCs w:val="20"/>
              </w:rPr>
              <w:t xml:space="preserve">onditions for Materials </w:t>
            </w:r>
          </w:p>
        </w:tc>
        <w:tc>
          <w:tcPr>
            <w:tcW w:w="6251" w:type="dxa"/>
            <w:tcBorders>
              <w:top w:val="single" w:sz="4" w:space="0" w:color="auto"/>
              <w:left w:val="single" w:sz="4" w:space="0" w:color="auto"/>
              <w:bottom w:val="single" w:sz="4" w:space="0" w:color="auto"/>
              <w:right w:val="single" w:sz="4" w:space="0" w:color="auto"/>
            </w:tcBorders>
          </w:tcPr>
          <w:p w14:paraId="79BA3CEE" w14:textId="77777777" w:rsidR="001A0AD2" w:rsidRDefault="0021771D" w:rsidP="00241112">
            <w:pPr>
              <w:tabs>
                <w:tab w:val="num" w:pos="720"/>
              </w:tabs>
              <w:spacing w:before="120" w:after="120" w:line="240" w:lineRule="auto"/>
              <w:jc w:val="both"/>
              <w:rPr>
                <w:rFonts w:ascii="Arial" w:hAnsi="Arial" w:cs="Arial"/>
                <w:i/>
                <w:sz w:val="20"/>
                <w:szCs w:val="20"/>
              </w:rPr>
            </w:pPr>
            <w:r>
              <w:rPr>
                <w:rFonts w:ascii="Arial" w:hAnsi="Arial" w:cs="Arial"/>
                <w:i/>
                <w:sz w:val="20"/>
                <w:szCs w:val="20"/>
              </w:rPr>
              <w:t>[</w:t>
            </w:r>
            <w:r w:rsidR="001A0AD2" w:rsidRPr="0021771D">
              <w:rPr>
                <w:rFonts w:ascii="Arial" w:hAnsi="Arial" w:cs="Arial"/>
                <w:i/>
                <w:sz w:val="20"/>
                <w:szCs w:val="20"/>
                <w:highlight w:val="cyan"/>
              </w:rPr>
              <w:t xml:space="preserve">Health Service to consider any other special conditions for Materials – examples </w:t>
            </w:r>
            <w:r w:rsidR="008E17FF" w:rsidRPr="0021771D">
              <w:rPr>
                <w:rFonts w:ascii="Arial" w:hAnsi="Arial" w:cs="Arial"/>
                <w:i/>
                <w:sz w:val="20"/>
                <w:szCs w:val="20"/>
                <w:highlight w:val="cyan"/>
              </w:rPr>
              <w:t>below.</w:t>
            </w:r>
            <w:r w:rsidRPr="0021771D">
              <w:rPr>
                <w:rFonts w:ascii="Arial" w:hAnsi="Arial" w:cs="Arial"/>
                <w:i/>
                <w:sz w:val="20"/>
                <w:szCs w:val="20"/>
                <w:highlight w:val="cyan"/>
              </w:rPr>
              <w:t>]</w:t>
            </w:r>
          </w:p>
          <w:p w14:paraId="79BA3CEF" w14:textId="77777777" w:rsidR="001A0AD2" w:rsidRDefault="001A0AD2" w:rsidP="00241112">
            <w:pPr>
              <w:tabs>
                <w:tab w:val="num" w:pos="720"/>
              </w:tabs>
              <w:spacing w:before="120" w:after="120" w:line="240" w:lineRule="auto"/>
              <w:jc w:val="both"/>
              <w:rPr>
                <w:rFonts w:ascii="Arial" w:hAnsi="Arial" w:cs="Arial"/>
                <w:i/>
                <w:sz w:val="20"/>
                <w:szCs w:val="20"/>
              </w:rPr>
            </w:pPr>
            <w:r>
              <w:rPr>
                <w:rFonts w:ascii="Arial" w:hAnsi="Arial" w:cs="Arial"/>
                <w:i/>
                <w:sz w:val="20"/>
                <w:szCs w:val="20"/>
              </w:rPr>
              <w:t>[DNA/RNA testing of Materials is not permitted.]</w:t>
            </w:r>
          </w:p>
          <w:p w14:paraId="79BA3CF0" w14:textId="77777777" w:rsidR="00A40F83" w:rsidRDefault="001A0AD2" w:rsidP="00241112">
            <w:pPr>
              <w:tabs>
                <w:tab w:val="num" w:pos="720"/>
              </w:tabs>
              <w:spacing w:before="120" w:after="120" w:line="240" w:lineRule="auto"/>
              <w:jc w:val="both"/>
              <w:rPr>
                <w:rFonts w:ascii="Arial" w:hAnsi="Arial" w:cs="Arial"/>
                <w:i/>
                <w:sz w:val="20"/>
                <w:szCs w:val="20"/>
              </w:rPr>
            </w:pPr>
            <w:r>
              <w:rPr>
                <w:rFonts w:ascii="Arial" w:hAnsi="Arial" w:cs="Arial"/>
                <w:i/>
                <w:sz w:val="20"/>
                <w:szCs w:val="20"/>
              </w:rPr>
              <w:t>[Institutional Biosafety Committee oversight is required in respect of [insert] (e.g. re Covid positive/infectious samples)]</w:t>
            </w:r>
          </w:p>
          <w:p w14:paraId="79BA3CF1" w14:textId="77777777" w:rsidR="00C23656" w:rsidRPr="00B03880" w:rsidRDefault="00C23656" w:rsidP="000218CA">
            <w:pPr>
              <w:tabs>
                <w:tab w:val="num" w:pos="720"/>
              </w:tabs>
              <w:spacing w:before="120" w:after="120" w:line="240" w:lineRule="auto"/>
              <w:jc w:val="both"/>
              <w:rPr>
                <w:rFonts w:ascii="Arial" w:hAnsi="Arial" w:cs="Arial"/>
                <w:sz w:val="20"/>
                <w:szCs w:val="20"/>
              </w:rPr>
            </w:pPr>
            <w:r>
              <w:rPr>
                <w:rFonts w:ascii="Arial" w:hAnsi="Arial" w:cs="Arial"/>
                <w:i/>
                <w:sz w:val="20"/>
                <w:szCs w:val="20"/>
              </w:rPr>
              <w:t>[</w:t>
            </w:r>
            <w:r w:rsidRPr="005F7408">
              <w:rPr>
                <w:rFonts w:ascii="Arial" w:hAnsi="Arial" w:cs="Arial"/>
                <w:i/>
                <w:sz w:val="20"/>
                <w:szCs w:val="20"/>
                <w:highlight w:val="cyan"/>
              </w:rPr>
              <w:t xml:space="preserve">If the </w:t>
            </w:r>
            <w:r w:rsidR="005F7408" w:rsidRPr="005F7408">
              <w:rPr>
                <w:rFonts w:ascii="Arial" w:hAnsi="Arial" w:cs="Arial"/>
                <w:i/>
                <w:sz w:val="20"/>
                <w:szCs w:val="20"/>
                <w:highlight w:val="cyan"/>
              </w:rPr>
              <w:t>Recipient is to</w:t>
            </w:r>
            <w:r w:rsidRPr="005F7408">
              <w:rPr>
                <w:rFonts w:ascii="Arial" w:hAnsi="Arial" w:cs="Arial"/>
                <w:i/>
                <w:sz w:val="20"/>
                <w:szCs w:val="20"/>
                <w:highlight w:val="cyan"/>
              </w:rPr>
              <w:t xml:space="preserve"> own Intellectual Property in any </w:t>
            </w:r>
            <w:r w:rsidR="005F7408" w:rsidRPr="005F7408">
              <w:rPr>
                <w:rFonts w:ascii="Arial" w:hAnsi="Arial" w:cs="Arial"/>
                <w:i/>
                <w:sz w:val="20"/>
                <w:szCs w:val="20"/>
                <w:highlight w:val="cyan"/>
              </w:rPr>
              <w:t>Modifications, those Modifications need to be specified here</w:t>
            </w:r>
            <w:r w:rsidRPr="005F7408">
              <w:rPr>
                <w:rFonts w:ascii="Arial" w:hAnsi="Arial" w:cs="Arial"/>
                <w:i/>
                <w:sz w:val="20"/>
                <w:szCs w:val="20"/>
                <w:highlight w:val="cyan"/>
              </w:rPr>
              <w:t xml:space="preserve"> (see clause 6.</w:t>
            </w:r>
            <w:r w:rsidR="005F7408" w:rsidRPr="005F7408">
              <w:rPr>
                <w:rFonts w:ascii="Arial" w:hAnsi="Arial" w:cs="Arial"/>
                <w:i/>
                <w:sz w:val="20"/>
                <w:szCs w:val="20"/>
                <w:highlight w:val="cyan"/>
              </w:rPr>
              <w:t>3</w:t>
            </w:r>
            <w:r w:rsidRPr="005F7408">
              <w:rPr>
                <w:rFonts w:ascii="Arial" w:hAnsi="Arial" w:cs="Arial"/>
                <w:i/>
                <w:sz w:val="20"/>
                <w:szCs w:val="20"/>
                <w:highlight w:val="cyan"/>
              </w:rPr>
              <w:t>)</w:t>
            </w:r>
            <w:r w:rsidR="005F7408" w:rsidRPr="005F7408">
              <w:rPr>
                <w:rFonts w:ascii="Arial" w:hAnsi="Arial" w:cs="Arial"/>
                <w:i/>
                <w:sz w:val="20"/>
                <w:szCs w:val="20"/>
                <w:highlight w:val="cyan"/>
              </w:rPr>
              <w:t xml:space="preserve"> </w:t>
            </w:r>
            <w:proofErr w:type="spellStart"/>
            <w:r w:rsidR="005F7408">
              <w:rPr>
                <w:rFonts w:ascii="Arial" w:hAnsi="Arial" w:cs="Arial"/>
                <w:i/>
                <w:sz w:val="20"/>
                <w:szCs w:val="20"/>
                <w:highlight w:val="cyan"/>
              </w:rPr>
              <w:t>e.g</w:t>
            </w:r>
            <w:proofErr w:type="spellEnd"/>
            <w:r w:rsidR="005F7408" w:rsidRPr="005F7408">
              <w:rPr>
                <w:rFonts w:ascii="Arial" w:hAnsi="Arial" w:cs="Arial"/>
                <w:i/>
                <w:sz w:val="20"/>
                <w:szCs w:val="20"/>
                <w:highlight w:val="cyan"/>
              </w:rPr>
              <w:t>:</w:t>
            </w:r>
            <w:r w:rsidR="005F7408">
              <w:rPr>
                <w:rFonts w:ascii="Arial" w:hAnsi="Arial" w:cs="Arial"/>
                <w:i/>
                <w:sz w:val="20"/>
                <w:szCs w:val="20"/>
              </w:rPr>
              <w:t xml:space="preserve"> The Recipient will own all Intellectual Property in [</w:t>
            </w:r>
            <w:r w:rsidR="005F7408" w:rsidRPr="005F7408">
              <w:rPr>
                <w:rFonts w:ascii="Arial" w:hAnsi="Arial" w:cs="Arial"/>
                <w:i/>
                <w:sz w:val="20"/>
                <w:szCs w:val="20"/>
              </w:rPr>
              <w:t>insert type/s of modification</w:t>
            </w:r>
            <w:r w:rsidR="000218CA">
              <w:rPr>
                <w:rFonts w:ascii="Arial" w:hAnsi="Arial" w:cs="Arial"/>
                <w:i/>
                <w:sz w:val="20"/>
                <w:szCs w:val="20"/>
              </w:rPr>
              <w:t xml:space="preserve">]. The Recipient </w:t>
            </w:r>
            <w:r w:rsidR="005F7408">
              <w:rPr>
                <w:rFonts w:ascii="Arial" w:hAnsi="Arial" w:cs="Arial"/>
                <w:i/>
                <w:sz w:val="20"/>
                <w:szCs w:val="20"/>
              </w:rPr>
              <w:t>does not assign future Intellectual Property in such modifications to the Health Service</w:t>
            </w:r>
            <w:r w:rsidR="000218CA">
              <w:rPr>
                <w:rFonts w:ascii="Arial" w:hAnsi="Arial" w:cs="Arial"/>
                <w:i/>
                <w:sz w:val="20"/>
                <w:szCs w:val="20"/>
              </w:rPr>
              <w:t xml:space="preserve"> and the Health Service does not grant the Recipient any right to use such modifications.</w:t>
            </w:r>
            <w:r w:rsidR="005F7408">
              <w:rPr>
                <w:rFonts w:ascii="Arial" w:hAnsi="Arial" w:cs="Arial"/>
                <w:i/>
                <w:sz w:val="20"/>
                <w:szCs w:val="20"/>
              </w:rPr>
              <w:t xml:space="preserve"> </w:t>
            </w:r>
            <w:r w:rsidR="005F7408" w:rsidRPr="005F7408">
              <w:rPr>
                <w:rFonts w:ascii="Arial" w:hAnsi="Arial" w:cs="Arial"/>
                <w:i/>
                <w:sz w:val="20"/>
                <w:szCs w:val="20"/>
                <w:highlight w:val="cyan"/>
              </w:rPr>
              <w:t>Consider whether the Health Service should receive a licence to use such modifications</w:t>
            </w:r>
            <w:r w:rsidR="005F7408">
              <w:rPr>
                <w:rFonts w:ascii="Arial" w:hAnsi="Arial" w:cs="Arial"/>
                <w:i/>
                <w:sz w:val="20"/>
                <w:szCs w:val="20"/>
              </w:rPr>
              <w:t>.</w:t>
            </w:r>
            <w:r>
              <w:rPr>
                <w:rFonts w:ascii="Arial" w:hAnsi="Arial" w:cs="Arial"/>
                <w:i/>
                <w:sz w:val="20"/>
                <w:szCs w:val="20"/>
              </w:rPr>
              <w:t>]</w:t>
            </w:r>
          </w:p>
        </w:tc>
      </w:tr>
    </w:tbl>
    <w:p w14:paraId="79BA3CF3" w14:textId="77777777" w:rsidR="00355045" w:rsidRDefault="00355045" w:rsidP="00C41E9B">
      <w:pPr>
        <w:keepNext/>
        <w:spacing w:before="240"/>
        <w:rPr>
          <w:rFonts w:ascii="Arial" w:hAnsi="Arial" w:cs="Arial"/>
          <w:b/>
          <w:lang w:val="en-GB"/>
        </w:rPr>
      </w:pPr>
      <w:r>
        <w:rPr>
          <w:rFonts w:ascii="Arial" w:hAnsi="Arial" w:cs="Arial"/>
          <w:b/>
          <w:lang w:val="en-GB"/>
        </w:rPr>
        <w:lastRenderedPageBreak/>
        <w:t xml:space="preserve">Part C – Data Details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551"/>
        <w:gridCol w:w="6251"/>
      </w:tblGrid>
      <w:tr w:rsidR="000D27D2" w:rsidRPr="00B03880" w14:paraId="79BA3CF7" w14:textId="77777777" w:rsidTr="0021771D">
        <w:trPr>
          <w:cantSplit/>
          <w:trHeight w:val="79"/>
        </w:trPr>
        <w:tc>
          <w:tcPr>
            <w:tcW w:w="738" w:type="dxa"/>
            <w:tcBorders>
              <w:top w:val="single" w:sz="4" w:space="0" w:color="auto"/>
              <w:left w:val="single" w:sz="4" w:space="0" w:color="auto"/>
              <w:bottom w:val="single" w:sz="4" w:space="0" w:color="auto"/>
              <w:right w:val="single" w:sz="4" w:space="0" w:color="auto"/>
            </w:tcBorders>
            <w:vAlign w:val="center"/>
          </w:tcPr>
          <w:p w14:paraId="79BA3CF4" w14:textId="77777777" w:rsidR="000D27D2" w:rsidRPr="00B03880" w:rsidRDefault="000D27D2" w:rsidP="00241112">
            <w:pPr>
              <w:pStyle w:val="Heading7"/>
              <w:keepNext/>
              <w:keepLines/>
              <w:spacing w:before="120" w:after="120"/>
              <w:ind w:left="34" w:hanging="34"/>
              <w:rPr>
                <w:rFonts w:ascii="Arial" w:hAnsi="Arial" w:cs="Arial"/>
                <w:sz w:val="20"/>
                <w:szCs w:val="20"/>
                <w:lang w:val="en-GB"/>
              </w:rPr>
            </w:pPr>
            <w:r>
              <w:rPr>
                <w:rFonts w:ascii="Arial" w:hAnsi="Arial" w:cs="Arial"/>
                <w:sz w:val="20"/>
                <w:szCs w:val="20"/>
                <w:lang w:val="en-GB"/>
              </w:rPr>
              <w:t>Item C1</w:t>
            </w:r>
          </w:p>
        </w:tc>
        <w:tc>
          <w:tcPr>
            <w:tcW w:w="2551" w:type="dxa"/>
            <w:tcBorders>
              <w:top w:val="single" w:sz="4" w:space="0" w:color="auto"/>
              <w:left w:val="single" w:sz="4" w:space="0" w:color="auto"/>
              <w:bottom w:val="single" w:sz="4" w:space="0" w:color="auto"/>
              <w:right w:val="single" w:sz="4" w:space="0" w:color="auto"/>
            </w:tcBorders>
          </w:tcPr>
          <w:p w14:paraId="79BA3CF5" w14:textId="77777777" w:rsidR="000D27D2" w:rsidRPr="000D27D2" w:rsidRDefault="000D27D2" w:rsidP="00241112">
            <w:pPr>
              <w:pStyle w:val="Heading7"/>
              <w:keepNext/>
              <w:keepLines/>
              <w:spacing w:before="120" w:after="120"/>
              <w:ind w:left="33" w:hanging="33"/>
              <w:rPr>
                <w:rFonts w:ascii="Arial" w:hAnsi="Arial" w:cs="Arial"/>
                <w:b/>
                <w:sz w:val="20"/>
                <w:szCs w:val="20"/>
              </w:rPr>
            </w:pPr>
            <w:r w:rsidRPr="00B03880">
              <w:rPr>
                <w:rFonts w:ascii="Arial" w:hAnsi="Arial" w:cs="Arial"/>
                <w:b/>
                <w:sz w:val="20"/>
                <w:szCs w:val="20"/>
              </w:rPr>
              <w:t>Data:</w:t>
            </w:r>
          </w:p>
        </w:tc>
        <w:tc>
          <w:tcPr>
            <w:tcW w:w="6251" w:type="dxa"/>
            <w:tcBorders>
              <w:top w:val="single" w:sz="4" w:space="0" w:color="auto"/>
              <w:left w:val="single" w:sz="4" w:space="0" w:color="auto"/>
              <w:bottom w:val="single" w:sz="4" w:space="0" w:color="auto"/>
              <w:right w:val="single" w:sz="4" w:space="0" w:color="auto"/>
            </w:tcBorders>
          </w:tcPr>
          <w:p w14:paraId="79BA3CF6" w14:textId="77777777" w:rsidR="000D27D2" w:rsidRPr="00ED5277" w:rsidRDefault="00ED5277" w:rsidP="00ED5277">
            <w:pPr>
              <w:tabs>
                <w:tab w:val="num" w:pos="720"/>
              </w:tabs>
              <w:spacing w:before="120" w:after="120" w:line="240" w:lineRule="auto"/>
              <w:jc w:val="both"/>
              <w:rPr>
                <w:rFonts w:ascii="Arial" w:hAnsi="Arial" w:cs="Arial"/>
                <w:i/>
                <w:sz w:val="20"/>
                <w:szCs w:val="20"/>
              </w:rPr>
            </w:pPr>
            <w:r w:rsidRPr="00ED5277">
              <w:rPr>
                <w:rFonts w:ascii="Arial" w:hAnsi="Arial" w:cs="Arial"/>
                <w:i/>
                <w:sz w:val="20"/>
                <w:szCs w:val="20"/>
              </w:rPr>
              <w:t>Insert</w:t>
            </w:r>
            <w:r>
              <w:rPr>
                <w:rFonts w:ascii="Arial" w:hAnsi="Arial" w:cs="Arial"/>
                <w:i/>
                <w:sz w:val="20"/>
                <w:szCs w:val="20"/>
              </w:rPr>
              <w:t xml:space="preserve"> </w:t>
            </w:r>
          </w:p>
        </w:tc>
      </w:tr>
      <w:tr w:rsidR="000D27D2" w:rsidRPr="00B32850" w14:paraId="79BA3D03" w14:textId="77777777" w:rsidTr="0021771D">
        <w:trPr>
          <w:cantSplit/>
          <w:trHeight w:val="556"/>
        </w:trPr>
        <w:tc>
          <w:tcPr>
            <w:tcW w:w="738" w:type="dxa"/>
            <w:tcBorders>
              <w:top w:val="single" w:sz="4" w:space="0" w:color="auto"/>
              <w:left w:val="single" w:sz="4" w:space="0" w:color="auto"/>
              <w:bottom w:val="single" w:sz="4" w:space="0" w:color="auto"/>
              <w:right w:val="single" w:sz="4" w:space="0" w:color="auto"/>
            </w:tcBorders>
            <w:vAlign w:val="center"/>
          </w:tcPr>
          <w:p w14:paraId="79BA3CF8" w14:textId="77777777" w:rsidR="000D27D2" w:rsidRPr="000670EB" w:rsidRDefault="00A40F83" w:rsidP="00241112">
            <w:pPr>
              <w:pStyle w:val="Heading7"/>
              <w:keepNext/>
              <w:keepLines/>
              <w:spacing w:before="120" w:after="120"/>
              <w:ind w:left="34" w:hanging="34"/>
              <w:rPr>
                <w:rFonts w:ascii="Arial" w:hAnsi="Arial" w:cs="Arial"/>
                <w:sz w:val="20"/>
                <w:szCs w:val="20"/>
                <w:lang w:val="en-GB"/>
              </w:rPr>
            </w:pPr>
            <w:r>
              <w:rPr>
                <w:rFonts w:ascii="Arial" w:hAnsi="Arial" w:cs="Arial"/>
                <w:sz w:val="20"/>
                <w:szCs w:val="20"/>
                <w:lang w:val="en-GB"/>
              </w:rPr>
              <w:t>Item C2</w:t>
            </w:r>
          </w:p>
        </w:tc>
        <w:tc>
          <w:tcPr>
            <w:tcW w:w="2551" w:type="dxa"/>
            <w:tcBorders>
              <w:top w:val="single" w:sz="4" w:space="0" w:color="auto"/>
              <w:left w:val="single" w:sz="4" w:space="0" w:color="auto"/>
              <w:bottom w:val="single" w:sz="4" w:space="0" w:color="auto"/>
              <w:right w:val="single" w:sz="4" w:space="0" w:color="auto"/>
            </w:tcBorders>
          </w:tcPr>
          <w:p w14:paraId="79BA3CF9" w14:textId="77777777" w:rsidR="000D27D2" w:rsidRPr="000D27D2" w:rsidRDefault="000D27D2" w:rsidP="00241112">
            <w:pPr>
              <w:pStyle w:val="Heading7"/>
              <w:keepNext/>
              <w:keepLines/>
              <w:spacing w:before="120" w:after="120"/>
              <w:ind w:left="33" w:hanging="33"/>
              <w:rPr>
                <w:rFonts w:ascii="Arial" w:hAnsi="Arial" w:cs="Arial"/>
                <w:b/>
                <w:sz w:val="20"/>
                <w:szCs w:val="20"/>
              </w:rPr>
            </w:pPr>
            <w:r>
              <w:rPr>
                <w:rFonts w:ascii="Arial" w:hAnsi="Arial" w:cs="Arial"/>
                <w:b/>
                <w:sz w:val="20"/>
                <w:szCs w:val="20"/>
              </w:rPr>
              <w:t>Data format</w:t>
            </w:r>
          </w:p>
          <w:p w14:paraId="79BA3CFA" w14:textId="77777777" w:rsidR="000D27D2" w:rsidRPr="008E17FF" w:rsidRDefault="000D27D2" w:rsidP="00241112">
            <w:pPr>
              <w:pStyle w:val="Heading7"/>
              <w:keepNext/>
              <w:keepLines/>
              <w:spacing w:before="120" w:after="120"/>
              <w:ind w:left="33" w:hanging="33"/>
              <w:rPr>
                <w:rFonts w:ascii="Arial" w:hAnsi="Arial" w:cs="Arial"/>
                <w:sz w:val="20"/>
                <w:szCs w:val="20"/>
              </w:rPr>
            </w:pPr>
            <w:r w:rsidRPr="008E17FF">
              <w:rPr>
                <w:rFonts w:ascii="Arial" w:hAnsi="Arial" w:cs="Arial"/>
                <w:sz w:val="20"/>
                <w:szCs w:val="20"/>
              </w:rPr>
              <w:t>(circle)</w:t>
            </w:r>
          </w:p>
        </w:tc>
        <w:tc>
          <w:tcPr>
            <w:tcW w:w="6251" w:type="dxa"/>
            <w:tcBorders>
              <w:top w:val="single" w:sz="4" w:space="0" w:color="auto"/>
              <w:left w:val="single" w:sz="4" w:space="0" w:color="auto"/>
              <w:bottom w:val="single" w:sz="4" w:space="0" w:color="auto"/>
              <w:right w:val="single" w:sz="4" w:space="0" w:color="auto"/>
            </w:tcBorders>
          </w:tcPr>
          <w:p w14:paraId="79BA3CFB" w14:textId="77777777" w:rsidR="000D27D2" w:rsidRPr="00B32850" w:rsidRDefault="000D27D2" w:rsidP="008E17FF">
            <w:pPr>
              <w:tabs>
                <w:tab w:val="num" w:pos="468"/>
                <w:tab w:val="left" w:pos="2558"/>
              </w:tabs>
              <w:spacing w:before="120" w:after="12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008E17FF">
              <w:rPr>
                <w:rFonts w:ascii="Arial" w:hAnsi="Arial" w:cs="Arial"/>
                <w:b/>
                <w:lang w:val="en-GB"/>
              </w:rPr>
              <w:tab/>
            </w:r>
            <w:r>
              <w:rPr>
                <w:rFonts w:ascii="Arial" w:hAnsi="Arial" w:cs="Arial"/>
                <w:sz w:val="20"/>
                <w:szCs w:val="20"/>
              </w:rPr>
              <w:t xml:space="preserve">non-identifiable </w:t>
            </w:r>
            <w:r w:rsidRPr="00B32850">
              <w:rPr>
                <w:rFonts w:ascii="Arial" w:hAnsi="Arial" w:cs="Arial"/>
                <w:sz w:val="20"/>
                <w:szCs w:val="20"/>
              </w:rPr>
              <w:tab/>
            </w:r>
            <w:r w:rsidRPr="000D27D2">
              <w:rPr>
                <w:rFonts w:ascii="Arial" w:hAnsi="Arial" w:cs="Arial"/>
                <w:sz w:val="20"/>
                <w:szCs w:val="20"/>
              </w:rPr>
              <w:t>[Yes]</w:t>
            </w:r>
            <w:r w:rsidRPr="00B32850">
              <w:rPr>
                <w:rFonts w:ascii="Arial" w:hAnsi="Arial" w:cs="Arial"/>
                <w:sz w:val="20"/>
                <w:szCs w:val="20"/>
              </w:rPr>
              <w:tab/>
            </w:r>
            <w:r w:rsidRPr="000D27D2">
              <w:rPr>
                <w:rFonts w:ascii="Arial" w:hAnsi="Arial" w:cs="Arial"/>
                <w:sz w:val="20"/>
                <w:szCs w:val="20"/>
              </w:rPr>
              <w:t>[No]</w:t>
            </w:r>
          </w:p>
          <w:p w14:paraId="79BA3CFC" w14:textId="77777777" w:rsidR="000D27D2" w:rsidRPr="00B32850" w:rsidRDefault="000D27D2" w:rsidP="008E17FF">
            <w:pPr>
              <w:tabs>
                <w:tab w:val="num" w:pos="468"/>
                <w:tab w:val="left" w:pos="2558"/>
              </w:tabs>
              <w:spacing w:before="120" w:after="120" w:line="240" w:lineRule="auto"/>
              <w:jc w:val="both"/>
              <w:rPr>
                <w:rFonts w:ascii="Arial" w:hAnsi="Arial" w:cs="Arial"/>
                <w:sz w:val="20"/>
                <w:szCs w:val="20"/>
              </w:rPr>
            </w:pPr>
            <w:r>
              <w:rPr>
                <w:rFonts w:ascii="Arial" w:hAnsi="Arial" w:cs="Arial"/>
                <w:sz w:val="20"/>
                <w:szCs w:val="20"/>
              </w:rPr>
              <w:t>(ii)</w:t>
            </w:r>
            <w:r w:rsidR="008E17FF">
              <w:rPr>
                <w:rFonts w:ascii="Arial" w:hAnsi="Arial" w:cs="Arial"/>
                <w:b/>
                <w:lang w:val="en-GB"/>
              </w:rPr>
              <w:tab/>
            </w:r>
            <w:r>
              <w:rPr>
                <w:rFonts w:ascii="Arial" w:hAnsi="Arial" w:cs="Arial"/>
                <w:sz w:val="20"/>
                <w:szCs w:val="20"/>
              </w:rPr>
              <w:t xml:space="preserve">re- identifiable </w:t>
            </w:r>
            <w:r w:rsidRPr="00B32850">
              <w:rPr>
                <w:rFonts w:ascii="Arial" w:hAnsi="Arial" w:cs="Arial"/>
                <w:sz w:val="20"/>
                <w:szCs w:val="20"/>
              </w:rPr>
              <w:tab/>
            </w:r>
            <w:r w:rsidRPr="000D27D2">
              <w:rPr>
                <w:rFonts w:ascii="Arial" w:hAnsi="Arial" w:cs="Arial"/>
                <w:sz w:val="20"/>
                <w:szCs w:val="20"/>
              </w:rPr>
              <w:t>[Yes]</w:t>
            </w:r>
            <w:r w:rsidRPr="00B32850">
              <w:rPr>
                <w:rFonts w:ascii="Arial" w:hAnsi="Arial" w:cs="Arial"/>
                <w:sz w:val="20"/>
                <w:szCs w:val="20"/>
              </w:rPr>
              <w:tab/>
            </w:r>
            <w:r w:rsidRPr="000D27D2">
              <w:rPr>
                <w:rFonts w:ascii="Arial" w:hAnsi="Arial" w:cs="Arial"/>
                <w:sz w:val="20"/>
                <w:szCs w:val="20"/>
              </w:rPr>
              <w:t>[No]</w:t>
            </w:r>
          </w:p>
          <w:p w14:paraId="79BA3CFD" w14:textId="77777777" w:rsidR="000D27D2" w:rsidRPr="00B32850" w:rsidRDefault="000D27D2" w:rsidP="008E17FF">
            <w:pPr>
              <w:tabs>
                <w:tab w:val="num" w:pos="468"/>
                <w:tab w:val="left" w:pos="2558"/>
              </w:tabs>
              <w:spacing w:before="120" w:after="120" w:line="240" w:lineRule="auto"/>
              <w:jc w:val="both"/>
              <w:rPr>
                <w:rFonts w:ascii="Arial" w:hAnsi="Arial" w:cs="Arial"/>
                <w:sz w:val="20"/>
                <w:szCs w:val="20"/>
              </w:rPr>
            </w:pPr>
            <w:r>
              <w:rPr>
                <w:rFonts w:ascii="Arial" w:hAnsi="Arial" w:cs="Arial"/>
                <w:sz w:val="20"/>
                <w:szCs w:val="20"/>
              </w:rPr>
              <w:t>(iii</w:t>
            </w:r>
            <w:r w:rsidR="008E17FF">
              <w:rPr>
                <w:rFonts w:ascii="Arial" w:hAnsi="Arial" w:cs="Arial"/>
                <w:sz w:val="20"/>
                <w:szCs w:val="20"/>
              </w:rPr>
              <w:t>)</w:t>
            </w:r>
            <w:r w:rsidR="008E17FF">
              <w:rPr>
                <w:rFonts w:ascii="Arial" w:hAnsi="Arial" w:cs="Arial"/>
                <w:b/>
                <w:lang w:val="en-GB"/>
              </w:rPr>
              <w:tab/>
            </w:r>
            <w:r>
              <w:rPr>
                <w:rFonts w:ascii="Arial" w:hAnsi="Arial" w:cs="Arial"/>
                <w:sz w:val="20"/>
                <w:szCs w:val="20"/>
              </w:rPr>
              <w:t xml:space="preserve">individually identifiable </w:t>
            </w:r>
            <w:r>
              <w:rPr>
                <w:rFonts w:ascii="Arial" w:hAnsi="Arial" w:cs="Arial"/>
                <w:sz w:val="20"/>
                <w:szCs w:val="20"/>
              </w:rPr>
              <w:tab/>
            </w:r>
            <w:r w:rsidRPr="000D27D2">
              <w:rPr>
                <w:rFonts w:ascii="Arial" w:hAnsi="Arial" w:cs="Arial"/>
                <w:sz w:val="20"/>
                <w:szCs w:val="20"/>
              </w:rPr>
              <w:t>[Yes]</w:t>
            </w:r>
            <w:r w:rsidRPr="00B32850">
              <w:rPr>
                <w:rFonts w:ascii="Arial" w:hAnsi="Arial" w:cs="Arial"/>
                <w:sz w:val="20"/>
                <w:szCs w:val="20"/>
              </w:rPr>
              <w:tab/>
            </w:r>
            <w:r w:rsidRPr="000D27D2">
              <w:rPr>
                <w:rFonts w:ascii="Arial" w:hAnsi="Arial" w:cs="Arial"/>
                <w:sz w:val="20"/>
                <w:szCs w:val="20"/>
              </w:rPr>
              <w:t>[No]</w:t>
            </w:r>
          </w:p>
          <w:p w14:paraId="79BA3CFE" w14:textId="77777777" w:rsidR="000D27D2" w:rsidRPr="000D27D2" w:rsidRDefault="000D27D2" w:rsidP="00241112">
            <w:pPr>
              <w:tabs>
                <w:tab w:val="num" w:pos="720"/>
              </w:tabs>
              <w:spacing w:before="120" w:after="120" w:line="240" w:lineRule="auto"/>
              <w:jc w:val="both"/>
              <w:rPr>
                <w:rFonts w:ascii="Arial" w:hAnsi="Arial" w:cs="Arial"/>
                <w:sz w:val="20"/>
                <w:szCs w:val="20"/>
              </w:rPr>
            </w:pPr>
            <w:r w:rsidRPr="000D27D2">
              <w:rPr>
                <w:rFonts w:ascii="Arial" w:hAnsi="Arial" w:cs="Arial"/>
                <w:sz w:val="20"/>
                <w:szCs w:val="20"/>
              </w:rPr>
              <w:t>if ‘yes’ to (iii) please provide reason why individual’s identity is required.</w:t>
            </w:r>
          </w:p>
          <w:p w14:paraId="79BA3CFF" w14:textId="77777777" w:rsidR="000D27D2" w:rsidRPr="000D27D2" w:rsidRDefault="000D27D2" w:rsidP="00241112">
            <w:pPr>
              <w:tabs>
                <w:tab w:val="num" w:pos="720"/>
              </w:tabs>
              <w:spacing w:before="120" w:after="120" w:line="240" w:lineRule="auto"/>
              <w:jc w:val="both"/>
              <w:rPr>
                <w:rFonts w:ascii="Arial" w:hAnsi="Arial" w:cs="Arial"/>
                <w:sz w:val="20"/>
                <w:szCs w:val="20"/>
              </w:rPr>
            </w:pPr>
            <w:r w:rsidRPr="000D27D2">
              <w:rPr>
                <w:rFonts w:ascii="Arial" w:hAnsi="Arial" w:cs="Arial"/>
                <w:noProof/>
                <w:sz w:val="20"/>
                <w:szCs w:val="20"/>
                <w:lang w:eastAsia="en-AU"/>
              </w:rPr>
              <mc:AlternateContent>
                <mc:Choice Requires="wps">
                  <w:drawing>
                    <wp:anchor distT="0" distB="0" distL="114300" distR="114300" simplePos="0" relativeHeight="251657728" behindDoc="0" locked="0" layoutInCell="1" allowOverlap="1" wp14:anchorId="79BA3E1E" wp14:editId="79BA3E1F">
                      <wp:simplePos x="0" y="0"/>
                      <wp:positionH relativeFrom="column">
                        <wp:posOffset>188595</wp:posOffset>
                      </wp:positionH>
                      <wp:positionV relativeFrom="paragraph">
                        <wp:posOffset>340360</wp:posOffset>
                      </wp:positionV>
                      <wp:extent cx="2857500" cy="0"/>
                      <wp:effectExtent l="7620" t="6985" r="1143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9BDD3" id="_x0000_t32" coordsize="21600,21600" o:spt="32" o:oned="t" path="m,l21600,21600e" filled="f">
                      <v:path arrowok="t" fillok="f" o:connecttype="none"/>
                      <o:lock v:ext="edit" shapetype="t"/>
                    </v:shapetype>
                    <v:shape id="AutoShape 8" o:spid="_x0000_s1026" type="#_x0000_t32" style="position:absolute;margin-left:14.85pt;margin-top:26.8pt;width: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"/>
                  </w:pict>
                </mc:Fallback>
              </mc:AlternateContent>
            </w:r>
          </w:p>
          <w:p w14:paraId="79BA3D00" w14:textId="77777777" w:rsidR="000D27D2" w:rsidRPr="00447E2B" w:rsidRDefault="000D27D2" w:rsidP="00241112">
            <w:pPr>
              <w:tabs>
                <w:tab w:val="num" w:pos="720"/>
              </w:tabs>
              <w:spacing w:before="120" w:after="120" w:line="240" w:lineRule="auto"/>
              <w:jc w:val="both"/>
              <w:rPr>
                <w:rFonts w:ascii="Arial" w:hAnsi="Arial" w:cs="Arial"/>
                <w:sz w:val="20"/>
                <w:szCs w:val="20"/>
              </w:rPr>
            </w:pPr>
          </w:p>
          <w:p w14:paraId="79BA3D01" w14:textId="77777777" w:rsidR="000D27D2" w:rsidRPr="00447E2B" w:rsidRDefault="000D27D2" w:rsidP="00241112">
            <w:pPr>
              <w:tabs>
                <w:tab w:val="num" w:pos="720"/>
              </w:tabs>
              <w:spacing w:before="120" w:after="120" w:line="240" w:lineRule="auto"/>
              <w:jc w:val="both"/>
              <w:rPr>
                <w:rFonts w:ascii="Arial" w:hAnsi="Arial" w:cs="Arial"/>
                <w:sz w:val="20"/>
                <w:szCs w:val="20"/>
              </w:rPr>
            </w:pPr>
            <w:r w:rsidRPr="00447E2B">
              <w:rPr>
                <w:rFonts w:ascii="Arial" w:hAnsi="Arial" w:cs="Arial"/>
                <w:noProof/>
                <w:sz w:val="20"/>
                <w:szCs w:val="20"/>
                <w:lang w:eastAsia="en-AU"/>
              </w:rPr>
              <mc:AlternateContent>
                <mc:Choice Requires="wps">
                  <w:drawing>
                    <wp:anchor distT="0" distB="0" distL="114300" distR="114300" simplePos="0" relativeHeight="251667968" behindDoc="0" locked="0" layoutInCell="1" allowOverlap="1" wp14:anchorId="79BA3E20" wp14:editId="79BA3E21">
                      <wp:simplePos x="0" y="0"/>
                      <wp:positionH relativeFrom="column">
                        <wp:posOffset>188595</wp:posOffset>
                      </wp:positionH>
                      <wp:positionV relativeFrom="paragraph">
                        <wp:posOffset>43815</wp:posOffset>
                      </wp:positionV>
                      <wp:extent cx="2857500" cy="0"/>
                      <wp:effectExtent l="7620" t="5715" r="11430" b="1333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2E9D1" id="AutoShape 9" o:spid="_x0000_s1026" type="#_x0000_t32" style="position:absolute;margin-left:14.85pt;margin-top:3.45pt;width:2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"/>
                  </w:pict>
                </mc:Fallback>
              </mc:AlternateContent>
            </w:r>
          </w:p>
          <w:p w14:paraId="79BA3D02" w14:textId="77777777" w:rsidR="000D27D2" w:rsidRPr="000D27D2" w:rsidRDefault="000D27D2" w:rsidP="00ED5277">
            <w:pPr>
              <w:tabs>
                <w:tab w:val="num" w:pos="720"/>
              </w:tabs>
              <w:spacing w:after="120" w:line="240" w:lineRule="auto"/>
              <w:jc w:val="both"/>
              <w:rPr>
                <w:rFonts w:ascii="Arial" w:hAnsi="Arial" w:cs="Arial"/>
                <w:sz w:val="20"/>
                <w:szCs w:val="20"/>
              </w:rPr>
            </w:pPr>
            <w:r>
              <w:rPr>
                <w:rFonts w:ascii="Arial" w:hAnsi="Arial" w:cs="Arial"/>
                <w:sz w:val="20"/>
                <w:szCs w:val="20"/>
              </w:rPr>
              <w:tab/>
            </w:r>
            <w:r w:rsidRPr="000D27D2">
              <w:rPr>
                <w:rFonts w:ascii="Arial" w:hAnsi="Arial" w:cs="Arial"/>
                <w:sz w:val="20"/>
                <w:szCs w:val="20"/>
              </w:rPr>
              <w:t>add attachment if more space required</w:t>
            </w:r>
          </w:p>
        </w:tc>
      </w:tr>
      <w:tr w:rsidR="00C61808" w:rsidRPr="00B03880" w14:paraId="79BA3D07" w14:textId="77777777" w:rsidTr="0021771D">
        <w:trPr>
          <w:cantSplit/>
          <w:trHeight w:val="852"/>
        </w:trPr>
        <w:tc>
          <w:tcPr>
            <w:tcW w:w="738" w:type="dxa"/>
            <w:vMerge w:val="restart"/>
            <w:vAlign w:val="center"/>
          </w:tcPr>
          <w:p w14:paraId="79BA3D04" w14:textId="77777777" w:rsidR="00C61808" w:rsidRPr="000670EB" w:rsidRDefault="00C61808" w:rsidP="00241112">
            <w:pPr>
              <w:pStyle w:val="Heading7"/>
              <w:spacing w:before="120" w:after="120"/>
              <w:ind w:left="34" w:hanging="34"/>
              <w:rPr>
                <w:rFonts w:ascii="Arial" w:hAnsi="Arial" w:cs="Arial"/>
                <w:sz w:val="20"/>
                <w:szCs w:val="20"/>
                <w:lang w:val="en-GB"/>
              </w:rPr>
            </w:pPr>
            <w:r w:rsidRPr="000670EB">
              <w:rPr>
                <w:rFonts w:ascii="Arial" w:hAnsi="Arial" w:cs="Arial"/>
                <w:sz w:val="20"/>
                <w:szCs w:val="20"/>
                <w:lang w:val="en-GB"/>
              </w:rPr>
              <w:t xml:space="preserve">Item </w:t>
            </w:r>
            <w:r w:rsidR="00A40F83">
              <w:rPr>
                <w:rFonts w:ascii="Arial" w:hAnsi="Arial" w:cs="Arial"/>
                <w:sz w:val="20"/>
                <w:szCs w:val="20"/>
                <w:lang w:val="en-GB"/>
              </w:rPr>
              <w:t>C3</w:t>
            </w:r>
          </w:p>
        </w:tc>
        <w:tc>
          <w:tcPr>
            <w:tcW w:w="2551" w:type="dxa"/>
          </w:tcPr>
          <w:p w14:paraId="79BA3D05" w14:textId="77777777" w:rsidR="00C61808" w:rsidRPr="00B03880" w:rsidRDefault="00C61808" w:rsidP="00241112">
            <w:pPr>
              <w:tabs>
                <w:tab w:val="num" w:pos="720"/>
              </w:tabs>
              <w:spacing w:before="120" w:after="120" w:line="240" w:lineRule="auto"/>
              <w:jc w:val="both"/>
              <w:rPr>
                <w:rFonts w:ascii="Arial" w:hAnsi="Arial" w:cs="Arial"/>
                <w:sz w:val="20"/>
                <w:szCs w:val="20"/>
                <w:lang w:val="en-GB"/>
              </w:rPr>
            </w:pPr>
            <w:r w:rsidRPr="000670EB">
              <w:rPr>
                <w:rFonts w:ascii="Arial" w:hAnsi="Arial" w:cs="Arial"/>
                <w:b/>
                <w:sz w:val="20"/>
                <w:szCs w:val="20"/>
              </w:rPr>
              <w:t>Data source/collection</w:t>
            </w:r>
            <w:r w:rsidRPr="000670EB">
              <w:rPr>
                <w:rFonts w:ascii="Arial" w:hAnsi="Arial" w:cs="Arial"/>
                <w:sz w:val="20"/>
                <w:szCs w:val="20"/>
              </w:rPr>
              <w:t xml:space="preserve">(s) from which the </w:t>
            </w:r>
            <w:r w:rsidR="00241112">
              <w:rPr>
                <w:rFonts w:ascii="Arial" w:hAnsi="Arial" w:cs="Arial"/>
                <w:sz w:val="20"/>
                <w:szCs w:val="20"/>
              </w:rPr>
              <w:t>D</w:t>
            </w:r>
            <w:r w:rsidRPr="000670EB">
              <w:rPr>
                <w:rFonts w:ascii="Arial" w:hAnsi="Arial" w:cs="Arial"/>
                <w:sz w:val="20"/>
                <w:szCs w:val="20"/>
              </w:rPr>
              <w:t>ata will be sourced (if known)</w:t>
            </w:r>
          </w:p>
        </w:tc>
        <w:tc>
          <w:tcPr>
            <w:tcW w:w="6251" w:type="dxa"/>
          </w:tcPr>
          <w:p w14:paraId="79BA3D06" w14:textId="77777777" w:rsidR="00C61808" w:rsidRPr="000670EB" w:rsidRDefault="00ED5277" w:rsidP="00241112">
            <w:pPr>
              <w:spacing w:before="120" w:after="120" w:line="240" w:lineRule="auto"/>
              <w:jc w:val="both"/>
              <w:rPr>
                <w:rFonts w:ascii="Arial" w:hAnsi="Arial" w:cs="Arial"/>
                <w:i/>
                <w:sz w:val="20"/>
                <w:szCs w:val="20"/>
              </w:rPr>
            </w:pPr>
            <w:r w:rsidRPr="00ED5277">
              <w:rPr>
                <w:rFonts w:ascii="Arial" w:hAnsi="Arial" w:cs="Arial"/>
                <w:i/>
                <w:sz w:val="20"/>
                <w:szCs w:val="20"/>
              </w:rPr>
              <w:t>Insert</w:t>
            </w:r>
            <w:r>
              <w:rPr>
                <w:rFonts w:ascii="Arial" w:hAnsi="Arial" w:cs="Arial"/>
                <w:i/>
                <w:sz w:val="20"/>
                <w:szCs w:val="20"/>
              </w:rPr>
              <w:t xml:space="preserve"> </w:t>
            </w:r>
          </w:p>
        </w:tc>
      </w:tr>
      <w:tr w:rsidR="00C61808" w:rsidRPr="00B03880" w14:paraId="79BA3D0E" w14:textId="77777777" w:rsidTr="0021771D">
        <w:trPr>
          <w:cantSplit/>
          <w:trHeight w:val="202"/>
        </w:trPr>
        <w:tc>
          <w:tcPr>
            <w:tcW w:w="738" w:type="dxa"/>
            <w:vMerge/>
            <w:vAlign w:val="center"/>
          </w:tcPr>
          <w:p w14:paraId="79BA3D08" w14:textId="77777777" w:rsidR="00C61808" w:rsidRPr="000670EB" w:rsidRDefault="00C61808" w:rsidP="00241112">
            <w:pPr>
              <w:pStyle w:val="Heading7"/>
              <w:spacing w:before="120" w:after="120"/>
              <w:ind w:left="34" w:hanging="34"/>
              <w:rPr>
                <w:rFonts w:ascii="Arial" w:hAnsi="Arial" w:cs="Arial"/>
                <w:sz w:val="20"/>
                <w:szCs w:val="20"/>
                <w:lang w:val="en-GB"/>
              </w:rPr>
            </w:pPr>
          </w:p>
        </w:tc>
        <w:tc>
          <w:tcPr>
            <w:tcW w:w="2551" w:type="dxa"/>
          </w:tcPr>
          <w:p w14:paraId="79BA3D09" w14:textId="77777777" w:rsidR="00C61808" w:rsidRPr="000670EB" w:rsidRDefault="00C61808" w:rsidP="00241112">
            <w:pPr>
              <w:tabs>
                <w:tab w:val="num" w:pos="720"/>
              </w:tabs>
              <w:spacing w:before="120" w:after="120" w:line="240" w:lineRule="auto"/>
              <w:jc w:val="both"/>
              <w:rPr>
                <w:rFonts w:ascii="Arial" w:hAnsi="Arial" w:cs="Arial"/>
                <w:b/>
                <w:sz w:val="20"/>
                <w:szCs w:val="20"/>
              </w:rPr>
            </w:pPr>
            <w:r>
              <w:rPr>
                <w:rFonts w:ascii="Arial" w:hAnsi="Arial" w:cs="Arial"/>
                <w:b/>
                <w:sz w:val="20"/>
                <w:szCs w:val="20"/>
              </w:rPr>
              <w:t>Is</w:t>
            </w:r>
            <w:r w:rsidR="00220976">
              <w:rPr>
                <w:rFonts w:ascii="Arial" w:hAnsi="Arial" w:cs="Arial"/>
                <w:b/>
                <w:sz w:val="20"/>
                <w:szCs w:val="20"/>
              </w:rPr>
              <w:t xml:space="preserve"> </w:t>
            </w:r>
            <w:r w:rsidRPr="000670EB">
              <w:rPr>
                <w:rFonts w:ascii="Arial" w:hAnsi="Arial" w:cs="Arial"/>
                <w:b/>
                <w:sz w:val="20"/>
                <w:szCs w:val="20"/>
              </w:rPr>
              <w:t>Data Custodian</w:t>
            </w:r>
            <w:r>
              <w:rPr>
                <w:rFonts w:ascii="Arial" w:hAnsi="Arial" w:cs="Arial"/>
                <w:b/>
                <w:sz w:val="20"/>
                <w:szCs w:val="20"/>
              </w:rPr>
              <w:t>(s)</w:t>
            </w:r>
            <w:r w:rsidR="00220976">
              <w:rPr>
                <w:rFonts w:ascii="Arial" w:hAnsi="Arial" w:cs="Arial"/>
                <w:b/>
                <w:sz w:val="20"/>
                <w:szCs w:val="20"/>
              </w:rPr>
              <w:t xml:space="preserve"> </w:t>
            </w:r>
            <w:r w:rsidRPr="000670EB">
              <w:rPr>
                <w:rFonts w:ascii="Arial" w:hAnsi="Arial" w:cs="Arial"/>
                <w:b/>
                <w:sz w:val="20"/>
                <w:szCs w:val="20"/>
              </w:rPr>
              <w:t>approval required</w:t>
            </w:r>
            <w:r>
              <w:rPr>
                <w:rFonts w:ascii="Arial" w:hAnsi="Arial" w:cs="Arial"/>
                <w:b/>
                <w:sz w:val="20"/>
                <w:szCs w:val="20"/>
              </w:rPr>
              <w:t>?</w:t>
            </w:r>
            <w:r w:rsidRPr="000670EB">
              <w:rPr>
                <w:rFonts w:ascii="Arial" w:hAnsi="Arial" w:cs="Arial"/>
                <w:b/>
                <w:sz w:val="20"/>
                <w:szCs w:val="20"/>
              </w:rPr>
              <w:t xml:space="preserve"> </w:t>
            </w:r>
            <w:r w:rsidRPr="000670EB">
              <w:rPr>
                <w:rFonts w:ascii="Arial" w:hAnsi="Arial" w:cs="Arial"/>
                <w:sz w:val="20"/>
                <w:szCs w:val="20"/>
              </w:rPr>
              <w:t>(circle)</w:t>
            </w:r>
          </w:p>
        </w:tc>
        <w:tc>
          <w:tcPr>
            <w:tcW w:w="6251" w:type="dxa"/>
          </w:tcPr>
          <w:p w14:paraId="79BA3D0A" w14:textId="77777777" w:rsidR="00C61808" w:rsidRPr="009D7177" w:rsidRDefault="00C61808" w:rsidP="00241112">
            <w:pPr>
              <w:tabs>
                <w:tab w:val="num" w:pos="720"/>
              </w:tabs>
              <w:spacing w:before="120" w:after="120" w:line="240" w:lineRule="auto"/>
              <w:jc w:val="both"/>
              <w:rPr>
                <w:rFonts w:ascii="Arial" w:hAnsi="Arial" w:cs="Arial"/>
                <w:b/>
                <w:sz w:val="20"/>
                <w:szCs w:val="20"/>
              </w:rPr>
            </w:pPr>
            <w:r w:rsidRPr="009D7177">
              <w:rPr>
                <w:rFonts w:ascii="Arial" w:hAnsi="Arial" w:cs="Arial"/>
                <w:b/>
                <w:sz w:val="20"/>
                <w:szCs w:val="20"/>
              </w:rPr>
              <w:tab/>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p w14:paraId="79BA3D0B" w14:textId="77777777" w:rsidR="00C61808" w:rsidRDefault="00C61808" w:rsidP="00241112">
            <w:pPr>
              <w:tabs>
                <w:tab w:val="num" w:pos="720"/>
              </w:tabs>
              <w:spacing w:before="120" w:after="120" w:line="240" w:lineRule="auto"/>
              <w:jc w:val="both"/>
              <w:rPr>
                <w:rFonts w:ascii="Arial" w:hAnsi="Arial" w:cs="Arial"/>
                <w:i/>
                <w:sz w:val="20"/>
                <w:szCs w:val="20"/>
                <w:lang w:val="en-GB"/>
              </w:rPr>
            </w:pPr>
            <w:r w:rsidRPr="000670EB">
              <w:rPr>
                <w:rFonts w:ascii="Arial" w:hAnsi="Arial" w:cs="Arial"/>
                <w:i/>
                <w:sz w:val="20"/>
                <w:szCs w:val="20"/>
                <w:lang w:val="en-GB"/>
              </w:rPr>
              <w:t>If yes, Data Custodian</w:t>
            </w:r>
            <w:r>
              <w:rPr>
                <w:rFonts w:ascii="Arial" w:hAnsi="Arial" w:cs="Arial"/>
                <w:i/>
                <w:sz w:val="20"/>
                <w:szCs w:val="20"/>
                <w:lang w:val="en-GB"/>
              </w:rPr>
              <w:t>(s)</w:t>
            </w:r>
            <w:r w:rsidRPr="000670EB">
              <w:rPr>
                <w:rFonts w:ascii="Arial" w:hAnsi="Arial" w:cs="Arial"/>
                <w:i/>
                <w:sz w:val="20"/>
                <w:szCs w:val="20"/>
                <w:lang w:val="en-GB"/>
              </w:rPr>
              <w:t xml:space="preserve"> to</w:t>
            </w:r>
            <w:r>
              <w:rPr>
                <w:rFonts w:ascii="Arial" w:hAnsi="Arial" w:cs="Arial"/>
                <w:i/>
                <w:sz w:val="20"/>
                <w:szCs w:val="20"/>
                <w:lang w:val="en-GB"/>
              </w:rPr>
              <w:t xml:space="preserve"> name,</w:t>
            </w:r>
            <w:r w:rsidRPr="000670EB">
              <w:rPr>
                <w:rFonts w:ascii="Arial" w:hAnsi="Arial" w:cs="Arial"/>
                <w:i/>
                <w:sz w:val="20"/>
                <w:szCs w:val="20"/>
                <w:lang w:val="en-GB"/>
              </w:rPr>
              <w:t xml:space="preserve"> sign</w:t>
            </w:r>
            <w:r>
              <w:rPr>
                <w:rFonts w:ascii="Arial" w:hAnsi="Arial" w:cs="Arial"/>
                <w:i/>
                <w:sz w:val="20"/>
                <w:szCs w:val="20"/>
                <w:lang w:val="en-GB"/>
              </w:rPr>
              <w:t xml:space="preserve"> and date</w:t>
            </w:r>
          </w:p>
          <w:p w14:paraId="79BA3D0C" w14:textId="77777777" w:rsidR="00C61808" w:rsidRDefault="00930532" w:rsidP="00241112">
            <w:pPr>
              <w:tabs>
                <w:tab w:val="num" w:pos="720"/>
              </w:tabs>
              <w:spacing w:before="120" w:after="120" w:line="240" w:lineRule="auto"/>
              <w:jc w:val="both"/>
              <w:rPr>
                <w:rFonts w:ascii="Arial" w:hAnsi="Arial" w:cs="Arial"/>
                <w:i/>
                <w:sz w:val="20"/>
                <w:szCs w:val="20"/>
                <w:lang w:val="en-GB"/>
              </w:rPr>
            </w:pPr>
            <w:r>
              <w:rPr>
                <w:noProof/>
                <w:lang w:eastAsia="en-AU"/>
              </w:rPr>
              <mc:AlternateContent>
                <mc:Choice Requires="wps">
                  <w:drawing>
                    <wp:anchor distT="4294967295" distB="4294967295" distL="114300" distR="114300" simplePos="0" relativeHeight="251637248" behindDoc="0" locked="0" layoutInCell="1" allowOverlap="1" wp14:anchorId="79BA3E22" wp14:editId="79BA3E23">
                      <wp:simplePos x="0" y="0"/>
                      <wp:positionH relativeFrom="column">
                        <wp:posOffset>74295</wp:posOffset>
                      </wp:positionH>
                      <wp:positionV relativeFrom="paragraph">
                        <wp:posOffset>200024</wp:posOffset>
                      </wp:positionV>
                      <wp:extent cx="29718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D0762" id="AutoShape 6" o:spid="_x0000_s1026" type="#_x0000_t32" style="position:absolute;margin-left:5.85pt;margin-top:15.75pt;width:234pt;height:0;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"/>
                  </w:pict>
                </mc:Fallback>
              </mc:AlternateContent>
            </w:r>
          </w:p>
          <w:p w14:paraId="79BA3D0D" w14:textId="77777777" w:rsidR="00C61808" w:rsidRPr="00B03880" w:rsidRDefault="00930532" w:rsidP="00241112">
            <w:pPr>
              <w:spacing w:before="120" w:after="120" w:line="240" w:lineRule="auto"/>
              <w:jc w:val="both"/>
              <w:rPr>
                <w:rFonts w:ascii="Arial" w:hAnsi="Arial" w:cs="Arial"/>
                <w:sz w:val="20"/>
                <w:szCs w:val="20"/>
              </w:rPr>
            </w:pPr>
            <w:r>
              <w:rPr>
                <w:noProof/>
                <w:lang w:eastAsia="en-AU"/>
              </w:rPr>
              <mc:AlternateContent>
                <mc:Choice Requires="wps">
                  <w:drawing>
                    <wp:anchor distT="4294967295" distB="4294967295" distL="114300" distR="114300" simplePos="0" relativeHeight="251648512" behindDoc="0" locked="0" layoutInCell="1" allowOverlap="1" wp14:anchorId="79BA3E24" wp14:editId="79BA3E25">
                      <wp:simplePos x="0" y="0"/>
                      <wp:positionH relativeFrom="column">
                        <wp:posOffset>74295</wp:posOffset>
                      </wp:positionH>
                      <wp:positionV relativeFrom="paragraph">
                        <wp:posOffset>222884</wp:posOffset>
                      </wp:positionV>
                      <wp:extent cx="2971800" cy="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BFE7E" id="AutoShape 7" o:spid="_x0000_s1026" type="#_x0000_t32" style="position:absolute;margin-left:5.85pt;margin-top:17.55pt;width:234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"/>
                  </w:pict>
                </mc:Fallback>
              </mc:AlternateContent>
            </w:r>
            <w:r w:rsidR="00C61808" w:rsidRPr="000670EB">
              <w:rPr>
                <w:rFonts w:ascii="Arial" w:hAnsi="Arial" w:cs="Arial"/>
                <w:i/>
                <w:sz w:val="20"/>
                <w:szCs w:val="20"/>
                <w:lang w:val="en-GB"/>
              </w:rPr>
              <w:t xml:space="preserve"> </w:t>
            </w:r>
          </w:p>
        </w:tc>
      </w:tr>
      <w:tr w:rsidR="003B1799" w:rsidRPr="00B03880" w14:paraId="79BA3D12" w14:textId="77777777" w:rsidTr="0021771D">
        <w:trPr>
          <w:cantSplit/>
        </w:trPr>
        <w:tc>
          <w:tcPr>
            <w:tcW w:w="738" w:type="dxa"/>
            <w:vAlign w:val="center"/>
          </w:tcPr>
          <w:p w14:paraId="79BA3D0F" w14:textId="77777777" w:rsidR="003B1799" w:rsidRPr="000670EB" w:rsidRDefault="00973776"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 xml:space="preserve">Item </w:t>
            </w:r>
            <w:r w:rsidR="00717466">
              <w:rPr>
                <w:rFonts w:ascii="Arial" w:hAnsi="Arial" w:cs="Arial"/>
                <w:sz w:val="20"/>
                <w:szCs w:val="20"/>
                <w:lang w:val="en-GB"/>
              </w:rPr>
              <w:t>C4</w:t>
            </w:r>
          </w:p>
        </w:tc>
        <w:tc>
          <w:tcPr>
            <w:tcW w:w="2551" w:type="dxa"/>
            <w:vAlign w:val="center"/>
          </w:tcPr>
          <w:p w14:paraId="79BA3D10" w14:textId="77777777" w:rsidR="003B1799" w:rsidRPr="00B03880" w:rsidRDefault="00E746BE" w:rsidP="00241112">
            <w:pPr>
              <w:tabs>
                <w:tab w:val="num" w:pos="720"/>
              </w:tabs>
              <w:spacing w:before="120" w:after="120" w:line="240" w:lineRule="auto"/>
              <w:jc w:val="both"/>
              <w:rPr>
                <w:rFonts w:ascii="Arial" w:hAnsi="Arial" w:cs="Arial"/>
                <w:sz w:val="20"/>
                <w:szCs w:val="20"/>
              </w:rPr>
            </w:pPr>
            <w:r w:rsidRPr="00B03880">
              <w:rPr>
                <w:rFonts w:ascii="Arial" w:hAnsi="Arial" w:cs="Arial"/>
                <w:b/>
                <w:sz w:val="20"/>
                <w:szCs w:val="20"/>
              </w:rPr>
              <w:t>Data Security</w:t>
            </w:r>
          </w:p>
        </w:tc>
        <w:tc>
          <w:tcPr>
            <w:tcW w:w="6251" w:type="dxa"/>
          </w:tcPr>
          <w:p w14:paraId="79BA3D11" w14:textId="77777777" w:rsidR="003B1799" w:rsidRPr="00B03880" w:rsidRDefault="00973776" w:rsidP="00241112">
            <w:pPr>
              <w:tabs>
                <w:tab w:val="num" w:pos="720"/>
              </w:tabs>
              <w:spacing w:before="120" w:after="120" w:line="240" w:lineRule="auto"/>
              <w:jc w:val="both"/>
              <w:rPr>
                <w:rFonts w:ascii="Arial" w:hAnsi="Arial" w:cs="Arial"/>
                <w:sz w:val="20"/>
                <w:szCs w:val="20"/>
              </w:rPr>
            </w:pPr>
            <w:r>
              <w:rPr>
                <w:rFonts w:ascii="Arial" w:hAnsi="Arial" w:cs="Arial"/>
                <w:i/>
                <w:sz w:val="20"/>
                <w:szCs w:val="20"/>
              </w:rPr>
              <w:t xml:space="preserve">Recipient to provide details </w:t>
            </w:r>
            <w:r w:rsidR="00E746BE" w:rsidRPr="00B03880">
              <w:rPr>
                <w:rFonts w:ascii="Arial" w:hAnsi="Arial" w:cs="Arial"/>
                <w:i/>
                <w:sz w:val="20"/>
                <w:szCs w:val="20"/>
              </w:rPr>
              <w:t>of how the Data will be stored securely</w:t>
            </w:r>
          </w:p>
        </w:tc>
      </w:tr>
      <w:tr w:rsidR="00C61DCF" w:rsidRPr="00B03880" w14:paraId="79BA3D16" w14:textId="77777777" w:rsidTr="0021771D">
        <w:trPr>
          <w:cantSplit/>
        </w:trPr>
        <w:tc>
          <w:tcPr>
            <w:tcW w:w="738" w:type="dxa"/>
            <w:vMerge w:val="restart"/>
            <w:vAlign w:val="center"/>
          </w:tcPr>
          <w:p w14:paraId="79BA3D13" w14:textId="77777777" w:rsidR="00C61DCF" w:rsidRPr="00B03880" w:rsidRDefault="00C61DCF" w:rsidP="00241112">
            <w:pPr>
              <w:pStyle w:val="Heading7"/>
              <w:spacing w:before="120" w:after="120"/>
              <w:ind w:left="34" w:hanging="34"/>
              <w:rPr>
                <w:rFonts w:ascii="Arial" w:hAnsi="Arial" w:cs="Arial"/>
                <w:sz w:val="20"/>
                <w:szCs w:val="20"/>
                <w:lang w:val="en-GB"/>
              </w:rPr>
            </w:pPr>
            <w:r w:rsidRPr="00B03880">
              <w:rPr>
                <w:rFonts w:ascii="Arial" w:hAnsi="Arial" w:cs="Arial"/>
                <w:sz w:val="20"/>
                <w:szCs w:val="20"/>
                <w:lang w:val="en-GB"/>
              </w:rPr>
              <w:t xml:space="preserve">Item </w:t>
            </w:r>
            <w:r w:rsidR="00717466">
              <w:rPr>
                <w:rFonts w:ascii="Arial" w:hAnsi="Arial" w:cs="Arial"/>
                <w:sz w:val="20"/>
                <w:szCs w:val="20"/>
                <w:lang w:val="en-GB"/>
              </w:rPr>
              <w:t>C5</w:t>
            </w:r>
          </w:p>
        </w:tc>
        <w:tc>
          <w:tcPr>
            <w:tcW w:w="2551" w:type="dxa"/>
            <w:vAlign w:val="center"/>
          </w:tcPr>
          <w:p w14:paraId="79BA3D14" w14:textId="77777777" w:rsidR="00C61DCF" w:rsidRPr="00B03880" w:rsidRDefault="00A40F83" w:rsidP="00241112">
            <w:pPr>
              <w:tabs>
                <w:tab w:val="num" w:pos="720"/>
              </w:tabs>
              <w:spacing w:before="120" w:after="120" w:line="240" w:lineRule="auto"/>
              <w:jc w:val="both"/>
              <w:rPr>
                <w:rFonts w:ascii="Arial" w:hAnsi="Arial" w:cs="Arial"/>
                <w:b/>
                <w:sz w:val="20"/>
                <w:szCs w:val="20"/>
              </w:rPr>
            </w:pPr>
            <w:r>
              <w:rPr>
                <w:rFonts w:ascii="Arial" w:hAnsi="Arial" w:cs="Arial"/>
                <w:b/>
                <w:sz w:val="20"/>
                <w:szCs w:val="20"/>
              </w:rPr>
              <w:t>Additional r</w:t>
            </w:r>
            <w:r w:rsidR="00C61DCF" w:rsidRPr="00B03880">
              <w:rPr>
                <w:rFonts w:ascii="Arial" w:hAnsi="Arial" w:cs="Arial"/>
                <w:b/>
                <w:sz w:val="20"/>
                <w:szCs w:val="20"/>
              </w:rPr>
              <w:t>estrictions on use of Data</w:t>
            </w:r>
            <w:r w:rsidR="00C61DCF">
              <w:rPr>
                <w:rFonts w:ascii="Arial" w:hAnsi="Arial" w:cs="Arial"/>
                <w:b/>
                <w:sz w:val="20"/>
                <w:szCs w:val="20"/>
              </w:rPr>
              <w:t xml:space="preserve"> </w:t>
            </w:r>
            <w:r w:rsidR="00C61DCF" w:rsidRPr="000670EB">
              <w:rPr>
                <w:rFonts w:ascii="Arial" w:hAnsi="Arial" w:cs="Arial"/>
                <w:sz w:val="20"/>
                <w:szCs w:val="20"/>
              </w:rPr>
              <w:t>(circle)</w:t>
            </w:r>
          </w:p>
        </w:tc>
        <w:tc>
          <w:tcPr>
            <w:tcW w:w="6251" w:type="dxa"/>
          </w:tcPr>
          <w:p w14:paraId="79BA3D15" w14:textId="77777777" w:rsidR="00C61DCF" w:rsidRPr="00B03880" w:rsidRDefault="00C61DCF" w:rsidP="00241112">
            <w:pPr>
              <w:tabs>
                <w:tab w:val="num" w:pos="720"/>
              </w:tabs>
              <w:spacing w:before="120" w:after="120" w:line="240" w:lineRule="auto"/>
              <w:jc w:val="both"/>
              <w:rPr>
                <w:rFonts w:ascii="Arial" w:hAnsi="Arial" w:cs="Arial"/>
                <w:i/>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C61DCF" w:rsidRPr="00B03880" w14:paraId="79BA3D1A" w14:textId="77777777" w:rsidTr="0021771D">
        <w:trPr>
          <w:cantSplit/>
          <w:trHeight w:val="1008"/>
        </w:trPr>
        <w:tc>
          <w:tcPr>
            <w:tcW w:w="738" w:type="dxa"/>
            <w:vMerge/>
            <w:vAlign w:val="center"/>
          </w:tcPr>
          <w:p w14:paraId="79BA3D17" w14:textId="77777777" w:rsidR="00C61DCF" w:rsidRDefault="00C61DCF" w:rsidP="00241112">
            <w:pPr>
              <w:pStyle w:val="Heading7"/>
              <w:spacing w:before="120" w:after="120"/>
              <w:ind w:left="34" w:hanging="34"/>
              <w:rPr>
                <w:rFonts w:ascii="Arial" w:hAnsi="Arial" w:cs="Arial"/>
                <w:sz w:val="20"/>
                <w:szCs w:val="20"/>
                <w:lang w:val="en-GB"/>
              </w:rPr>
            </w:pPr>
          </w:p>
        </w:tc>
        <w:tc>
          <w:tcPr>
            <w:tcW w:w="2551" w:type="dxa"/>
          </w:tcPr>
          <w:p w14:paraId="79BA3D18" w14:textId="77777777" w:rsidR="00C61DCF" w:rsidRPr="00B03880" w:rsidRDefault="00C61DCF" w:rsidP="00241112">
            <w:pPr>
              <w:pStyle w:val="Heading7"/>
              <w:spacing w:before="120" w:after="120"/>
              <w:ind w:left="33" w:hanging="33"/>
              <w:rPr>
                <w:rFonts w:ascii="Arial" w:hAnsi="Arial" w:cs="Arial"/>
                <w:b/>
                <w:sz w:val="20"/>
                <w:szCs w:val="20"/>
              </w:rPr>
            </w:pPr>
            <w:r w:rsidRPr="000670EB">
              <w:rPr>
                <w:rFonts w:ascii="Arial" w:hAnsi="Arial" w:cs="Arial"/>
                <w:b/>
                <w:sz w:val="20"/>
                <w:szCs w:val="20"/>
              </w:rPr>
              <w:t>If yes, provide details</w:t>
            </w:r>
          </w:p>
        </w:tc>
        <w:tc>
          <w:tcPr>
            <w:tcW w:w="6251" w:type="dxa"/>
          </w:tcPr>
          <w:p w14:paraId="79BA3D19" w14:textId="1131DF8C" w:rsidR="00C61DCF" w:rsidRPr="00B03880" w:rsidRDefault="00094AFF" w:rsidP="00241112">
            <w:pPr>
              <w:tabs>
                <w:tab w:val="num" w:pos="720"/>
              </w:tabs>
              <w:spacing w:before="120" w:after="120" w:line="240" w:lineRule="auto"/>
              <w:jc w:val="both"/>
              <w:rPr>
                <w:rFonts w:ascii="Arial" w:hAnsi="Arial" w:cs="Arial"/>
                <w:sz w:val="20"/>
                <w:szCs w:val="20"/>
              </w:rPr>
            </w:pPr>
            <w:r>
              <w:rPr>
                <w:rFonts w:ascii="Arial" w:hAnsi="Arial" w:cs="Arial"/>
                <w:i/>
                <w:sz w:val="20"/>
                <w:szCs w:val="20"/>
              </w:rPr>
              <w:t>Health Service</w:t>
            </w:r>
            <w:r w:rsidR="004038A0">
              <w:rPr>
                <w:rFonts w:ascii="Arial" w:hAnsi="Arial" w:cs="Arial"/>
                <w:i/>
                <w:sz w:val="20"/>
                <w:szCs w:val="20"/>
              </w:rPr>
              <w:t xml:space="preserve"> </w:t>
            </w:r>
            <w:r w:rsidR="00C61DCF">
              <w:rPr>
                <w:rFonts w:ascii="Arial" w:hAnsi="Arial" w:cs="Arial"/>
                <w:i/>
                <w:sz w:val="20"/>
                <w:szCs w:val="20"/>
              </w:rPr>
              <w:t>to detail (</w:t>
            </w:r>
            <w:r w:rsidR="00C61DCF" w:rsidRPr="00B03880">
              <w:rPr>
                <w:rFonts w:ascii="Arial" w:hAnsi="Arial" w:cs="Arial"/>
                <w:i/>
                <w:sz w:val="20"/>
                <w:szCs w:val="20"/>
              </w:rPr>
              <w:t>for example</w:t>
            </w:r>
            <w:r w:rsidR="001727E0" w:rsidRPr="00B03880">
              <w:rPr>
                <w:rFonts w:ascii="Arial" w:hAnsi="Arial" w:cs="Arial"/>
                <w:i/>
                <w:sz w:val="20"/>
                <w:szCs w:val="20"/>
              </w:rPr>
              <w:t>: “</w:t>
            </w:r>
            <w:r w:rsidR="00C61DCF" w:rsidRPr="00B03880">
              <w:rPr>
                <w:rFonts w:ascii="Arial" w:hAnsi="Arial" w:cs="Arial"/>
                <w:i/>
                <w:sz w:val="20"/>
                <w:szCs w:val="20"/>
              </w:rPr>
              <w:t>to be used only for non-clinical research</w:t>
            </w:r>
            <w:r w:rsidR="00C61DCF">
              <w:rPr>
                <w:rFonts w:ascii="Arial" w:hAnsi="Arial" w:cs="Arial"/>
                <w:i/>
                <w:sz w:val="20"/>
                <w:szCs w:val="20"/>
              </w:rPr>
              <w:t xml:space="preserve">”; </w:t>
            </w:r>
            <w:r w:rsidR="0021771D">
              <w:rPr>
                <w:rFonts w:ascii="Arial" w:hAnsi="Arial" w:cs="Arial"/>
                <w:i/>
                <w:sz w:val="20"/>
                <w:szCs w:val="20"/>
              </w:rPr>
              <w:t>"</w:t>
            </w:r>
            <w:r w:rsidR="00C61DCF" w:rsidRPr="00B03880">
              <w:rPr>
                <w:rFonts w:ascii="Arial" w:hAnsi="Arial" w:cs="Arial"/>
                <w:i/>
                <w:sz w:val="20"/>
                <w:szCs w:val="20"/>
              </w:rPr>
              <w:t>not to be used in the treatment or diagnosis of humans”</w:t>
            </w:r>
            <w:r w:rsidR="00C61DCF">
              <w:rPr>
                <w:rFonts w:ascii="Arial" w:hAnsi="Arial" w:cs="Arial"/>
                <w:i/>
                <w:sz w:val="20"/>
                <w:szCs w:val="20"/>
              </w:rPr>
              <w:t>)</w:t>
            </w:r>
          </w:p>
        </w:tc>
      </w:tr>
      <w:tr w:rsidR="00E746BE" w:rsidRPr="00B03880" w14:paraId="79BA3D1E" w14:textId="77777777" w:rsidTr="0021771D">
        <w:trPr>
          <w:cantSplit/>
          <w:trHeight w:val="1008"/>
        </w:trPr>
        <w:tc>
          <w:tcPr>
            <w:tcW w:w="738" w:type="dxa"/>
            <w:vMerge w:val="restart"/>
            <w:vAlign w:val="center"/>
          </w:tcPr>
          <w:p w14:paraId="79BA3D1B" w14:textId="77777777" w:rsidR="00E746BE" w:rsidRPr="00B03880" w:rsidRDefault="00973776" w:rsidP="00241112">
            <w:pPr>
              <w:pStyle w:val="Heading7"/>
              <w:spacing w:before="120" w:after="120"/>
              <w:ind w:left="34" w:hanging="34"/>
              <w:rPr>
                <w:rFonts w:ascii="Arial" w:hAnsi="Arial" w:cs="Arial"/>
                <w:sz w:val="20"/>
                <w:szCs w:val="20"/>
                <w:lang w:val="en-GB"/>
              </w:rPr>
            </w:pPr>
            <w:r>
              <w:rPr>
                <w:rFonts w:ascii="Arial" w:hAnsi="Arial" w:cs="Arial"/>
                <w:sz w:val="20"/>
                <w:szCs w:val="20"/>
                <w:lang w:val="en-GB"/>
              </w:rPr>
              <w:t xml:space="preserve">Item </w:t>
            </w:r>
            <w:r w:rsidR="00717466">
              <w:rPr>
                <w:rFonts w:ascii="Arial" w:hAnsi="Arial" w:cs="Arial"/>
                <w:sz w:val="20"/>
                <w:szCs w:val="20"/>
                <w:lang w:val="en-GB"/>
              </w:rPr>
              <w:t>C6</w:t>
            </w:r>
          </w:p>
        </w:tc>
        <w:tc>
          <w:tcPr>
            <w:tcW w:w="2551" w:type="dxa"/>
          </w:tcPr>
          <w:p w14:paraId="79BA3D1C" w14:textId="77777777" w:rsidR="00D57D94" w:rsidRPr="00B03880" w:rsidRDefault="00E746BE" w:rsidP="00241112">
            <w:pPr>
              <w:pStyle w:val="Heading7"/>
              <w:spacing w:before="120" w:after="120"/>
              <w:ind w:left="33" w:hanging="33"/>
              <w:rPr>
                <w:rFonts w:ascii="Arial" w:hAnsi="Arial" w:cs="Arial"/>
                <w:b/>
                <w:sz w:val="20"/>
                <w:szCs w:val="20"/>
              </w:rPr>
            </w:pPr>
            <w:r w:rsidRPr="00B03880">
              <w:rPr>
                <w:rFonts w:ascii="Arial" w:hAnsi="Arial" w:cs="Arial"/>
                <w:b/>
                <w:sz w:val="20"/>
                <w:szCs w:val="20"/>
              </w:rPr>
              <w:t xml:space="preserve">Will Data be shared by Recipient with </w:t>
            </w:r>
            <w:r w:rsidR="00392DDC">
              <w:rPr>
                <w:rFonts w:ascii="Arial" w:hAnsi="Arial" w:cs="Arial"/>
                <w:b/>
                <w:sz w:val="20"/>
                <w:szCs w:val="20"/>
              </w:rPr>
              <w:t>t</w:t>
            </w:r>
            <w:r w:rsidR="00F10B60" w:rsidRPr="00B03880">
              <w:rPr>
                <w:rFonts w:ascii="Arial" w:hAnsi="Arial" w:cs="Arial"/>
                <w:b/>
                <w:sz w:val="20"/>
                <w:szCs w:val="20"/>
              </w:rPr>
              <w:t xml:space="preserve">hird </w:t>
            </w:r>
            <w:r w:rsidR="00392DDC">
              <w:rPr>
                <w:rFonts w:ascii="Arial" w:hAnsi="Arial" w:cs="Arial"/>
                <w:b/>
                <w:sz w:val="20"/>
                <w:szCs w:val="20"/>
              </w:rPr>
              <w:t>p</w:t>
            </w:r>
            <w:r w:rsidR="00F10B60" w:rsidRPr="00B03880">
              <w:rPr>
                <w:rFonts w:ascii="Arial" w:hAnsi="Arial" w:cs="Arial"/>
                <w:b/>
                <w:sz w:val="20"/>
                <w:szCs w:val="20"/>
              </w:rPr>
              <w:t>arties</w:t>
            </w:r>
            <w:r w:rsidRPr="00B03880">
              <w:rPr>
                <w:rFonts w:ascii="Arial" w:hAnsi="Arial" w:cs="Arial"/>
                <w:b/>
                <w:sz w:val="20"/>
                <w:szCs w:val="20"/>
              </w:rPr>
              <w:t>?</w:t>
            </w:r>
            <w:r w:rsidR="00973776">
              <w:rPr>
                <w:rFonts w:ascii="Arial" w:hAnsi="Arial" w:cs="Arial"/>
                <w:b/>
                <w:sz w:val="20"/>
                <w:szCs w:val="20"/>
              </w:rPr>
              <w:t xml:space="preserve"> </w:t>
            </w:r>
            <w:r w:rsidR="00973776" w:rsidRPr="000670EB">
              <w:rPr>
                <w:rFonts w:ascii="Arial" w:hAnsi="Arial" w:cs="Arial"/>
                <w:sz w:val="20"/>
                <w:szCs w:val="20"/>
              </w:rPr>
              <w:t>(circle)</w:t>
            </w:r>
          </w:p>
        </w:tc>
        <w:tc>
          <w:tcPr>
            <w:tcW w:w="6251" w:type="dxa"/>
          </w:tcPr>
          <w:p w14:paraId="79BA3D1D" w14:textId="77777777" w:rsidR="00392DDC" w:rsidRPr="009D7177" w:rsidRDefault="00E746BE" w:rsidP="00241112">
            <w:pPr>
              <w:tabs>
                <w:tab w:val="num" w:pos="720"/>
              </w:tabs>
              <w:spacing w:before="120" w:after="120" w:line="240" w:lineRule="auto"/>
              <w:jc w:val="both"/>
              <w:rPr>
                <w:rFonts w:ascii="Arial" w:hAnsi="Arial" w:cs="Arial"/>
                <w:b/>
                <w:sz w:val="20"/>
                <w:szCs w:val="20"/>
              </w:rPr>
            </w:pPr>
            <w:r w:rsidRPr="00B03880">
              <w:rPr>
                <w:rFonts w:ascii="Arial" w:hAnsi="Arial" w:cs="Arial"/>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8D6238" w:rsidRPr="00B03880" w14:paraId="79BA3D22" w14:textId="77777777" w:rsidTr="0021771D">
        <w:trPr>
          <w:cantSplit/>
          <w:trHeight w:val="79"/>
        </w:trPr>
        <w:tc>
          <w:tcPr>
            <w:tcW w:w="738" w:type="dxa"/>
            <w:vMerge/>
            <w:vAlign w:val="center"/>
          </w:tcPr>
          <w:p w14:paraId="79BA3D1F" w14:textId="77777777" w:rsidR="008D6238" w:rsidRDefault="008D6238" w:rsidP="00241112">
            <w:pPr>
              <w:pStyle w:val="Heading7"/>
              <w:spacing w:before="120" w:after="120"/>
              <w:ind w:left="34" w:hanging="34"/>
              <w:rPr>
                <w:rFonts w:ascii="Arial" w:hAnsi="Arial" w:cs="Arial"/>
                <w:sz w:val="20"/>
                <w:szCs w:val="20"/>
                <w:lang w:val="en-GB"/>
              </w:rPr>
            </w:pPr>
          </w:p>
        </w:tc>
        <w:tc>
          <w:tcPr>
            <w:tcW w:w="2551" w:type="dxa"/>
          </w:tcPr>
          <w:p w14:paraId="79BA3D20" w14:textId="77777777" w:rsidR="008D6238" w:rsidRPr="00B03880" w:rsidRDefault="00997937" w:rsidP="00241112">
            <w:pPr>
              <w:pStyle w:val="Heading7"/>
              <w:spacing w:before="120" w:after="120"/>
              <w:ind w:left="33" w:hanging="33"/>
              <w:rPr>
                <w:rFonts w:ascii="Arial" w:hAnsi="Arial" w:cs="Arial"/>
                <w:b/>
                <w:sz w:val="20"/>
                <w:szCs w:val="20"/>
              </w:rPr>
            </w:pPr>
            <w:r w:rsidRPr="000670EB">
              <w:rPr>
                <w:rFonts w:ascii="Arial" w:hAnsi="Arial" w:cs="Arial"/>
                <w:b/>
                <w:sz w:val="20"/>
                <w:szCs w:val="20"/>
              </w:rPr>
              <w:t>If yes, provide details</w:t>
            </w:r>
          </w:p>
        </w:tc>
        <w:tc>
          <w:tcPr>
            <w:tcW w:w="6251" w:type="dxa"/>
          </w:tcPr>
          <w:p w14:paraId="79BA3D21" w14:textId="77777777" w:rsidR="008D6238" w:rsidRPr="00B03880" w:rsidRDefault="00ED5277" w:rsidP="00ED5277">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r>
              <w:rPr>
                <w:rFonts w:ascii="Arial" w:hAnsi="Arial" w:cs="Arial"/>
                <w:i/>
                <w:sz w:val="20"/>
                <w:szCs w:val="20"/>
              </w:rPr>
              <w:t xml:space="preserve"> </w:t>
            </w:r>
          </w:p>
        </w:tc>
      </w:tr>
      <w:tr w:rsidR="00997937" w:rsidRPr="00B03880" w14:paraId="79BA3D26" w14:textId="77777777" w:rsidTr="0021771D">
        <w:trPr>
          <w:cantSplit/>
        </w:trPr>
        <w:tc>
          <w:tcPr>
            <w:tcW w:w="738" w:type="dxa"/>
            <w:vMerge/>
            <w:vAlign w:val="center"/>
          </w:tcPr>
          <w:p w14:paraId="79BA3D23" w14:textId="77777777" w:rsidR="00997937" w:rsidRPr="00B03880" w:rsidRDefault="00997937" w:rsidP="00241112">
            <w:pPr>
              <w:pStyle w:val="Heading7"/>
              <w:spacing w:before="120" w:after="120"/>
              <w:ind w:left="34" w:hanging="34"/>
              <w:rPr>
                <w:rFonts w:ascii="Arial" w:hAnsi="Arial" w:cs="Arial"/>
                <w:sz w:val="20"/>
                <w:szCs w:val="20"/>
                <w:lang w:val="en-GB"/>
              </w:rPr>
            </w:pPr>
          </w:p>
        </w:tc>
        <w:tc>
          <w:tcPr>
            <w:tcW w:w="2551" w:type="dxa"/>
          </w:tcPr>
          <w:p w14:paraId="79BA3D24" w14:textId="77777777" w:rsidR="00997937" w:rsidRPr="000670EB" w:rsidRDefault="00997937" w:rsidP="00241112">
            <w:pPr>
              <w:pStyle w:val="Heading7"/>
              <w:spacing w:before="120" w:after="120"/>
              <w:ind w:left="33" w:hanging="33"/>
              <w:rPr>
                <w:rFonts w:ascii="Arial" w:hAnsi="Arial" w:cs="Arial"/>
                <w:b/>
                <w:sz w:val="20"/>
                <w:szCs w:val="20"/>
              </w:rPr>
            </w:pPr>
            <w:r>
              <w:rPr>
                <w:rFonts w:ascii="Arial" w:hAnsi="Arial" w:cs="Arial"/>
                <w:b/>
                <w:sz w:val="20"/>
                <w:szCs w:val="20"/>
              </w:rPr>
              <w:t xml:space="preserve">If yes, has </w:t>
            </w:r>
            <w:r w:rsidR="00094AFF">
              <w:rPr>
                <w:rFonts w:ascii="Arial" w:hAnsi="Arial" w:cs="Arial"/>
                <w:b/>
                <w:sz w:val="20"/>
                <w:szCs w:val="20"/>
              </w:rPr>
              <w:t>Health Service</w:t>
            </w:r>
            <w:r>
              <w:rPr>
                <w:rFonts w:ascii="Arial" w:hAnsi="Arial" w:cs="Arial"/>
                <w:b/>
                <w:sz w:val="20"/>
                <w:szCs w:val="20"/>
              </w:rPr>
              <w:t xml:space="preserve"> provided prior written consent for Recipient to share Data? </w:t>
            </w:r>
            <w:r w:rsidRPr="000670EB">
              <w:rPr>
                <w:rFonts w:ascii="Arial" w:hAnsi="Arial" w:cs="Arial"/>
                <w:sz w:val="20"/>
                <w:szCs w:val="20"/>
              </w:rPr>
              <w:t>(circle)</w:t>
            </w:r>
          </w:p>
        </w:tc>
        <w:tc>
          <w:tcPr>
            <w:tcW w:w="6251" w:type="dxa"/>
          </w:tcPr>
          <w:p w14:paraId="79BA3D25" w14:textId="77777777" w:rsidR="00997937" w:rsidRPr="00B03880" w:rsidRDefault="00997937" w:rsidP="00241112">
            <w:pPr>
              <w:tabs>
                <w:tab w:val="num" w:pos="720"/>
              </w:tabs>
              <w:spacing w:before="120" w:after="120" w:line="240" w:lineRule="auto"/>
              <w:jc w:val="both"/>
              <w:rPr>
                <w:rFonts w:ascii="Arial" w:hAnsi="Arial" w:cs="Arial"/>
                <w:sz w:val="20"/>
                <w:szCs w:val="20"/>
              </w:rPr>
            </w:pPr>
            <w:r>
              <w:rPr>
                <w:rFonts w:ascii="Arial" w:hAnsi="Arial" w:cs="Arial"/>
                <w:b/>
                <w:sz w:val="20"/>
                <w:szCs w:val="20"/>
              </w:rPr>
              <w:tab/>
            </w:r>
            <w:r w:rsidRPr="009D7177">
              <w:rPr>
                <w:rFonts w:ascii="Arial" w:hAnsi="Arial" w:cs="Arial"/>
                <w:b/>
                <w:sz w:val="20"/>
                <w:szCs w:val="20"/>
              </w:rPr>
              <w:t>[Yes]</w:t>
            </w:r>
            <w:r w:rsidRPr="009D7177">
              <w:rPr>
                <w:rFonts w:ascii="Arial" w:hAnsi="Arial" w:cs="Arial"/>
                <w:b/>
                <w:sz w:val="20"/>
                <w:szCs w:val="20"/>
              </w:rPr>
              <w:tab/>
            </w:r>
            <w:r w:rsidRPr="009D7177">
              <w:rPr>
                <w:rFonts w:ascii="Arial" w:hAnsi="Arial" w:cs="Arial"/>
                <w:b/>
                <w:sz w:val="20"/>
                <w:szCs w:val="20"/>
              </w:rPr>
              <w:tab/>
            </w:r>
            <w:r w:rsidRPr="009D7177">
              <w:rPr>
                <w:rFonts w:ascii="Arial" w:hAnsi="Arial" w:cs="Arial"/>
                <w:b/>
                <w:sz w:val="20"/>
                <w:szCs w:val="20"/>
              </w:rPr>
              <w:tab/>
              <w:t>[No]</w:t>
            </w:r>
          </w:p>
        </w:tc>
      </w:tr>
      <w:tr w:rsidR="00997937" w:rsidRPr="00B03880" w14:paraId="79BA3D2A" w14:textId="77777777" w:rsidTr="0021771D">
        <w:trPr>
          <w:cantSplit/>
        </w:trPr>
        <w:tc>
          <w:tcPr>
            <w:tcW w:w="738" w:type="dxa"/>
            <w:vMerge/>
            <w:vAlign w:val="center"/>
          </w:tcPr>
          <w:p w14:paraId="79BA3D27" w14:textId="77777777" w:rsidR="00997937" w:rsidRPr="00B03880" w:rsidRDefault="00997937" w:rsidP="00241112">
            <w:pPr>
              <w:pStyle w:val="Heading7"/>
              <w:spacing w:before="120" w:after="120"/>
              <w:ind w:left="34" w:hanging="34"/>
              <w:rPr>
                <w:rFonts w:ascii="Arial" w:hAnsi="Arial" w:cs="Arial"/>
                <w:sz w:val="20"/>
                <w:szCs w:val="20"/>
                <w:lang w:val="en-GB"/>
              </w:rPr>
            </w:pPr>
          </w:p>
        </w:tc>
        <w:tc>
          <w:tcPr>
            <w:tcW w:w="2551" w:type="dxa"/>
          </w:tcPr>
          <w:p w14:paraId="79BA3D28" w14:textId="77777777" w:rsidR="00997937" w:rsidRPr="00B03880" w:rsidRDefault="00997937" w:rsidP="00241112">
            <w:pPr>
              <w:pStyle w:val="Heading7"/>
              <w:spacing w:before="120" w:after="120"/>
              <w:ind w:left="33" w:hanging="33"/>
              <w:rPr>
                <w:rFonts w:ascii="Arial" w:hAnsi="Arial" w:cs="Arial"/>
                <w:b/>
                <w:sz w:val="20"/>
                <w:szCs w:val="20"/>
              </w:rPr>
            </w:pPr>
            <w:r w:rsidRPr="00B03880">
              <w:rPr>
                <w:rFonts w:ascii="Arial" w:hAnsi="Arial" w:cs="Arial"/>
                <w:sz w:val="20"/>
                <w:szCs w:val="20"/>
              </w:rPr>
              <w:t xml:space="preserve">Details of how the Data will be disseminated to </w:t>
            </w:r>
            <w:r w:rsidR="00392DDC">
              <w:rPr>
                <w:rFonts w:ascii="Arial" w:hAnsi="Arial" w:cs="Arial"/>
                <w:sz w:val="20"/>
                <w:szCs w:val="20"/>
              </w:rPr>
              <w:t>t</w:t>
            </w:r>
            <w:r w:rsidRPr="00B03880">
              <w:rPr>
                <w:rFonts w:ascii="Arial" w:hAnsi="Arial" w:cs="Arial"/>
                <w:sz w:val="20"/>
                <w:szCs w:val="20"/>
              </w:rPr>
              <w:t xml:space="preserve">hird </w:t>
            </w:r>
            <w:r w:rsidR="00392DDC">
              <w:rPr>
                <w:rFonts w:ascii="Arial" w:hAnsi="Arial" w:cs="Arial"/>
                <w:sz w:val="20"/>
                <w:szCs w:val="20"/>
              </w:rPr>
              <w:t>p</w:t>
            </w:r>
            <w:r w:rsidRPr="00B03880">
              <w:rPr>
                <w:rFonts w:ascii="Arial" w:hAnsi="Arial" w:cs="Arial"/>
                <w:sz w:val="20"/>
                <w:szCs w:val="20"/>
              </w:rPr>
              <w:t>arties</w:t>
            </w:r>
          </w:p>
        </w:tc>
        <w:tc>
          <w:tcPr>
            <w:tcW w:w="6251" w:type="dxa"/>
          </w:tcPr>
          <w:p w14:paraId="79BA3D29" w14:textId="77777777" w:rsidR="00997937" w:rsidRPr="00B03880" w:rsidRDefault="00ED5277" w:rsidP="00ED5277">
            <w:pPr>
              <w:tabs>
                <w:tab w:val="num" w:pos="720"/>
              </w:tabs>
              <w:spacing w:before="120" w:after="120" w:line="240" w:lineRule="auto"/>
              <w:jc w:val="both"/>
              <w:rPr>
                <w:rFonts w:ascii="Arial" w:hAnsi="Arial" w:cs="Arial"/>
                <w:sz w:val="20"/>
                <w:szCs w:val="20"/>
              </w:rPr>
            </w:pPr>
            <w:r w:rsidRPr="00ED5277">
              <w:rPr>
                <w:rFonts w:ascii="Arial" w:hAnsi="Arial" w:cs="Arial"/>
                <w:i/>
                <w:sz w:val="20"/>
                <w:szCs w:val="20"/>
              </w:rPr>
              <w:t>Insert</w:t>
            </w:r>
            <w:r>
              <w:rPr>
                <w:rFonts w:ascii="Arial" w:hAnsi="Arial" w:cs="Arial"/>
                <w:i/>
                <w:sz w:val="20"/>
                <w:szCs w:val="20"/>
              </w:rPr>
              <w:t xml:space="preserve"> </w:t>
            </w:r>
          </w:p>
        </w:tc>
      </w:tr>
    </w:tbl>
    <w:p w14:paraId="79BA3D2B" w14:textId="77777777" w:rsidR="000D27D2" w:rsidRDefault="003B0A70" w:rsidP="00241112">
      <w:pPr>
        <w:keepNext/>
        <w:spacing w:before="240"/>
      </w:pPr>
      <w:r>
        <w:rPr>
          <w:rFonts w:ascii="Arial" w:hAnsi="Arial" w:cs="Arial"/>
          <w:b/>
          <w:lang w:val="en-GB"/>
        </w:rPr>
        <w:lastRenderedPageBreak/>
        <w:t xml:space="preserve">Part D </w:t>
      </w:r>
      <w:r w:rsidR="000D27D2">
        <w:rPr>
          <w:rFonts w:ascii="Arial" w:hAnsi="Arial" w:cs="Arial"/>
          <w:b/>
          <w:lang w:val="en-GB"/>
        </w:rPr>
        <w:t>– Special Conditions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2263"/>
        <w:gridCol w:w="6251"/>
      </w:tblGrid>
      <w:tr w:rsidR="00816D83" w:rsidRPr="00B03880" w14:paraId="79BA3D2F" w14:textId="77777777" w:rsidTr="0021771D">
        <w:trPr>
          <w:cantSplit/>
          <w:trHeight w:val="189"/>
        </w:trPr>
        <w:tc>
          <w:tcPr>
            <w:tcW w:w="1026" w:type="dxa"/>
            <w:vMerge w:val="restart"/>
            <w:vAlign w:val="center"/>
          </w:tcPr>
          <w:p w14:paraId="79BA3D2C" w14:textId="77777777" w:rsidR="00816D83" w:rsidRPr="000670EB" w:rsidRDefault="00816D83" w:rsidP="00ED5277">
            <w:pPr>
              <w:pStyle w:val="Heading7"/>
              <w:keepNext/>
              <w:keepLines/>
              <w:spacing w:before="120" w:after="120"/>
              <w:ind w:left="34" w:hanging="34"/>
              <w:rPr>
                <w:rFonts w:ascii="Arial" w:hAnsi="Arial" w:cs="Arial"/>
                <w:sz w:val="20"/>
                <w:szCs w:val="20"/>
                <w:lang w:val="en-GB"/>
              </w:rPr>
            </w:pPr>
            <w:r w:rsidRPr="000670EB">
              <w:rPr>
                <w:rFonts w:ascii="Arial" w:hAnsi="Arial" w:cs="Arial"/>
                <w:sz w:val="20"/>
                <w:szCs w:val="20"/>
                <w:lang w:val="en-GB"/>
              </w:rPr>
              <w:t xml:space="preserve">Item </w:t>
            </w:r>
            <w:r>
              <w:rPr>
                <w:rFonts w:ascii="Arial" w:hAnsi="Arial" w:cs="Arial"/>
                <w:sz w:val="20"/>
                <w:szCs w:val="20"/>
                <w:lang w:val="en-GB"/>
              </w:rPr>
              <w:t>D</w:t>
            </w:r>
            <w:r w:rsidRPr="000670EB">
              <w:rPr>
                <w:rFonts w:ascii="Arial" w:hAnsi="Arial" w:cs="Arial"/>
                <w:sz w:val="20"/>
                <w:szCs w:val="20"/>
                <w:lang w:val="en-GB"/>
              </w:rPr>
              <w:t>1</w:t>
            </w:r>
          </w:p>
        </w:tc>
        <w:tc>
          <w:tcPr>
            <w:tcW w:w="2263" w:type="dxa"/>
            <w:vMerge w:val="restart"/>
            <w:vAlign w:val="center"/>
          </w:tcPr>
          <w:p w14:paraId="79BA3D2D" w14:textId="77777777" w:rsidR="00816D83" w:rsidRPr="00B03880" w:rsidRDefault="00816D83" w:rsidP="00ED5277">
            <w:pPr>
              <w:keepNext/>
              <w:keepLines/>
              <w:spacing w:before="120" w:after="120" w:line="240" w:lineRule="auto"/>
              <w:ind w:left="-15"/>
              <w:jc w:val="both"/>
              <w:rPr>
                <w:rFonts w:ascii="Arial" w:hAnsi="Arial" w:cs="Arial"/>
                <w:b/>
                <w:sz w:val="20"/>
                <w:szCs w:val="20"/>
              </w:rPr>
            </w:pPr>
            <w:r>
              <w:rPr>
                <w:rFonts w:ascii="Arial" w:hAnsi="Arial" w:cs="Arial"/>
                <w:b/>
                <w:sz w:val="20"/>
                <w:szCs w:val="20"/>
              </w:rPr>
              <w:t>Special Conditions</w:t>
            </w:r>
          </w:p>
        </w:tc>
        <w:tc>
          <w:tcPr>
            <w:tcW w:w="6251" w:type="dxa"/>
            <w:vAlign w:val="center"/>
          </w:tcPr>
          <w:p w14:paraId="79BA3D2E" w14:textId="77777777" w:rsidR="00816D83" w:rsidRDefault="00816D83" w:rsidP="00ED5277">
            <w:pPr>
              <w:keepNext/>
              <w:keepLines/>
              <w:tabs>
                <w:tab w:val="num" w:pos="720"/>
              </w:tabs>
              <w:spacing w:before="120" w:after="120" w:line="240" w:lineRule="auto"/>
              <w:jc w:val="both"/>
              <w:rPr>
                <w:rFonts w:ascii="Arial" w:hAnsi="Arial" w:cs="Arial"/>
                <w:i/>
                <w:sz w:val="20"/>
                <w:szCs w:val="20"/>
              </w:rPr>
            </w:pPr>
            <w:r>
              <w:rPr>
                <w:rFonts w:ascii="Arial" w:hAnsi="Arial" w:cs="Arial"/>
                <w:i/>
                <w:sz w:val="20"/>
                <w:szCs w:val="20"/>
              </w:rPr>
              <w:t>[</w:t>
            </w:r>
            <w:r w:rsidRPr="000D27D2">
              <w:rPr>
                <w:rFonts w:ascii="Arial" w:hAnsi="Arial" w:cs="Arial"/>
                <w:b/>
                <w:i/>
                <w:sz w:val="20"/>
                <w:szCs w:val="20"/>
                <w:highlight w:val="cyan"/>
              </w:rPr>
              <w:t>Health Service to specify or insert "NOT USED</w:t>
            </w:r>
            <w:r>
              <w:rPr>
                <w:rFonts w:ascii="Arial" w:hAnsi="Arial" w:cs="Arial"/>
                <w:i/>
                <w:sz w:val="20"/>
                <w:szCs w:val="20"/>
              </w:rPr>
              <w:t>"]</w:t>
            </w:r>
          </w:p>
        </w:tc>
      </w:tr>
      <w:tr w:rsidR="00816D83" w:rsidRPr="00B03880" w14:paraId="79BA3D35" w14:textId="77777777" w:rsidTr="0021771D">
        <w:trPr>
          <w:cantSplit/>
          <w:trHeight w:val="189"/>
        </w:trPr>
        <w:tc>
          <w:tcPr>
            <w:tcW w:w="1026" w:type="dxa"/>
            <w:vMerge/>
            <w:vAlign w:val="center"/>
          </w:tcPr>
          <w:p w14:paraId="79BA3D30" w14:textId="77777777" w:rsidR="00816D83" w:rsidRPr="000670EB" w:rsidRDefault="00816D83" w:rsidP="00241112">
            <w:pPr>
              <w:pStyle w:val="Heading7"/>
              <w:spacing w:before="120" w:after="120"/>
              <w:ind w:left="34" w:hanging="34"/>
              <w:rPr>
                <w:rFonts w:ascii="Arial" w:hAnsi="Arial" w:cs="Arial"/>
                <w:sz w:val="20"/>
                <w:szCs w:val="20"/>
                <w:lang w:val="en-GB"/>
              </w:rPr>
            </w:pPr>
          </w:p>
        </w:tc>
        <w:tc>
          <w:tcPr>
            <w:tcW w:w="2263" w:type="dxa"/>
            <w:vMerge/>
            <w:vAlign w:val="center"/>
          </w:tcPr>
          <w:p w14:paraId="79BA3D31" w14:textId="77777777" w:rsidR="00816D83" w:rsidRDefault="00816D83" w:rsidP="00241112">
            <w:pPr>
              <w:spacing w:before="120" w:after="120" w:line="240" w:lineRule="auto"/>
              <w:ind w:left="-15"/>
              <w:jc w:val="both"/>
              <w:rPr>
                <w:rFonts w:ascii="Arial" w:hAnsi="Arial" w:cs="Arial"/>
                <w:b/>
                <w:sz w:val="20"/>
                <w:szCs w:val="20"/>
              </w:rPr>
            </w:pPr>
          </w:p>
        </w:tc>
        <w:tc>
          <w:tcPr>
            <w:tcW w:w="6251" w:type="dxa"/>
            <w:vAlign w:val="center"/>
          </w:tcPr>
          <w:p w14:paraId="79BA3D32" w14:textId="77777777" w:rsidR="00816D83" w:rsidRDefault="00816D83" w:rsidP="00241112">
            <w:pPr>
              <w:tabs>
                <w:tab w:val="num" w:pos="720"/>
              </w:tabs>
              <w:spacing w:before="120" w:after="120" w:line="240" w:lineRule="auto"/>
              <w:jc w:val="both"/>
              <w:rPr>
                <w:rFonts w:ascii="Arial" w:hAnsi="Arial" w:cs="Arial"/>
                <w:i/>
                <w:sz w:val="20"/>
                <w:szCs w:val="20"/>
              </w:rPr>
            </w:pPr>
            <w:r>
              <w:rPr>
                <w:rFonts w:ascii="Arial" w:hAnsi="Arial" w:cs="Arial"/>
                <w:i/>
                <w:sz w:val="20"/>
                <w:szCs w:val="20"/>
              </w:rPr>
              <w:t>[</w:t>
            </w:r>
            <w:r w:rsidR="00ED5277">
              <w:rPr>
                <w:rFonts w:ascii="Arial" w:hAnsi="Arial" w:cs="Arial"/>
                <w:i/>
                <w:sz w:val="20"/>
                <w:szCs w:val="20"/>
              </w:rPr>
              <w:t xml:space="preserve">Example </w:t>
            </w:r>
            <w:r w:rsidR="0021771D">
              <w:rPr>
                <w:rFonts w:ascii="Arial" w:hAnsi="Arial" w:cs="Arial"/>
                <w:i/>
                <w:sz w:val="20"/>
                <w:szCs w:val="20"/>
              </w:rPr>
              <w:t xml:space="preserve">special condition </w:t>
            </w:r>
            <w:r w:rsidR="00ED5277">
              <w:rPr>
                <w:rFonts w:ascii="Arial" w:hAnsi="Arial" w:cs="Arial"/>
                <w:i/>
                <w:sz w:val="20"/>
                <w:szCs w:val="20"/>
              </w:rPr>
              <w:t xml:space="preserve">- </w:t>
            </w:r>
            <w:r>
              <w:rPr>
                <w:rFonts w:ascii="Arial" w:hAnsi="Arial" w:cs="Arial"/>
                <w:i/>
                <w:sz w:val="20"/>
                <w:szCs w:val="20"/>
              </w:rPr>
              <w:t>Retention and Destruction</w:t>
            </w:r>
          </w:p>
          <w:p w14:paraId="79BA3D33" w14:textId="77777777" w:rsidR="00816D83" w:rsidRDefault="00816D83" w:rsidP="00816D83">
            <w:pPr>
              <w:tabs>
                <w:tab w:val="num" w:pos="720"/>
              </w:tabs>
              <w:spacing w:before="120" w:after="120" w:line="240" w:lineRule="auto"/>
              <w:jc w:val="both"/>
              <w:rPr>
                <w:rFonts w:ascii="Arial" w:hAnsi="Arial" w:cs="Arial"/>
                <w:i/>
                <w:sz w:val="20"/>
                <w:szCs w:val="20"/>
              </w:rPr>
            </w:pPr>
            <w:r>
              <w:rPr>
                <w:rFonts w:ascii="Arial" w:hAnsi="Arial" w:cs="Arial"/>
                <w:i/>
                <w:sz w:val="20"/>
                <w:szCs w:val="20"/>
              </w:rPr>
              <w:t>Detail any relevant retention periods, e.g. archive for 15 years for clinical trials as per NHMRC TGA requirements.</w:t>
            </w:r>
          </w:p>
          <w:p w14:paraId="79BA3D34" w14:textId="77777777" w:rsidR="00816D83" w:rsidRDefault="00816D83" w:rsidP="00816D83">
            <w:pPr>
              <w:tabs>
                <w:tab w:val="num" w:pos="720"/>
              </w:tabs>
              <w:spacing w:before="120" w:after="120" w:line="240" w:lineRule="auto"/>
              <w:jc w:val="both"/>
              <w:rPr>
                <w:rFonts w:ascii="Arial" w:hAnsi="Arial" w:cs="Arial"/>
                <w:i/>
                <w:sz w:val="20"/>
                <w:szCs w:val="20"/>
              </w:rPr>
            </w:pPr>
            <w:r>
              <w:rPr>
                <w:rFonts w:ascii="Arial" w:hAnsi="Arial" w:cs="Arial"/>
                <w:i/>
                <w:sz w:val="20"/>
                <w:szCs w:val="20"/>
              </w:rPr>
              <w:t>Detail any change to the position in clause 4.3 (that Material and Data must be returned or (if HSP requires) destroyed on expiry/termination, if HSP requests or when the Project ends].</w:t>
            </w:r>
          </w:p>
        </w:tc>
      </w:tr>
      <w:tr w:rsidR="00816D83" w:rsidRPr="00B03880" w14:paraId="79BA3D3A" w14:textId="77777777" w:rsidTr="0021771D">
        <w:trPr>
          <w:cantSplit/>
          <w:trHeight w:val="189"/>
        </w:trPr>
        <w:tc>
          <w:tcPr>
            <w:tcW w:w="1026" w:type="dxa"/>
            <w:vMerge/>
            <w:vAlign w:val="center"/>
          </w:tcPr>
          <w:p w14:paraId="79BA3D36" w14:textId="77777777" w:rsidR="00816D83" w:rsidRPr="000670EB" w:rsidRDefault="00816D83" w:rsidP="00241112">
            <w:pPr>
              <w:pStyle w:val="Heading7"/>
              <w:spacing w:before="120" w:after="120"/>
              <w:ind w:left="34" w:hanging="34"/>
              <w:rPr>
                <w:rFonts w:ascii="Arial" w:hAnsi="Arial" w:cs="Arial"/>
                <w:sz w:val="20"/>
                <w:szCs w:val="20"/>
                <w:lang w:val="en-GB"/>
              </w:rPr>
            </w:pPr>
          </w:p>
        </w:tc>
        <w:tc>
          <w:tcPr>
            <w:tcW w:w="2263" w:type="dxa"/>
            <w:vMerge/>
            <w:vAlign w:val="center"/>
          </w:tcPr>
          <w:p w14:paraId="79BA3D37" w14:textId="77777777" w:rsidR="00816D83" w:rsidRDefault="00816D83" w:rsidP="00241112">
            <w:pPr>
              <w:spacing w:before="120" w:after="120" w:line="240" w:lineRule="auto"/>
              <w:ind w:left="-15"/>
              <w:jc w:val="both"/>
              <w:rPr>
                <w:rFonts w:ascii="Arial" w:hAnsi="Arial" w:cs="Arial"/>
                <w:b/>
                <w:sz w:val="20"/>
                <w:szCs w:val="20"/>
              </w:rPr>
            </w:pPr>
          </w:p>
        </w:tc>
        <w:tc>
          <w:tcPr>
            <w:tcW w:w="6251" w:type="dxa"/>
            <w:vAlign w:val="center"/>
          </w:tcPr>
          <w:p w14:paraId="79BA3D38" w14:textId="77777777" w:rsidR="0021771D" w:rsidRDefault="00482630" w:rsidP="0021771D">
            <w:pPr>
              <w:tabs>
                <w:tab w:val="num" w:pos="720"/>
              </w:tabs>
              <w:spacing w:before="120" w:after="120" w:line="240" w:lineRule="auto"/>
              <w:jc w:val="both"/>
              <w:rPr>
                <w:rFonts w:ascii="Arial" w:hAnsi="Arial" w:cs="Arial"/>
                <w:i/>
                <w:sz w:val="20"/>
                <w:szCs w:val="20"/>
              </w:rPr>
            </w:pPr>
            <w:r>
              <w:rPr>
                <w:rFonts w:ascii="Arial" w:hAnsi="Arial" w:cs="Arial"/>
                <w:i/>
                <w:sz w:val="20"/>
                <w:szCs w:val="20"/>
              </w:rPr>
              <w:t>[</w:t>
            </w:r>
            <w:r w:rsidR="0021771D">
              <w:rPr>
                <w:rFonts w:ascii="Arial" w:hAnsi="Arial" w:cs="Arial"/>
                <w:i/>
                <w:sz w:val="20"/>
                <w:szCs w:val="20"/>
              </w:rPr>
              <w:t xml:space="preserve">Example special condition - </w:t>
            </w:r>
            <w:r>
              <w:rPr>
                <w:rFonts w:ascii="Arial" w:hAnsi="Arial" w:cs="Arial"/>
                <w:i/>
                <w:sz w:val="20"/>
                <w:szCs w:val="20"/>
              </w:rPr>
              <w:t xml:space="preserve">Publication rights </w:t>
            </w:r>
          </w:p>
          <w:p w14:paraId="79BA3D39" w14:textId="77777777" w:rsidR="00816D83" w:rsidRDefault="0021771D" w:rsidP="0021771D">
            <w:pPr>
              <w:tabs>
                <w:tab w:val="num" w:pos="720"/>
              </w:tabs>
              <w:spacing w:before="120" w:after="120" w:line="240" w:lineRule="auto"/>
              <w:jc w:val="both"/>
              <w:rPr>
                <w:rFonts w:ascii="Arial" w:hAnsi="Arial" w:cs="Arial"/>
                <w:i/>
                <w:sz w:val="20"/>
                <w:szCs w:val="20"/>
              </w:rPr>
            </w:pPr>
            <w:r>
              <w:rPr>
                <w:rFonts w:ascii="Arial" w:hAnsi="Arial" w:cs="Arial"/>
                <w:i/>
                <w:sz w:val="20"/>
                <w:szCs w:val="20"/>
              </w:rPr>
              <w:t xml:space="preserve">Detail any Publication rights </w:t>
            </w:r>
            <w:r w:rsidR="00482630">
              <w:rPr>
                <w:rFonts w:ascii="Arial" w:hAnsi="Arial" w:cs="Arial"/>
                <w:i/>
                <w:sz w:val="20"/>
                <w:szCs w:val="20"/>
              </w:rPr>
              <w:t xml:space="preserve">in addition to the rights in clause 11.2 </w:t>
            </w:r>
            <w:r>
              <w:rPr>
                <w:rFonts w:ascii="Arial" w:hAnsi="Arial" w:cs="Arial"/>
                <w:i/>
                <w:sz w:val="20"/>
                <w:szCs w:val="20"/>
              </w:rPr>
              <w:t>(</w:t>
            </w:r>
            <w:r w:rsidR="00482630">
              <w:rPr>
                <w:rFonts w:ascii="Arial" w:hAnsi="Arial" w:cs="Arial"/>
                <w:i/>
                <w:sz w:val="20"/>
                <w:szCs w:val="20"/>
              </w:rPr>
              <w:t>to cite the Health Service as the source of the Material and Data and comply with the Australian Code for the Responsible Conduct of Research in acknowledging Health Service staff members</w:t>
            </w:r>
            <w:r>
              <w:rPr>
                <w:rFonts w:ascii="Arial" w:hAnsi="Arial" w:cs="Arial"/>
                <w:i/>
                <w:sz w:val="20"/>
                <w:szCs w:val="20"/>
              </w:rPr>
              <w:t>)</w:t>
            </w:r>
            <w:r w:rsidR="00482630">
              <w:rPr>
                <w:rFonts w:ascii="Arial" w:hAnsi="Arial" w:cs="Arial"/>
                <w:i/>
                <w:sz w:val="20"/>
                <w:szCs w:val="20"/>
              </w:rPr>
              <w:t>. For example, state whether authorship must be acknowledged]</w:t>
            </w:r>
          </w:p>
        </w:tc>
      </w:tr>
      <w:tr w:rsidR="00816D83" w:rsidRPr="00B03880" w14:paraId="79BA3D3E" w14:textId="77777777" w:rsidTr="0021771D">
        <w:trPr>
          <w:cantSplit/>
          <w:trHeight w:val="189"/>
        </w:trPr>
        <w:tc>
          <w:tcPr>
            <w:tcW w:w="1026" w:type="dxa"/>
            <w:vMerge/>
            <w:vAlign w:val="center"/>
          </w:tcPr>
          <w:p w14:paraId="79BA3D3B" w14:textId="77777777" w:rsidR="00816D83" w:rsidRPr="000670EB" w:rsidRDefault="00816D83" w:rsidP="00241112">
            <w:pPr>
              <w:pStyle w:val="Heading7"/>
              <w:spacing w:before="120" w:after="120"/>
              <w:ind w:left="34" w:hanging="34"/>
              <w:rPr>
                <w:rFonts w:ascii="Arial" w:hAnsi="Arial" w:cs="Arial"/>
                <w:sz w:val="20"/>
                <w:szCs w:val="20"/>
                <w:lang w:val="en-GB"/>
              </w:rPr>
            </w:pPr>
          </w:p>
        </w:tc>
        <w:tc>
          <w:tcPr>
            <w:tcW w:w="2263" w:type="dxa"/>
            <w:vMerge/>
            <w:vAlign w:val="center"/>
          </w:tcPr>
          <w:p w14:paraId="79BA3D3C" w14:textId="77777777" w:rsidR="00816D83" w:rsidRDefault="00816D83" w:rsidP="00241112">
            <w:pPr>
              <w:spacing w:before="120" w:after="120" w:line="240" w:lineRule="auto"/>
              <w:ind w:left="-15"/>
              <w:jc w:val="both"/>
              <w:rPr>
                <w:rFonts w:ascii="Arial" w:hAnsi="Arial" w:cs="Arial"/>
                <w:b/>
                <w:sz w:val="20"/>
                <w:szCs w:val="20"/>
              </w:rPr>
            </w:pPr>
          </w:p>
        </w:tc>
        <w:tc>
          <w:tcPr>
            <w:tcW w:w="6251" w:type="dxa"/>
            <w:vAlign w:val="center"/>
          </w:tcPr>
          <w:p w14:paraId="79BA3D3D" w14:textId="77777777" w:rsidR="00816D83" w:rsidRDefault="00816D83" w:rsidP="00241112">
            <w:pPr>
              <w:tabs>
                <w:tab w:val="num" w:pos="720"/>
              </w:tabs>
              <w:spacing w:before="120" w:after="120" w:line="240" w:lineRule="auto"/>
              <w:jc w:val="both"/>
              <w:rPr>
                <w:rFonts w:ascii="Arial" w:hAnsi="Arial" w:cs="Arial"/>
                <w:i/>
                <w:sz w:val="20"/>
                <w:szCs w:val="20"/>
              </w:rPr>
            </w:pPr>
          </w:p>
        </w:tc>
      </w:tr>
      <w:tr w:rsidR="00816D83" w:rsidRPr="00B03880" w14:paraId="79BA3D42" w14:textId="77777777" w:rsidTr="0021771D">
        <w:trPr>
          <w:cantSplit/>
          <w:trHeight w:val="189"/>
        </w:trPr>
        <w:tc>
          <w:tcPr>
            <w:tcW w:w="1026" w:type="dxa"/>
            <w:vMerge/>
            <w:vAlign w:val="center"/>
          </w:tcPr>
          <w:p w14:paraId="79BA3D3F" w14:textId="77777777" w:rsidR="00816D83" w:rsidRPr="000670EB" w:rsidRDefault="00816D83" w:rsidP="00241112">
            <w:pPr>
              <w:pStyle w:val="Heading7"/>
              <w:spacing w:before="120" w:after="120"/>
              <w:ind w:left="34" w:hanging="34"/>
              <w:rPr>
                <w:rFonts w:ascii="Arial" w:hAnsi="Arial" w:cs="Arial"/>
                <w:sz w:val="20"/>
                <w:szCs w:val="20"/>
                <w:lang w:val="en-GB"/>
              </w:rPr>
            </w:pPr>
          </w:p>
        </w:tc>
        <w:tc>
          <w:tcPr>
            <w:tcW w:w="2263" w:type="dxa"/>
            <w:vMerge/>
            <w:vAlign w:val="center"/>
          </w:tcPr>
          <w:p w14:paraId="79BA3D40" w14:textId="77777777" w:rsidR="00816D83" w:rsidRDefault="00816D83" w:rsidP="00241112">
            <w:pPr>
              <w:spacing w:before="120" w:after="120" w:line="240" w:lineRule="auto"/>
              <w:ind w:left="-15"/>
              <w:jc w:val="both"/>
              <w:rPr>
                <w:rFonts w:ascii="Arial" w:hAnsi="Arial" w:cs="Arial"/>
                <w:b/>
                <w:sz w:val="20"/>
                <w:szCs w:val="20"/>
              </w:rPr>
            </w:pPr>
          </w:p>
        </w:tc>
        <w:tc>
          <w:tcPr>
            <w:tcW w:w="6251" w:type="dxa"/>
            <w:vAlign w:val="center"/>
          </w:tcPr>
          <w:p w14:paraId="79BA3D41" w14:textId="77777777" w:rsidR="00816D83" w:rsidRDefault="00816D83" w:rsidP="00241112">
            <w:pPr>
              <w:tabs>
                <w:tab w:val="num" w:pos="720"/>
              </w:tabs>
              <w:spacing w:before="120" w:after="120" w:line="240" w:lineRule="auto"/>
              <w:jc w:val="both"/>
              <w:rPr>
                <w:rFonts w:ascii="Arial" w:hAnsi="Arial" w:cs="Arial"/>
                <w:i/>
                <w:sz w:val="20"/>
                <w:szCs w:val="20"/>
              </w:rPr>
            </w:pPr>
          </w:p>
        </w:tc>
      </w:tr>
      <w:bookmarkEnd w:id="24"/>
      <w:bookmarkEnd w:id="25"/>
    </w:tbl>
    <w:p w14:paraId="79BA3D43" w14:textId="77777777" w:rsidR="00484D4E" w:rsidRPr="000670EB" w:rsidRDefault="00484D4E" w:rsidP="000D27D2">
      <w:pPr>
        <w:jc w:val="both"/>
        <w:rPr>
          <w:rFonts w:ascii="Arial" w:hAnsi="Arial" w:cs="Arial"/>
          <w:b/>
          <w:bCs/>
          <w:iCs/>
          <w:lang w:val="en-GB"/>
        </w:rPr>
      </w:pPr>
      <w:r>
        <w:rPr>
          <w:rFonts w:ascii="Arial" w:hAnsi="Arial" w:cs="Arial"/>
          <w:b/>
          <w:u w:val="single"/>
        </w:rPr>
        <w:br w:type="page"/>
      </w:r>
      <w:r>
        <w:rPr>
          <w:rFonts w:ascii="Arial" w:hAnsi="Arial" w:cs="Arial"/>
          <w:b/>
          <w:bCs/>
          <w:iCs/>
          <w:lang w:val="en-GB"/>
        </w:rPr>
        <w:lastRenderedPageBreak/>
        <w:t>SCHEDULE 2</w:t>
      </w:r>
      <w:r w:rsidR="003B0A70">
        <w:rPr>
          <w:rFonts w:ascii="Arial" w:hAnsi="Arial" w:cs="Arial"/>
          <w:b/>
          <w:bCs/>
          <w:iCs/>
          <w:lang w:val="en-GB"/>
        </w:rPr>
        <w:t xml:space="preserve"> – PAYMENT SCHEDULE</w:t>
      </w:r>
    </w:p>
    <w:p w14:paraId="79BA3D44" w14:textId="77777777" w:rsidR="00484D4E" w:rsidRDefault="000B04A1" w:rsidP="003B0A70">
      <w:pPr>
        <w:jc w:val="both"/>
      </w:pPr>
      <w:r>
        <w:rPr>
          <w:rFonts w:ascii="Arial" w:hAnsi="Arial" w:cs="Arial"/>
          <w:b/>
          <w:lang w:val="en-GB"/>
        </w:rPr>
        <w:t>Fee</w:t>
      </w:r>
    </w:p>
    <w:tbl>
      <w:tblPr>
        <w:tblW w:w="0" w:type="auto"/>
        <w:tblInd w:w="250" w:type="dxa"/>
        <w:tblCellMar>
          <w:left w:w="0" w:type="dxa"/>
          <w:right w:w="0" w:type="dxa"/>
        </w:tblCellMar>
        <w:tblLook w:val="04A0" w:firstRow="1" w:lastRow="0" w:firstColumn="1" w:lastColumn="0" w:noHBand="0" w:noVBand="1"/>
      </w:tblPr>
      <w:tblGrid>
        <w:gridCol w:w="6379"/>
        <w:gridCol w:w="3142"/>
      </w:tblGrid>
      <w:tr w:rsidR="003B0A70" w14:paraId="79BA3D47" w14:textId="77777777" w:rsidTr="006E0AED">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BA3D45" w14:textId="77777777" w:rsidR="003B0A70" w:rsidRPr="00484D4E" w:rsidRDefault="003B0A70" w:rsidP="00241112">
            <w:pPr>
              <w:spacing w:before="120" w:after="120" w:line="240" w:lineRule="auto"/>
              <w:jc w:val="both"/>
              <w:rPr>
                <w:rFonts w:ascii="Arial" w:hAnsi="Arial" w:cs="Arial"/>
              </w:rPr>
            </w:pPr>
            <w:r>
              <w:rPr>
                <w:rFonts w:ascii="Arial" w:hAnsi="Arial" w:cs="Arial"/>
                <w:b/>
                <w:sz w:val="20"/>
                <w:szCs w:val="20"/>
              </w:rPr>
              <w:t xml:space="preserve">Description of milestone / event </w:t>
            </w:r>
          </w:p>
        </w:tc>
        <w:tc>
          <w:tcPr>
            <w:tcW w:w="314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BA3D46" w14:textId="77777777" w:rsidR="003B0A70" w:rsidRPr="00484D4E" w:rsidRDefault="003B0A70" w:rsidP="00241112">
            <w:pPr>
              <w:spacing w:before="120" w:after="120" w:line="240" w:lineRule="auto"/>
              <w:jc w:val="both"/>
              <w:rPr>
                <w:rFonts w:ascii="Arial" w:hAnsi="Arial" w:cs="Arial"/>
              </w:rPr>
            </w:pPr>
            <w:r>
              <w:rPr>
                <w:rFonts w:ascii="Arial" w:hAnsi="Arial" w:cs="Arial"/>
                <w:b/>
                <w:sz w:val="20"/>
                <w:szCs w:val="20"/>
              </w:rPr>
              <w:t>Fee</w:t>
            </w:r>
            <w:r w:rsidRPr="00B61543">
              <w:rPr>
                <w:rFonts w:ascii="Arial" w:hAnsi="Arial" w:cs="Arial"/>
                <w:b/>
                <w:sz w:val="20"/>
                <w:szCs w:val="20"/>
              </w:rPr>
              <w:t xml:space="preserve"> </w:t>
            </w:r>
            <w:r>
              <w:rPr>
                <w:rFonts w:ascii="Arial" w:hAnsi="Arial" w:cs="Arial"/>
                <w:b/>
                <w:sz w:val="20"/>
                <w:szCs w:val="20"/>
              </w:rPr>
              <w:t xml:space="preserve">for Milestone </w:t>
            </w:r>
            <w:r w:rsidRPr="00B61543">
              <w:rPr>
                <w:rFonts w:ascii="Arial" w:hAnsi="Arial" w:cs="Arial"/>
                <w:b/>
                <w:sz w:val="20"/>
                <w:szCs w:val="20"/>
              </w:rPr>
              <w:t>in AUD (ex GST)</w:t>
            </w:r>
          </w:p>
        </w:tc>
      </w:tr>
      <w:tr w:rsidR="003B0A70" w14:paraId="79BA3D4A"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48" w14:textId="77777777" w:rsidR="003B0A70" w:rsidRPr="00484D4E" w:rsidRDefault="003B0A70" w:rsidP="00241112">
            <w:pPr>
              <w:spacing w:before="120" w:after="120" w:line="240" w:lineRule="auto"/>
              <w:rPr>
                <w:rFonts w:ascii="Arial" w:hAnsi="Arial" w:cs="Arial"/>
              </w:rPr>
            </w:pPr>
            <w:r>
              <w:rPr>
                <w:rFonts w:ascii="Arial" w:hAnsi="Arial" w:cs="Arial"/>
                <w:i/>
                <w:sz w:val="20"/>
                <w:szCs w:val="20"/>
              </w:rPr>
              <w:t>[</w:t>
            </w:r>
            <w:r w:rsidRPr="000D27D2">
              <w:rPr>
                <w:rFonts w:ascii="Arial" w:hAnsi="Arial" w:cs="Arial"/>
                <w:b/>
                <w:i/>
                <w:sz w:val="20"/>
                <w:szCs w:val="20"/>
                <w:highlight w:val="cyan"/>
              </w:rPr>
              <w:t xml:space="preserve">Health Service to </w:t>
            </w:r>
            <w:r w:rsidRPr="003B0A70">
              <w:rPr>
                <w:rFonts w:ascii="Arial" w:hAnsi="Arial" w:cs="Arial"/>
                <w:b/>
                <w:i/>
                <w:sz w:val="20"/>
                <w:szCs w:val="20"/>
                <w:highlight w:val="cyan"/>
              </w:rPr>
              <w:t xml:space="preserve">insert payment milestones (e.g. delivery of </w:t>
            </w:r>
            <w:proofErr w:type="gramStart"/>
            <w:r w:rsidRPr="003B0A70">
              <w:rPr>
                <w:rFonts w:ascii="Arial" w:hAnsi="Arial" w:cs="Arial"/>
                <w:b/>
                <w:i/>
                <w:sz w:val="20"/>
                <w:szCs w:val="20"/>
                <w:highlight w:val="cyan"/>
              </w:rPr>
              <w:t>particular data</w:t>
            </w:r>
            <w:proofErr w:type="gramEnd"/>
            <w:r w:rsidRPr="003B0A70">
              <w:rPr>
                <w:rFonts w:ascii="Arial" w:hAnsi="Arial" w:cs="Arial"/>
                <w:b/>
                <w:i/>
                <w:sz w:val="20"/>
                <w:szCs w:val="20"/>
                <w:highlight w:val="cyan"/>
              </w:rPr>
              <w:t xml:space="preserve"> or materials) or insert N/A</w:t>
            </w:r>
            <w:r>
              <w:rPr>
                <w:rFonts w:ascii="Arial" w:hAnsi="Arial" w:cs="Arial"/>
                <w:b/>
                <w:i/>
                <w:sz w:val="20"/>
                <w:szCs w:val="20"/>
              </w:rPr>
              <w:t>]</w:t>
            </w:r>
            <w:r>
              <w:rPr>
                <w:rFonts w:ascii="Arial" w:hAnsi="Arial" w:cs="Arial"/>
                <w:i/>
                <w:sz w:val="20"/>
                <w:szCs w:val="20"/>
              </w:rPr>
              <w:t>]</w:t>
            </w: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49" w14:textId="77777777" w:rsidR="003B0A70" w:rsidRPr="00484D4E" w:rsidRDefault="00F30E8D" w:rsidP="00241112">
            <w:pPr>
              <w:spacing w:before="120" w:after="120" w:line="240" w:lineRule="auto"/>
              <w:jc w:val="both"/>
              <w:rPr>
                <w:rFonts w:ascii="Arial" w:hAnsi="Arial" w:cs="Arial"/>
              </w:rPr>
            </w:pPr>
            <w:r>
              <w:rPr>
                <w:rFonts w:ascii="Arial" w:hAnsi="Arial" w:cs="Arial"/>
                <w:sz w:val="20"/>
                <w:szCs w:val="20"/>
              </w:rPr>
              <w:t>$</w:t>
            </w:r>
            <w:r>
              <w:rPr>
                <w:rFonts w:ascii="Arial" w:hAnsi="Arial" w:cs="Arial"/>
                <w:i/>
                <w:sz w:val="20"/>
                <w:szCs w:val="20"/>
              </w:rPr>
              <w:t xml:space="preserve"> </w:t>
            </w:r>
            <w:r w:rsidR="003B0A70">
              <w:rPr>
                <w:rFonts w:ascii="Arial" w:hAnsi="Arial" w:cs="Arial"/>
                <w:i/>
                <w:sz w:val="20"/>
                <w:szCs w:val="20"/>
              </w:rPr>
              <w:t>[</w:t>
            </w:r>
            <w:r w:rsidR="003B0A70" w:rsidRPr="000D27D2">
              <w:rPr>
                <w:rFonts w:ascii="Arial" w:hAnsi="Arial" w:cs="Arial"/>
                <w:b/>
                <w:i/>
                <w:sz w:val="20"/>
                <w:szCs w:val="20"/>
                <w:highlight w:val="cyan"/>
              </w:rPr>
              <w:t xml:space="preserve">Health Service to </w:t>
            </w:r>
            <w:r w:rsidR="003B0A70">
              <w:rPr>
                <w:rFonts w:ascii="Arial" w:hAnsi="Arial" w:cs="Arial"/>
                <w:b/>
                <w:i/>
                <w:sz w:val="20"/>
                <w:szCs w:val="20"/>
                <w:highlight w:val="cyan"/>
              </w:rPr>
              <w:t>insert amount/s or N/A</w:t>
            </w:r>
            <w:r w:rsidR="003B0A70">
              <w:rPr>
                <w:rFonts w:ascii="Arial" w:hAnsi="Arial" w:cs="Arial"/>
                <w:i/>
                <w:sz w:val="20"/>
                <w:szCs w:val="20"/>
              </w:rPr>
              <w:t>]</w:t>
            </w:r>
          </w:p>
        </w:tc>
      </w:tr>
      <w:tr w:rsidR="003B0A70" w14:paraId="79BA3D4D"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4B" w14:textId="77777777" w:rsidR="003B0A70" w:rsidRPr="003B0A70" w:rsidRDefault="003B0A70" w:rsidP="00241112">
            <w:pPr>
              <w:spacing w:before="120" w:after="120" w:line="240" w:lineRule="auto"/>
              <w:jc w:val="both"/>
              <w:rPr>
                <w:rFonts w:ascii="Arial" w:hAnsi="Arial" w:cs="Arial"/>
                <w:bCs/>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4C" w14:textId="77777777" w:rsidR="003B0A70" w:rsidRPr="003B0A70" w:rsidRDefault="00F30E8D" w:rsidP="00241112">
            <w:pPr>
              <w:spacing w:before="120" w:after="120" w:line="240" w:lineRule="auto"/>
              <w:jc w:val="both"/>
              <w:rPr>
                <w:rFonts w:ascii="Arial" w:hAnsi="Arial" w:cs="Arial"/>
                <w:sz w:val="20"/>
                <w:szCs w:val="20"/>
              </w:rPr>
            </w:pPr>
            <w:r>
              <w:rPr>
                <w:rFonts w:ascii="Arial" w:hAnsi="Arial" w:cs="Arial"/>
                <w:sz w:val="20"/>
                <w:szCs w:val="20"/>
              </w:rPr>
              <w:t>$</w:t>
            </w:r>
          </w:p>
        </w:tc>
      </w:tr>
      <w:tr w:rsidR="003B0A70" w14:paraId="79BA3D50"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4E" w14:textId="77777777" w:rsidR="003B0A70" w:rsidRPr="003B0A70" w:rsidRDefault="003B0A70" w:rsidP="00241112">
            <w:pPr>
              <w:spacing w:before="120" w:after="120" w:line="240" w:lineRule="auto"/>
              <w:jc w:val="both"/>
              <w:rPr>
                <w:rFonts w:ascii="Arial" w:hAnsi="Arial" w:cs="Arial"/>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4F" w14:textId="77777777" w:rsidR="003B0A70" w:rsidRPr="003B0A70" w:rsidRDefault="00F30E8D" w:rsidP="00241112">
            <w:pPr>
              <w:spacing w:before="120" w:after="120" w:line="240" w:lineRule="auto"/>
              <w:jc w:val="both"/>
              <w:rPr>
                <w:rFonts w:ascii="Arial" w:hAnsi="Arial" w:cs="Arial"/>
                <w:sz w:val="20"/>
                <w:szCs w:val="20"/>
              </w:rPr>
            </w:pPr>
            <w:r>
              <w:rPr>
                <w:rFonts w:ascii="Arial" w:hAnsi="Arial" w:cs="Arial"/>
                <w:sz w:val="20"/>
                <w:szCs w:val="20"/>
              </w:rPr>
              <w:t>$</w:t>
            </w:r>
          </w:p>
        </w:tc>
      </w:tr>
      <w:tr w:rsidR="003B0A70" w14:paraId="79BA3D53"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51" w14:textId="77777777" w:rsidR="003B0A70" w:rsidRPr="003B0A70" w:rsidRDefault="003B0A70" w:rsidP="00241112">
            <w:pPr>
              <w:spacing w:before="120" w:after="120" w:line="240" w:lineRule="auto"/>
              <w:jc w:val="both"/>
              <w:rPr>
                <w:rFonts w:ascii="Arial" w:hAnsi="Arial" w:cs="Arial"/>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52" w14:textId="77777777" w:rsidR="003B0A70" w:rsidRPr="003B0A70" w:rsidRDefault="00F30E8D" w:rsidP="00241112">
            <w:pPr>
              <w:spacing w:before="120" w:after="120" w:line="240" w:lineRule="auto"/>
              <w:jc w:val="both"/>
              <w:rPr>
                <w:rFonts w:ascii="Arial" w:hAnsi="Arial" w:cs="Arial"/>
                <w:sz w:val="20"/>
                <w:szCs w:val="20"/>
              </w:rPr>
            </w:pPr>
            <w:r>
              <w:rPr>
                <w:rFonts w:ascii="Arial" w:hAnsi="Arial" w:cs="Arial"/>
                <w:sz w:val="20"/>
                <w:szCs w:val="20"/>
              </w:rPr>
              <w:t>$</w:t>
            </w:r>
          </w:p>
        </w:tc>
      </w:tr>
      <w:tr w:rsidR="003B0A70" w14:paraId="79BA3D56"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54" w14:textId="77777777" w:rsidR="003B0A70" w:rsidRPr="003B0A70" w:rsidRDefault="003B0A70" w:rsidP="00241112">
            <w:pPr>
              <w:spacing w:before="120" w:after="120" w:line="240" w:lineRule="auto"/>
              <w:jc w:val="both"/>
              <w:rPr>
                <w:rFonts w:ascii="Arial" w:hAnsi="Arial" w:cs="Arial"/>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55" w14:textId="77777777" w:rsidR="003B0A70" w:rsidRPr="003B0A70" w:rsidRDefault="00F30E8D" w:rsidP="00241112">
            <w:pPr>
              <w:spacing w:before="120" w:after="120" w:line="240" w:lineRule="auto"/>
              <w:jc w:val="both"/>
              <w:rPr>
                <w:rFonts w:ascii="Arial" w:hAnsi="Arial" w:cs="Arial"/>
                <w:sz w:val="20"/>
                <w:szCs w:val="20"/>
              </w:rPr>
            </w:pPr>
            <w:r>
              <w:rPr>
                <w:rFonts w:ascii="Arial" w:hAnsi="Arial" w:cs="Arial"/>
                <w:sz w:val="20"/>
                <w:szCs w:val="20"/>
              </w:rPr>
              <w:t>$</w:t>
            </w:r>
          </w:p>
        </w:tc>
      </w:tr>
      <w:tr w:rsidR="00F30E8D" w14:paraId="79BA3D59"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57" w14:textId="77777777" w:rsidR="00F30E8D" w:rsidRPr="003B0A70" w:rsidRDefault="00F30E8D" w:rsidP="00241112">
            <w:pPr>
              <w:spacing w:before="120" w:after="120" w:line="240" w:lineRule="auto"/>
              <w:jc w:val="both"/>
              <w:rPr>
                <w:rFonts w:ascii="Arial" w:hAnsi="Arial" w:cs="Arial"/>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58" w14:textId="77777777" w:rsidR="00F30E8D" w:rsidRPr="003B0A70" w:rsidRDefault="00F30E8D" w:rsidP="00241112">
            <w:pPr>
              <w:spacing w:before="120" w:after="120" w:line="240" w:lineRule="auto"/>
              <w:jc w:val="both"/>
              <w:rPr>
                <w:rFonts w:ascii="Arial" w:hAnsi="Arial" w:cs="Arial"/>
                <w:sz w:val="20"/>
                <w:szCs w:val="20"/>
              </w:rPr>
            </w:pPr>
            <w:r w:rsidRPr="00314211">
              <w:rPr>
                <w:rFonts w:ascii="Arial" w:hAnsi="Arial" w:cs="Arial"/>
                <w:sz w:val="20"/>
                <w:szCs w:val="20"/>
              </w:rPr>
              <w:t>$</w:t>
            </w:r>
          </w:p>
        </w:tc>
      </w:tr>
      <w:tr w:rsidR="00F30E8D" w14:paraId="79BA3D5C" w14:textId="77777777" w:rsidTr="006E0AED">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A3D5A" w14:textId="77777777" w:rsidR="00F30E8D" w:rsidRPr="003B0A70" w:rsidRDefault="00F30E8D" w:rsidP="00241112">
            <w:pPr>
              <w:spacing w:before="120" w:after="120" w:line="240" w:lineRule="auto"/>
              <w:jc w:val="both"/>
              <w:rPr>
                <w:rFonts w:ascii="Arial" w:hAnsi="Arial" w:cs="Arial"/>
                <w:bCs/>
                <w:sz w:val="20"/>
                <w:szCs w:val="20"/>
              </w:rPr>
            </w:pPr>
          </w:p>
        </w:tc>
        <w:tc>
          <w:tcPr>
            <w:tcW w:w="3142" w:type="dxa"/>
            <w:tcBorders>
              <w:top w:val="nil"/>
              <w:left w:val="nil"/>
              <w:bottom w:val="single" w:sz="8" w:space="0" w:color="auto"/>
              <w:right w:val="single" w:sz="8" w:space="0" w:color="auto"/>
            </w:tcBorders>
            <w:tcMar>
              <w:top w:w="0" w:type="dxa"/>
              <w:left w:w="108" w:type="dxa"/>
              <w:bottom w:w="0" w:type="dxa"/>
              <w:right w:w="108" w:type="dxa"/>
            </w:tcMar>
          </w:tcPr>
          <w:p w14:paraId="79BA3D5B" w14:textId="77777777" w:rsidR="00F30E8D" w:rsidRPr="003B0A70" w:rsidRDefault="00F30E8D" w:rsidP="00241112">
            <w:pPr>
              <w:spacing w:before="120" w:after="120" w:line="240" w:lineRule="auto"/>
              <w:jc w:val="both"/>
              <w:rPr>
                <w:rFonts w:ascii="Arial" w:hAnsi="Arial" w:cs="Arial"/>
                <w:sz w:val="20"/>
                <w:szCs w:val="20"/>
              </w:rPr>
            </w:pPr>
            <w:r w:rsidRPr="00314211">
              <w:rPr>
                <w:rFonts w:ascii="Arial" w:hAnsi="Arial" w:cs="Arial"/>
                <w:sz w:val="20"/>
                <w:szCs w:val="20"/>
              </w:rPr>
              <w:t>$</w:t>
            </w:r>
          </w:p>
        </w:tc>
      </w:tr>
    </w:tbl>
    <w:p w14:paraId="79BA3D5D" w14:textId="77777777" w:rsidR="00044AD5" w:rsidRPr="00044AD5" w:rsidRDefault="00044AD5" w:rsidP="009D793B">
      <w:pPr>
        <w:spacing w:before="240" w:after="60" w:line="240" w:lineRule="auto"/>
        <w:jc w:val="both"/>
        <w:rPr>
          <w:rFonts w:ascii="Arial" w:hAnsi="Arial" w:cs="Arial"/>
          <w:i/>
          <w:sz w:val="20"/>
          <w:szCs w:val="20"/>
        </w:rPr>
      </w:pPr>
      <w:r>
        <w:rPr>
          <w:rFonts w:ascii="Arial" w:hAnsi="Arial" w:cs="Arial"/>
          <w:i/>
          <w:sz w:val="20"/>
          <w:szCs w:val="20"/>
        </w:rPr>
        <w:t>[</w:t>
      </w:r>
      <w:r>
        <w:rPr>
          <w:rFonts w:ascii="Arial" w:hAnsi="Arial" w:cs="Arial"/>
          <w:b/>
          <w:i/>
          <w:sz w:val="20"/>
          <w:szCs w:val="20"/>
          <w:highlight w:val="cyan"/>
        </w:rPr>
        <w:t>If the fees are to be paid over a number of years or otherwise justify escalation or variation for increased costs, consider including the following provisions:</w:t>
      </w:r>
      <w:r w:rsidR="009D793B">
        <w:rPr>
          <w:rFonts w:ascii="Arial" w:hAnsi="Arial" w:cs="Arial"/>
          <w:b/>
          <w:i/>
          <w:sz w:val="20"/>
          <w:szCs w:val="20"/>
        </w:rPr>
        <w:t xml:space="preserve"> </w:t>
      </w:r>
      <w:r w:rsidRPr="00044AD5">
        <w:rPr>
          <w:rFonts w:ascii="Arial" w:hAnsi="Arial" w:cs="Arial"/>
          <w:i/>
          <w:sz w:val="20"/>
          <w:szCs w:val="20"/>
        </w:rPr>
        <w:t xml:space="preserve">The </w:t>
      </w:r>
      <w:r>
        <w:rPr>
          <w:rFonts w:ascii="Arial" w:hAnsi="Arial" w:cs="Arial"/>
          <w:i/>
          <w:sz w:val="20"/>
          <w:szCs w:val="20"/>
        </w:rPr>
        <w:t xml:space="preserve">amounts of the </w:t>
      </w:r>
      <w:r w:rsidRPr="00044AD5">
        <w:rPr>
          <w:rFonts w:ascii="Arial" w:hAnsi="Arial" w:cs="Arial"/>
          <w:i/>
          <w:sz w:val="20"/>
          <w:szCs w:val="20"/>
        </w:rPr>
        <w:t>Fees set out in the table above are subject to escalation and variation in accordance with the following terms</w:t>
      </w:r>
      <w:r>
        <w:rPr>
          <w:rFonts w:ascii="Arial" w:hAnsi="Arial" w:cs="Arial"/>
          <w:i/>
          <w:sz w:val="20"/>
          <w:szCs w:val="20"/>
        </w:rPr>
        <w:t>:</w:t>
      </w:r>
    </w:p>
    <w:p w14:paraId="79BA3D5E" w14:textId="29E3972F" w:rsidR="00044AD5" w:rsidRPr="00044AD5" w:rsidRDefault="00044AD5" w:rsidP="009D793B">
      <w:pPr>
        <w:spacing w:before="120" w:after="120" w:line="240" w:lineRule="auto"/>
        <w:ind w:left="567" w:hanging="567"/>
        <w:jc w:val="both"/>
        <w:rPr>
          <w:rFonts w:ascii="Arial" w:hAnsi="Arial" w:cs="Arial"/>
          <w:i/>
          <w:sz w:val="20"/>
          <w:szCs w:val="20"/>
        </w:rPr>
      </w:pPr>
      <w:r w:rsidRPr="00044AD5">
        <w:rPr>
          <w:rFonts w:ascii="Arial" w:hAnsi="Arial" w:cs="Arial"/>
          <w:i/>
          <w:sz w:val="20"/>
          <w:szCs w:val="20"/>
        </w:rPr>
        <w:t>(a)</w:t>
      </w:r>
      <w:r w:rsidRPr="00044AD5">
        <w:rPr>
          <w:rFonts w:ascii="Arial" w:hAnsi="Arial" w:cs="Arial"/>
          <w:i/>
          <w:sz w:val="20"/>
          <w:szCs w:val="20"/>
        </w:rPr>
        <w:tab/>
        <w:t xml:space="preserve">On the first anniversary of the Commencement Date, and on each anniversary thereafter during the </w:t>
      </w:r>
      <w:r>
        <w:rPr>
          <w:rFonts w:ascii="Arial" w:hAnsi="Arial" w:cs="Arial"/>
          <w:i/>
          <w:sz w:val="20"/>
          <w:szCs w:val="20"/>
        </w:rPr>
        <w:t>term of this agreement</w:t>
      </w:r>
      <w:r w:rsidRPr="00044AD5">
        <w:rPr>
          <w:rFonts w:ascii="Arial" w:hAnsi="Arial" w:cs="Arial"/>
          <w:i/>
          <w:sz w:val="20"/>
          <w:szCs w:val="20"/>
        </w:rPr>
        <w:t xml:space="preserve">, </w:t>
      </w:r>
      <w:r>
        <w:rPr>
          <w:rFonts w:ascii="Arial" w:hAnsi="Arial" w:cs="Arial"/>
          <w:i/>
          <w:sz w:val="20"/>
          <w:szCs w:val="20"/>
        </w:rPr>
        <w:t>each</w:t>
      </w:r>
      <w:r w:rsidRPr="00044AD5">
        <w:rPr>
          <w:rFonts w:ascii="Arial" w:hAnsi="Arial" w:cs="Arial"/>
          <w:i/>
          <w:sz w:val="20"/>
          <w:szCs w:val="20"/>
        </w:rPr>
        <w:t xml:space="preserve"> </w:t>
      </w:r>
      <w:r>
        <w:rPr>
          <w:rFonts w:ascii="Arial" w:hAnsi="Arial" w:cs="Arial"/>
          <w:i/>
          <w:sz w:val="20"/>
          <w:szCs w:val="20"/>
        </w:rPr>
        <w:t>amount</w:t>
      </w:r>
      <w:r w:rsidRPr="00044AD5">
        <w:rPr>
          <w:rFonts w:ascii="Arial" w:hAnsi="Arial" w:cs="Arial"/>
          <w:i/>
          <w:sz w:val="20"/>
          <w:szCs w:val="20"/>
        </w:rPr>
        <w:t xml:space="preserve"> will be increased in accordance with movements in the CPI Index over the preceding </w:t>
      </w:r>
      <w:r w:rsidR="001727E0" w:rsidRPr="00044AD5">
        <w:rPr>
          <w:rFonts w:ascii="Arial" w:hAnsi="Arial" w:cs="Arial"/>
          <w:i/>
          <w:sz w:val="20"/>
          <w:szCs w:val="20"/>
        </w:rPr>
        <w:t>12-month</w:t>
      </w:r>
      <w:r w:rsidRPr="00044AD5">
        <w:rPr>
          <w:rFonts w:ascii="Arial" w:hAnsi="Arial" w:cs="Arial"/>
          <w:i/>
          <w:sz w:val="20"/>
          <w:szCs w:val="20"/>
        </w:rPr>
        <w:t xml:space="preserve"> period. For the purposes of this clause, "CPI Index" means the Consumer Price Index, Health Group, for Perth last published by the Australian Bureau of Statistics before the relevant date.</w:t>
      </w:r>
    </w:p>
    <w:p w14:paraId="79BA3D5F" w14:textId="77777777" w:rsidR="00044AD5" w:rsidRPr="00044AD5" w:rsidRDefault="00044AD5" w:rsidP="00044AD5">
      <w:pPr>
        <w:spacing w:before="120" w:after="120" w:line="240" w:lineRule="auto"/>
        <w:ind w:left="567" w:hanging="567"/>
        <w:jc w:val="both"/>
        <w:rPr>
          <w:rFonts w:ascii="Arial" w:hAnsi="Arial" w:cs="Arial"/>
          <w:i/>
          <w:sz w:val="20"/>
          <w:szCs w:val="20"/>
        </w:rPr>
      </w:pPr>
      <w:r>
        <w:rPr>
          <w:rFonts w:ascii="Arial" w:hAnsi="Arial" w:cs="Arial"/>
          <w:i/>
          <w:sz w:val="20"/>
          <w:szCs w:val="20"/>
        </w:rPr>
        <w:t>(b)</w:t>
      </w:r>
      <w:r>
        <w:rPr>
          <w:rFonts w:ascii="Arial" w:hAnsi="Arial" w:cs="Arial"/>
          <w:i/>
          <w:sz w:val="20"/>
          <w:szCs w:val="20"/>
        </w:rPr>
        <w:tab/>
      </w:r>
      <w:r w:rsidRPr="00044AD5">
        <w:rPr>
          <w:rFonts w:ascii="Arial" w:hAnsi="Arial" w:cs="Arial"/>
          <w:i/>
          <w:sz w:val="20"/>
          <w:szCs w:val="20"/>
        </w:rPr>
        <w:t xml:space="preserve">Without limiting </w:t>
      </w:r>
      <w:r>
        <w:rPr>
          <w:rFonts w:ascii="Arial" w:hAnsi="Arial" w:cs="Arial"/>
          <w:i/>
          <w:sz w:val="20"/>
          <w:szCs w:val="20"/>
        </w:rPr>
        <w:t>paragraph (a) above</w:t>
      </w:r>
      <w:r w:rsidRPr="00044AD5">
        <w:rPr>
          <w:rFonts w:ascii="Arial" w:hAnsi="Arial" w:cs="Arial"/>
          <w:i/>
          <w:sz w:val="20"/>
          <w:szCs w:val="20"/>
        </w:rPr>
        <w:t xml:space="preserve">, the </w:t>
      </w:r>
      <w:r>
        <w:rPr>
          <w:rFonts w:ascii="Arial" w:hAnsi="Arial" w:cs="Arial"/>
          <w:i/>
          <w:sz w:val="20"/>
          <w:szCs w:val="20"/>
        </w:rPr>
        <w:t>amounts of the Fees</w:t>
      </w:r>
      <w:r w:rsidRPr="00044AD5">
        <w:rPr>
          <w:rFonts w:ascii="Arial" w:hAnsi="Arial" w:cs="Arial"/>
          <w:i/>
          <w:sz w:val="20"/>
          <w:szCs w:val="20"/>
        </w:rPr>
        <w:t xml:space="preserve"> may be varied by the Health Service, acting reasonably, to take into account any increase in the volume or cost of consumables used providing the </w:t>
      </w:r>
      <w:r>
        <w:rPr>
          <w:rFonts w:ascii="Arial" w:hAnsi="Arial" w:cs="Arial"/>
          <w:i/>
          <w:sz w:val="20"/>
          <w:szCs w:val="20"/>
        </w:rPr>
        <w:t>Material or Data</w:t>
      </w:r>
      <w:r w:rsidRPr="00044AD5">
        <w:rPr>
          <w:rFonts w:ascii="Arial" w:hAnsi="Arial" w:cs="Arial"/>
          <w:i/>
          <w:sz w:val="20"/>
          <w:szCs w:val="20"/>
        </w:rPr>
        <w:t xml:space="preserve"> or increases in the Health Service’s capital user charges or staffing costs associated with providing the </w:t>
      </w:r>
      <w:r>
        <w:rPr>
          <w:rFonts w:ascii="Arial" w:hAnsi="Arial" w:cs="Arial"/>
          <w:i/>
          <w:sz w:val="20"/>
          <w:szCs w:val="20"/>
        </w:rPr>
        <w:t>Material or Data</w:t>
      </w:r>
      <w:r w:rsidRPr="00044AD5">
        <w:rPr>
          <w:rFonts w:ascii="Arial" w:hAnsi="Arial" w:cs="Arial"/>
          <w:i/>
          <w:sz w:val="20"/>
          <w:szCs w:val="20"/>
        </w:rPr>
        <w:t>. Any resultant changes will take effect forty-five (45) days after the Health Service notifies the Recipient of that increase. If the Recipient disputes the amount of an increase, the dispute will be referred for re</w:t>
      </w:r>
      <w:r>
        <w:rPr>
          <w:rFonts w:ascii="Arial" w:hAnsi="Arial" w:cs="Arial"/>
          <w:i/>
          <w:sz w:val="20"/>
          <w:szCs w:val="20"/>
        </w:rPr>
        <w:t xml:space="preserve">solution pursuant to clause </w:t>
      </w:r>
      <w:r>
        <w:rPr>
          <w:rFonts w:ascii="Arial" w:hAnsi="Arial" w:cs="Arial"/>
          <w:i/>
          <w:sz w:val="20"/>
          <w:szCs w:val="20"/>
        </w:rPr>
        <w:fldChar w:fldCharType="begin"/>
      </w:r>
      <w:r>
        <w:rPr>
          <w:rFonts w:ascii="Arial" w:hAnsi="Arial" w:cs="Arial"/>
          <w:i/>
          <w:sz w:val="20"/>
          <w:szCs w:val="20"/>
        </w:rPr>
        <w:instrText xml:space="preserve"> REF _Ref73456433 \r \h </w:instrText>
      </w:r>
      <w:r>
        <w:rPr>
          <w:rFonts w:ascii="Arial" w:hAnsi="Arial" w:cs="Arial"/>
          <w:i/>
          <w:sz w:val="20"/>
          <w:szCs w:val="20"/>
        </w:rPr>
      </w:r>
      <w:r>
        <w:rPr>
          <w:rFonts w:ascii="Arial" w:hAnsi="Arial" w:cs="Arial"/>
          <w:i/>
          <w:sz w:val="20"/>
          <w:szCs w:val="20"/>
        </w:rPr>
        <w:fldChar w:fldCharType="separate"/>
      </w:r>
      <w:r w:rsidR="00DB2EE7">
        <w:rPr>
          <w:rFonts w:ascii="Arial" w:hAnsi="Arial" w:cs="Arial"/>
          <w:i/>
          <w:sz w:val="20"/>
          <w:szCs w:val="20"/>
        </w:rPr>
        <w:t>15.2</w:t>
      </w:r>
      <w:r>
        <w:rPr>
          <w:rFonts w:ascii="Arial" w:hAnsi="Arial" w:cs="Arial"/>
          <w:i/>
          <w:sz w:val="20"/>
          <w:szCs w:val="20"/>
        </w:rPr>
        <w:fldChar w:fldCharType="end"/>
      </w:r>
      <w:r w:rsidRPr="00044AD5">
        <w:rPr>
          <w:rFonts w:ascii="Arial" w:hAnsi="Arial" w:cs="Arial"/>
          <w:i/>
          <w:sz w:val="20"/>
          <w:szCs w:val="20"/>
        </w:rPr>
        <w:t>.</w:t>
      </w:r>
      <w:r w:rsidRPr="00044AD5">
        <w:rPr>
          <w:rFonts w:ascii="Arial" w:hAnsi="Arial" w:cs="Arial"/>
          <w:b/>
          <w:i/>
          <w:sz w:val="20"/>
          <w:szCs w:val="20"/>
          <w:highlight w:val="cyan"/>
        </w:rPr>
        <w:t>]</w:t>
      </w:r>
    </w:p>
    <w:p w14:paraId="79BA3D60" w14:textId="77777777" w:rsidR="00484D4E" w:rsidRPr="003B0A70" w:rsidRDefault="003B0A70" w:rsidP="003B0A70">
      <w:pPr>
        <w:spacing w:before="240" w:after="120" w:line="240" w:lineRule="auto"/>
        <w:jc w:val="both"/>
        <w:rPr>
          <w:sz w:val="24"/>
          <w:szCs w:val="24"/>
        </w:rPr>
      </w:pPr>
      <w:r w:rsidRPr="003B0A70">
        <w:rPr>
          <w:rFonts w:ascii="Arial" w:hAnsi="Arial" w:cs="Arial"/>
          <w:b/>
          <w:sz w:val="24"/>
          <w:szCs w:val="24"/>
          <w:lang w:val="en-GB"/>
        </w:rPr>
        <w:t xml:space="preserve">Payment terms </w:t>
      </w:r>
      <w:r w:rsidRPr="003B0A70">
        <w:rPr>
          <w:rFonts w:ascii="Arial" w:hAnsi="Arial" w:cs="Arial"/>
          <w:i/>
          <w:sz w:val="24"/>
          <w:szCs w:val="24"/>
        </w:rPr>
        <w:t>[</w:t>
      </w:r>
      <w:r w:rsidRPr="003B0A70">
        <w:rPr>
          <w:rFonts w:ascii="Arial" w:hAnsi="Arial" w:cs="Arial"/>
          <w:b/>
          <w:i/>
          <w:sz w:val="24"/>
          <w:szCs w:val="24"/>
          <w:highlight w:val="cyan"/>
        </w:rPr>
        <w:t>Health Service to amend as required</w:t>
      </w:r>
      <w:r w:rsidRPr="003B0A70">
        <w:rPr>
          <w:rFonts w:ascii="Arial" w:hAnsi="Arial" w:cs="Arial"/>
          <w:i/>
          <w:sz w:val="24"/>
          <w:szCs w:val="24"/>
        </w:rPr>
        <w:t>]</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59"/>
      </w:tblGrid>
      <w:tr w:rsidR="003B0A70" w:rsidRPr="00B61543" w14:paraId="79BA3D63" w14:textId="77777777" w:rsidTr="006E0AED">
        <w:trPr>
          <w:cantSplit/>
        </w:trPr>
        <w:tc>
          <w:tcPr>
            <w:tcW w:w="567" w:type="dxa"/>
            <w:vAlign w:val="center"/>
          </w:tcPr>
          <w:p w14:paraId="79BA3D61" w14:textId="77777777" w:rsidR="003B0A70" w:rsidRPr="006558E2" w:rsidRDefault="003B0A70" w:rsidP="003B0A70">
            <w:pPr>
              <w:tabs>
                <w:tab w:val="num" w:pos="720"/>
              </w:tabs>
              <w:spacing w:before="120" w:after="120" w:line="240" w:lineRule="auto"/>
              <w:jc w:val="both"/>
              <w:rPr>
                <w:rFonts w:ascii="Arial" w:hAnsi="Arial" w:cs="Arial"/>
                <w:b/>
                <w:sz w:val="20"/>
                <w:szCs w:val="20"/>
              </w:rPr>
            </w:pPr>
            <w:r>
              <w:rPr>
                <w:rFonts w:ascii="Arial" w:hAnsi="Arial" w:cs="Arial"/>
                <w:b/>
                <w:sz w:val="20"/>
                <w:szCs w:val="20"/>
              </w:rPr>
              <w:t>1</w:t>
            </w:r>
          </w:p>
        </w:tc>
        <w:tc>
          <w:tcPr>
            <w:tcW w:w="8959" w:type="dxa"/>
          </w:tcPr>
          <w:p w14:paraId="79BA3D62" w14:textId="77777777" w:rsidR="003B0A70" w:rsidRPr="00B61543" w:rsidRDefault="003B0A70" w:rsidP="004E4C99">
            <w:pPr>
              <w:tabs>
                <w:tab w:val="num" w:pos="720"/>
              </w:tabs>
              <w:spacing w:before="120" w:after="120" w:line="240" w:lineRule="auto"/>
              <w:jc w:val="both"/>
              <w:rPr>
                <w:rFonts w:ascii="Arial" w:hAnsi="Arial" w:cs="Arial"/>
                <w:sz w:val="20"/>
                <w:szCs w:val="20"/>
              </w:rPr>
            </w:pPr>
            <w:r>
              <w:rPr>
                <w:rFonts w:ascii="Arial" w:hAnsi="Arial" w:cs="Arial"/>
                <w:sz w:val="20"/>
                <w:szCs w:val="20"/>
              </w:rPr>
              <w:t>The Recipient will pay to the Health Service the amount of the Fee specified for a milestone or event above within 30 days of the occurrence of the milestone or event.</w:t>
            </w:r>
          </w:p>
        </w:tc>
      </w:tr>
      <w:tr w:rsidR="003B0A70" w:rsidRPr="00B61543" w14:paraId="79BA3D67" w14:textId="77777777" w:rsidTr="006E0AED">
        <w:trPr>
          <w:cantSplit/>
        </w:trPr>
        <w:tc>
          <w:tcPr>
            <w:tcW w:w="567" w:type="dxa"/>
            <w:vAlign w:val="center"/>
          </w:tcPr>
          <w:p w14:paraId="79BA3D64" w14:textId="77777777" w:rsidR="003B0A70" w:rsidRDefault="003B0A70" w:rsidP="003B0A70">
            <w:pPr>
              <w:tabs>
                <w:tab w:val="num" w:pos="720"/>
              </w:tabs>
              <w:spacing w:before="120" w:after="120" w:line="240" w:lineRule="auto"/>
              <w:jc w:val="both"/>
              <w:rPr>
                <w:rFonts w:ascii="Arial" w:hAnsi="Arial" w:cs="Arial"/>
                <w:b/>
                <w:sz w:val="20"/>
                <w:szCs w:val="20"/>
              </w:rPr>
            </w:pPr>
            <w:r>
              <w:rPr>
                <w:rFonts w:ascii="Arial" w:hAnsi="Arial" w:cs="Arial"/>
                <w:b/>
                <w:sz w:val="20"/>
                <w:szCs w:val="20"/>
              </w:rPr>
              <w:t>2</w:t>
            </w:r>
          </w:p>
        </w:tc>
        <w:tc>
          <w:tcPr>
            <w:tcW w:w="8959" w:type="dxa"/>
          </w:tcPr>
          <w:p w14:paraId="79BA3D65" w14:textId="77777777" w:rsidR="003B0A70" w:rsidRDefault="003B0A70" w:rsidP="003B0A70">
            <w:pPr>
              <w:tabs>
                <w:tab w:val="num" w:pos="720"/>
              </w:tabs>
              <w:spacing w:before="120" w:after="120" w:line="240" w:lineRule="auto"/>
              <w:jc w:val="both"/>
              <w:rPr>
                <w:rFonts w:ascii="Arial" w:hAnsi="Arial" w:cs="Arial"/>
                <w:sz w:val="20"/>
                <w:szCs w:val="20"/>
              </w:rPr>
            </w:pPr>
            <w:r>
              <w:rPr>
                <w:rFonts w:ascii="Arial" w:hAnsi="Arial" w:cs="Arial"/>
                <w:sz w:val="20"/>
                <w:szCs w:val="20"/>
              </w:rPr>
              <w:t>The Recipient will pay the Fee into the following bank account:</w:t>
            </w:r>
          </w:p>
          <w:p w14:paraId="79BA3D66" w14:textId="77777777" w:rsidR="003B0A70" w:rsidRDefault="003B0A70" w:rsidP="003B0A70">
            <w:pPr>
              <w:tabs>
                <w:tab w:val="num" w:pos="720"/>
              </w:tabs>
              <w:spacing w:before="120" w:after="120" w:line="240" w:lineRule="auto"/>
              <w:ind w:left="751"/>
              <w:jc w:val="both"/>
              <w:rPr>
                <w:rFonts w:ascii="Arial" w:hAnsi="Arial" w:cs="Arial"/>
                <w:sz w:val="20"/>
                <w:szCs w:val="20"/>
              </w:rPr>
            </w:pPr>
            <w:r>
              <w:rPr>
                <w:rFonts w:ascii="Arial" w:hAnsi="Arial" w:cs="Arial"/>
                <w:sz w:val="20"/>
                <w:szCs w:val="20"/>
              </w:rPr>
              <w:t>[</w:t>
            </w:r>
            <w:r w:rsidRPr="003B0A70">
              <w:rPr>
                <w:rFonts w:ascii="Arial" w:hAnsi="Arial" w:cs="Arial"/>
                <w:b/>
                <w:i/>
                <w:sz w:val="20"/>
                <w:szCs w:val="20"/>
                <w:highlight w:val="cyan"/>
              </w:rPr>
              <w:t>Health Service to insert bank details</w:t>
            </w:r>
            <w:r>
              <w:rPr>
                <w:rFonts w:ascii="Arial" w:hAnsi="Arial" w:cs="Arial"/>
                <w:sz w:val="20"/>
                <w:szCs w:val="20"/>
              </w:rPr>
              <w:t>]</w:t>
            </w:r>
          </w:p>
        </w:tc>
      </w:tr>
      <w:tr w:rsidR="003B0A70" w:rsidRPr="00B61543" w14:paraId="79BA3D6A" w14:textId="77777777" w:rsidTr="006E0AED">
        <w:trPr>
          <w:cantSplit/>
        </w:trPr>
        <w:tc>
          <w:tcPr>
            <w:tcW w:w="567" w:type="dxa"/>
            <w:vAlign w:val="center"/>
          </w:tcPr>
          <w:p w14:paraId="79BA3D68" w14:textId="77777777" w:rsidR="003B0A70" w:rsidRDefault="003B0A70" w:rsidP="003B0A70">
            <w:pPr>
              <w:tabs>
                <w:tab w:val="num" w:pos="720"/>
              </w:tabs>
              <w:spacing w:before="120" w:after="120" w:line="240" w:lineRule="auto"/>
              <w:jc w:val="both"/>
              <w:rPr>
                <w:rFonts w:ascii="Arial" w:hAnsi="Arial" w:cs="Arial"/>
                <w:b/>
                <w:sz w:val="20"/>
                <w:szCs w:val="20"/>
              </w:rPr>
            </w:pPr>
            <w:r>
              <w:rPr>
                <w:rFonts w:ascii="Arial" w:hAnsi="Arial" w:cs="Arial"/>
                <w:b/>
                <w:sz w:val="20"/>
                <w:szCs w:val="20"/>
              </w:rPr>
              <w:t>3</w:t>
            </w:r>
          </w:p>
        </w:tc>
        <w:tc>
          <w:tcPr>
            <w:tcW w:w="8959" w:type="dxa"/>
          </w:tcPr>
          <w:p w14:paraId="79BA3D69" w14:textId="77777777" w:rsidR="003B0A70" w:rsidRPr="00B61543" w:rsidRDefault="003B0A70" w:rsidP="00D37AAF">
            <w:pPr>
              <w:tabs>
                <w:tab w:val="num" w:pos="720"/>
              </w:tabs>
              <w:spacing w:before="120" w:after="120" w:line="240" w:lineRule="auto"/>
              <w:jc w:val="both"/>
              <w:rPr>
                <w:rFonts w:ascii="Arial" w:hAnsi="Arial" w:cs="Arial"/>
                <w:sz w:val="20"/>
                <w:szCs w:val="20"/>
              </w:rPr>
            </w:pPr>
            <w:r w:rsidRPr="00292010">
              <w:rPr>
                <w:rFonts w:ascii="Arial" w:hAnsi="Arial" w:cs="Arial"/>
                <w:sz w:val="20"/>
                <w:szCs w:val="20"/>
                <w:lang w:val="en-GB"/>
              </w:rPr>
              <w:t xml:space="preserve">The </w:t>
            </w:r>
            <w:r>
              <w:rPr>
                <w:rFonts w:ascii="Arial" w:hAnsi="Arial" w:cs="Arial"/>
                <w:sz w:val="20"/>
                <w:szCs w:val="20"/>
                <w:lang w:val="en-GB"/>
              </w:rPr>
              <w:t>Recipient</w:t>
            </w:r>
            <w:r w:rsidRPr="00292010">
              <w:rPr>
                <w:rFonts w:ascii="Arial" w:hAnsi="Arial" w:cs="Arial"/>
                <w:sz w:val="20"/>
                <w:szCs w:val="20"/>
                <w:lang w:val="en-GB"/>
              </w:rPr>
              <w:t xml:space="preserve"> may withhold payment of any amount </w:t>
            </w:r>
            <w:r>
              <w:rPr>
                <w:rFonts w:ascii="Arial" w:hAnsi="Arial" w:cs="Arial"/>
                <w:sz w:val="20"/>
                <w:szCs w:val="20"/>
                <w:lang w:val="en-GB"/>
              </w:rPr>
              <w:t xml:space="preserve">of the Fee </w:t>
            </w:r>
            <w:r w:rsidRPr="00292010">
              <w:rPr>
                <w:rFonts w:ascii="Arial" w:hAnsi="Arial" w:cs="Arial"/>
                <w:sz w:val="20"/>
                <w:szCs w:val="20"/>
                <w:lang w:val="en-GB"/>
              </w:rPr>
              <w:t xml:space="preserve">which it disputes in good faith </w:t>
            </w:r>
            <w:r>
              <w:rPr>
                <w:rFonts w:ascii="Arial" w:hAnsi="Arial" w:cs="Arial"/>
                <w:sz w:val="20"/>
                <w:szCs w:val="20"/>
                <w:lang w:val="en-GB"/>
              </w:rPr>
              <w:t xml:space="preserve">is payable due to the Data for the disputed amount not meeting the criteria specified in the </w:t>
            </w:r>
            <w:r w:rsidR="000B04A1">
              <w:rPr>
                <w:rFonts w:ascii="Arial" w:hAnsi="Arial" w:cs="Arial"/>
                <w:sz w:val="20"/>
                <w:szCs w:val="20"/>
                <w:lang w:val="en-GB"/>
              </w:rPr>
              <w:t>[</w:t>
            </w:r>
            <w:r w:rsidR="000B04A1" w:rsidRPr="004E4C99">
              <w:rPr>
                <w:rFonts w:ascii="Arial" w:hAnsi="Arial" w:cs="Arial"/>
                <w:sz w:val="20"/>
                <w:szCs w:val="20"/>
                <w:highlight w:val="cyan"/>
                <w:lang w:val="en-GB"/>
              </w:rPr>
              <w:t>insert</w:t>
            </w:r>
            <w:r w:rsidR="000B04A1">
              <w:rPr>
                <w:rFonts w:ascii="Arial" w:hAnsi="Arial" w:cs="Arial"/>
                <w:sz w:val="20"/>
                <w:szCs w:val="20"/>
                <w:lang w:val="en-GB"/>
              </w:rPr>
              <w:t>]</w:t>
            </w:r>
            <w:r>
              <w:rPr>
                <w:rFonts w:ascii="Arial" w:hAnsi="Arial" w:cs="Arial"/>
                <w:sz w:val="20"/>
                <w:szCs w:val="20"/>
                <w:lang w:val="en-GB"/>
              </w:rPr>
              <w:t>.</w:t>
            </w:r>
          </w:p>
        </w:tc>
      </w:tr>
      <w:tr w:rsidR="003B0A70" w:rsidRPr="00B61543" w14:paraId="79BA3D70" w14:textId="77777777" w:rsidTr="006E0AED">
        <w:trPr>
          <w:cantSplit/>
        </w:trPr>
        <w:tc>
          <w:tcPr>
            <w:tcW w:w="567" w:type="dxa"/>
            <w:vAlign w:val="center"/>
          </w:tcPr>
          <w:p w14:paraId="79BA3D6B" w14:textId="77777777" w:rsidR="003B0A70" w:rsidRDefault="003B0A70" w:rsidP="003B0A70">
            <w:pPr>
              <w:tabs>
                <w:tab w:val="num" w:pos="720"/>
              </w:tabs>
              <w:spacing w:before="120" w:after="120" w:line="240" w:lineRule="auto"/>
              <w:jc w:val="both"/>
              <w:rPr>
                <w:rFonts w:ascii="Arial" w:hAnsi="Arial" w:cs="Arial"/>
                <w:b/>
                <w:sz w:val="20"/>
                <w:szCs w:val="20"/>
              </w:rPr>
            </w:pPr>
            <w:r>
              <w:rPr>
                <w:rFonts w:ascii="Arial" w:hAnsi="Arial" w:cs="Arial"/>
                <w:b/>
                <w:sz w:val="20"/>
                <w:szCs w:val="20"/>
              </w:rPr>
              <w:t>4</w:t>
            </w:r>
          </w:p>
        </w:tc>
        <w:tc>
          <w:tcPr>
            <w:tcW w:w="8959" w:type="dxa"/>
          </w:tcPr>
          <w:p w14:paraId="79BA3D6C" w14:textId="77777777" w:rsidR="003B0A70" w:rsidRDefault="003B0A70" w:rsidP="003B0A70">
            <w:pPr>
              <w:tabs>
                <w:tab w:val="num" w:pos="720"/>
              </w:tabs>
              <w:spacing w:before="120" w:after="120" w:line="240" w:lineRule="auto"/>
              <w:jc w:val="both"/>
              <w:rPr>
                <w:rFonts w:ascii="Arial" w:hAnsi="Arial" w:cs="Arial"/>
                <w:sz w:val="20"/>
                <w:szCs w:val="20"/>
              </w:rPr>
            </w:pPr>
            <w:r w:rsidRPr="00B55C6D">
              <w:rPr>
                <w:rFonts w:ascii="Arial" w:hAnsi="Arial" w:cs="Arial"/>
                <w:sz w:val="20"/>
                <w:szCs w:val="20"/>
              </w:rPr>
              <w:t>No paym</w:t>
            </w:r>
            <w:r>
              <w:rPr>
                <w:rFonts w:ascii="Arial" w:hAnsi="Arial" w:cs="Arial"/>
                <w:sz w:val="20"/>
                <w:szCs w:val="20"/>
              </w:rPr>
              <w:t>ents will be made to the Health Service until:</w:t>
            </w:r>
          </w:p>
          <w:p w14:paraId="79BA3D6D" w14:textId="77777777" w:rsidR="003B0A70" w:rsidRDefault="003B0A70" w:rsidP="000B04A1">
            <w:pPr>
              <w:pStyle w:val="ListParagraph"/>
              <w:numPr>
                <w:ilvl w:val="0"/>
                <w:numId w:val="23"/>
              </w:numPr>
              <w:spacing w:before="120" w:after="120" w:line="240" w:lineRule="auto"/>
              <w:ind w:left="746" w:hanging="708"/>
              <w:rPr>
                <w:rFonts w:ascii="Arial" w:hAnsi="Arial" w:cs="Arial"/>
                <w:sz w:val="20"/>
                <w:szCs w:val="20"/>
              </w:rPr>
            </w:pPr>
            <w:r>
              <w:rPr>
                <w:rFonts w:ascii="Arial" w:hAnsi="Arial" w:cs="Arial"/>
                <w:sz w:val="20"/>
                <w:szCs w:val="20"/>
              </w:rPr>
              <w:t>This agreement has been executed</w:t>
            </w:r>
          </w:p>
          <w:p w14:paraId="79BA3D6E" w14:textId="77777777" w:rsidR="003B0A70" w:rsidRDefault="003B0A70" w:rsidP="000B04A1">
            <w:pPr>
              <w:pStyle w:val="ListParagraph"/>
              <w:numPr>
                <w:ilvl w:val="0"/>
                <w:numId w:val="23"/>
              </w:numPr>
              <w:spacing w:before="120" w:after="120" w:line="240" w:lineRule="auto"/>
              <w:ind w:left="746" w:hanging="708"/>
              <w:rPr>
                <w:rFonts w:ascii="Arial" w:hAnsi="Arial" w:cs="Arial"/>
                <w:sz w:val="20"/>
                <w:szCs w:val="20"/>
              </w:rPr>
            </w:pPr>
            <w:r>
              <w:rPr>
                <w:rFonts w:ascii="Arial" w:hAnsi="Arial" w:cs="Arial"/>
                <w:sz w:val="20"/>
                <w:szCs w:val="20"/>
              </w:rPr>
              <w:t>All regulatory documents have been submitted to [</w:t>
            </w:r>
            <w:r w:rsidRPr="00410161">
              <w:rPr>
                <w:rFonts w:ascii="Arial" w:hAnsi="Arial" w:cs="Arial"/>
                <w:sz w:val="20"/>
                <w:szCs w:val="20"/>
                <w:highlight w:val="cyan"/>
              </w:rPr>
              <w:t>insert</w:t>
            </w:r>
            <w:r>
              <w:rPr>
                <w:rFonts w:ascii="Arial" w:hAnsi="Arial" w:cs="Arial"/>
                <w:sz w:val="20"/>
                <w:szCs w:val="20"/>
              </w:rPr>
              <w:t>]</w:t>
            </w:r>
          </w:p>
          <w:p w14:paraId="79BA3D6F" w14:textId="77777777" w:rsidR="003B0A70" w:rsidRPr="00410161" w:rsidRDefault="003B0A70" w:rsidP="000B04A1">
            <w:pPr>
              <w:pStyle w:val="ListParagraph"/>
              <w:numPr>
                <w:ilvl w:val="0"/>
                <w:numId w:val="23"/>
              </w:numPr>
              <w:spacing w:before="120" w:after="120" w:line="240" w:lineRule="auto"/>
              <w:ind w:left="746" w:hanging="708"/>
              <w:rPr>
                <w:rFonts w:ascii="Arial" w:hAnsi="Arial" w:cs="Arial"/>
                <w:sz w:val="20"/>
                <w:szCs w:val="20"/>
              </w:rPr>
            </w:pPr>
            <w:r w:rsidRPr="00410161">
              <w:rPr>
                <w:rFonts w:ascii="Arial" w:hAnsi="Arial" w:cs="Arial"/>
                <w:sz w:val="20"/>
                <w:szCs w:val="20"/>
              </w:rPr>
              <w:t>HREC approval</w:t>
            </w:r>
          </w:p>
        </w:tc>
      </w:tr>
    </w:tbl>
    <w:p w14:paraId="79BA3D71" w14:textId="77777777" w:rsidR="00C37A95" w:rsidRDefault="00C37A95" w:rsidP="00044AD5">
      <w:pPr>
        <w:spacing w:before="120" w:after="120" w:line="240" w:lineRule="auto"/>
        <w:ind w:left="567" w:hanging="567"/>
        <w:jc w:val="both"/>
        <w:rPr>
          <w:rFonts w:ascii="Arial" w:hAnsi="Arial" w:cs="Arial"/>
          <w:b/>
          <w:u w:val="single"/>
        </w:rPr>
        <w:sectPr w:rsidR="00C37A95" w:rsidSect="00255F44">
          <w:headerReference w:type="default" r:id="rId15"/>
          <w:type w:val="continuous"/>
          <w:pgSz w:w="11906" w:h="16838" w:code="9"/>
          <w:pgMar w:top="1134" w:right="926" w:bottom="1021" w:left="1134" w:header="709" w:footer="397" w:gutter="0"/>
          <w:cols w:space="708"/>
          <w:docGrid w:linePitch="360"/>
        </w:sectPr>
      </w:pPr>
    </w:p>
    <w:p w14:paraId="79BA3D72" w14:textId="77777777" w:rsidR="00484D4E" w:rsidRPr="005A5D67" w:rsidRDefault="00C37A95" w:rsidP="005A5D67">
      <w:pPr>
        <w:spacing w:after="120" w:line="240" w:lineRule="auto"/>
        <w:jc w:val="both"/>
        <w:rPr>
          <w:rFonts w:ascii="Arial" w:hAnsi="Arial" w:cs="Arial"/>
          <w:b/>
          <w:sz w:val="20"/>
          <w:szCs w:val="20"/>
          <w:u w:val="single"/>
        </w:rPr>
      </w:pPr>
      <w:r w:rsidRPr="005A5D67">
        <w:rPr>
          <w:rFonts w:ascii="Arial" w:hAnsi="Arial" w:cs="Arial"/>
          <w:b/>
          <w:sz w:val="20"/>
          <w:szCs w:val="20"/>
          <w:u w:val="single"/>
        </w:rPr>
        <w:t>[</w:t>
      </w:r>
      <w:r w:rsidRPr="005A5D67">
        <w:rPr>
          <w:rFonts w:ascii="Arial" w:hAnsi="Arial" w:cs="Arial"/>
          <w:b/>
          <w:sz w:val="20"/>
          <w:szCs w:val="20"/>
          <w:highlight w:val="cyan"/>
          <w:u w:val="single"/>
        </w:rPr>
        <w:t xml:space="preserve">Note: The following terms are an example of terms that would meet the </w:t>
      </w:r>
      <w:r w:rsidR="005B7781" w:rsidRPr="005A5D67">
        <w:rPr>
          <w:rFonts w:ascii="Arial" w:hAnsi="Arial" w:cs="Arial"/>
          <w:b/>
          <w:sz w:val="20"/>
          <w:szCs w:val="20"/>
          <w:highlight w:val="cyan"/>
          <w:u w:val="single"/>
        </w:rPr>
        <w:t xml:space="preserve">minimum </w:t>
      </w:r>
      <w:r w:rsidRPr="005A5D67">
        <w:rPr>
          <w:rFonts w:ascii="Arial" w:hAnsi="Arial" w:cs="Arial"/>
          <w:b/>
          <w:sz w:val="20"/>
          <w:szCs w:val="20"/>
          <w:highlight w:val="cyan"/>
          <w:u w:val="single"/>
        </w:rPr>
        <w:t xml:space="preserve">requirements of clause 5.2.3 for a </w:t>
      </w:r>
      <w:proofErr w:type="gramStart"/>
      <w:r w:rsidRPr="005A5D67">
        <w:rPr>
          <w:rFonts w:ascii="Arial" w:hAnsi="Arial" w:cs="Arial"/>
          <w:b/>
          <w:sz w:val="20"/>
          <w:szCs w:val="20"/>
          <w:highlight w:val="cyan"/>
          <w:u w:val="single"/>
        </w:rPr>
        <w:t>third party</w:t>
      </w:r>
      <w:proofErr w:type="gramEnd"/>
      <w:r w:rsidRPr="005A5D67">
        <w:rPr>
          <w:rFonts w:ascii="Arial" w:hAnsi="Arial" w:cs="Arial"/>
          <w:b/>
          <w:sz w:val="20"/>
          <w:szCs w:val="20"/>
          <w:highlight w:val="cyan"/>
          <w:u w:val="single"/>
        </w:rPr>
        <w:t xml:space="preserve"> receiving Data or Material from the Recipient. These terms should be removed before this document is provided to the Recipient, and only provided once they have be</w:t>
      </w:r>
      <w:r w:rsidR="005B7781" w:rsidRPr="005A5D67">
        <w:rPr>
          <w:rFonts w:ascii="Arial" w:hAnsi="Arial" w:cs="Arial"/>
          <w:b/>
          <w:sz w:val="20"/>
          <w:szCs w:val="20"/>
          <w:highlight w:val="cyan"/>
          <w:u w:val="single"/>
        </w:rPr>
        <w:t>en adapted for the requirements of</w:t>
      </w:r>
      <w:r w:rsidRPr="005A5D67">
        <w:rPr>
          <w:rFonts w:ascii="Arial" w:hAnsi="Arial" w:cs="Arial"/>
          <w:b/>
          <w:sz w:val="20"/>
          <w:szCs w:val="20"/>
          <w:highlight w:val="cyan"/>
          <w:u w:val="single"/>
        </w:rPr>
        <w:t xml:space="preserve"> the Project, Data and Material.</w:t>
      </w:r>
      <w:r w:rsidR="005B7781" w:rsidRPr="005A5D67">
        <w:rPr>
          <w:rFonts w:ascii="Arial" w:hAnsi="Arial" w:cs="Arial"/>
          <w:b/>
          <w:sz w:val="20"/>
          <w:szCs w:val="20"/>
          <w:u w:val="single"/>
        </w:rPr>
        <w:t>]</w:t>
      </w:r>
    </w:p>
    <w:p w14:paraId="79BA3D73" w14:textId="77777777" w:rsidR="00C37A95" w:rsidRPr="004D36F7" w:rsidRDefault="005B7781" w:rsidP="00374545">
      <w:pPr>
        <w:spacing w:before="80" w:after="80" w:line="240" w:lineRule="auto"/>
        <w:jc w:val="both"/>
        <w:rPr>
          <w:rFonts w:asciiTheme="minorHAnsi" w:hAnsiTheme="minorHAnsi" w:cstheme="minorHAnsi"/>
          <w:b/>
          <w:sz w:val="20"/>
          <w:szCs w:val="20"/>
          <w:u w:val="single"/>
        </w:rPr>
      </w:pPr>
      <w:r w:rsidRPr="004D36F7">
        <w:rPr>
          <w:rFonts w:asciiTheme="minorHAnsi" w:hAnsiTheme="minorHAnsi" w:cstheme="minorHAnsi"/>
          <w:b/>
          <w:sz w:val="20"/>
          <w:szCs w:val="20"/>
          <w:u w:val="single"/>
        </w:rPr>
        <w:t>Example minimum</w:t>
      </w:r>
      <w:r w:rsidR="005A5D67">
        <w:rPr>
          <w:rFonts w:asciiTheme="minorHAnsi" w:hAnsiTheme="minorHAnsi" w:cstheme="minorHAnsi"/>
          <w:b/>
          <w:sz w:val="20"/>
          <w:szCs w:val="20"/>
          <w:u w:val="single"/>
        </w:rPr>
        <w:t xml:space="preserve"> terms to be entered into by a</w:t>
      </w:r>
      <w:r w:rsidRPr="004D36F7">
        <w:rPr>
          <w:rFonts w:asciiTheme="minorHAnsi" w:hAnsiTheme="minorHAnsi" w:cstheme="minorHAnsi"/>
          <w:b/>
          <w:sz w:val="20"/>
          <w:szCs w:val="20"/>
          <w:u w:val="single"/>
        </w:rPr>
        <w:t xml:space="preserve"> third party consented to by the Health Service under</w:t>
      </w:r>
      <w:r w:rsidR="005A5D67">
        <w:rPr>
          <w:rFonts w:asciiTheme="minorHAnsi" w:hAnsiTheme="minorHAnsi" w:cstheme="minorHAnsi"/>
          <w:b/>
          <w:sz w:val="20"/>
          <w:szCs w:val="20"/>
          <w:u w:val="single"/>
        </w:rPr>
        <w:t xml:space="preserve"> MDTA</w:t>
      </w:r>
      <w:r w:rsidRPr="004D36F7">
        <w:rPr>
          <w:rFonts w:asciiTheme="minorHAnsi" w:hAnsiTheme="minorHAnsi" w:cstheme="minorHAnsi"/>
          <w:b/>
          <w:sz w:val="20"/>
          <w:szCs w:val="20"/>
          <w:u w:val="single"/>
        </w:rPr>
        <w:t xml:space="preserve"> </w:t>
      </w:r>
      <w:r w:rsidR="005A5D67">
        <w:rPr>
          <w:rFonts w:asciiTheme="minorHAnsi" w:hAnsiTheme="minorHAnsi" w:cstheme="minorHAnsi"/>
          <w:b/>
          <w:sz w:val="20"/>
          <w:szCs w:val="20"/>
          <w:u w:val="single"/>
        </w:rPr>
        <w:t>clause 5.2</w:t>
      </w:r>
    </w:p>
    <w:p w14:paraId="79BA3D74" w14:textId="77777777" w:rsidR="004D36F7" w:rsidRDefault="006A77AB" w:rsidP="00374545">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 xml:space="preserve">This </w:t>
      </w:r>
      <w:r w:rsidR="004D36F7">
        <w:rPr>
          <w:rFonts w:asciiTheme="minorHAnsi" w:hAnsiTheme="minorHAnsi" w:cstheme="minorHAnsi"/>
          <w:sz w:val="20"/>
          <w:szCs w:val="20"/>
        </w:rPr>
        <w:t>agreement is entered into on [</w:t>
      </w:r>
      <w:r w:rsidR="004D36F7" w:rsidRPr="006A77AB">
        <w:rPr>
          <w:rFonts w:asciiTheme="minorHAnsi" w:hAnsiTheme="minorHAnsi" w:cstheme="minorHAnsi"/>
          <w:i/>
          <w:sz w:val="20"/>
          <w:szCs w:val="20"/>
          <w:highlight w:val="lightGray"/>
        </w:rPr>
        <w:t>insert date</w:t>
      </w:r>
      <w:r w:rsidR="004D36F7">
        <w:rPr>
          <w:rFonts w:asciiTheme="minorHAnsi" w:hAnsiTheme="minorHAnsi" w:cstheme="minorHAnsi"/>
          <w:sz w:val="20"/>
          <w:szCs w:val="20"/>
        </w:rPr>
        <w:t>] by:</w:t>
      </w:r>
    </w:p>
    <w:p w14:paraId="79BA3D75" w14:textId="77777777" w:rsidR="004D36F7" w:rsidRDefault="004D36F7" w:rsidP="00374545">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insert details</w:t>
      </w:r>
      <w:r w:rsidRPr="002D6B6C">
        <w:rPr>
          <w:rFonts w:asciiTheme="minorHAnsi" w:hAnsiTheme="minorHAnsi" w:cstheme="minorHAnsi"/>
          <w:sz w:val="20"/>
          <w:szCs w:val="20"/>
        </w:rPr>
        <w:t>]</w:t>
      </w:r>
      <w:r>
        <w:rPr>
          <w:rFonts w:asciiTheme="minorHAnsi" w:hAnsiTheme="minorHAnsi" w:cstheme="minorHAnsi"/>
          <w:sz w:val="20"/>
          <w:szCs w:val="20"/>
        </w:rPr>
        <w:t xml:space="preserve"> (</w:t>
      </w:r>
      <w:r w:rsidRPr="004D36F7">
        <w:rPr>
          <w:rFonts w:asciiTheme="minorHAnsi" w:hAnsiTheme="minorHAnsi" w:cstheme="minorHAnsi"/>
          <w:b/>
          <w:sz w:val="20"/>
          <w:szCs w:val="20"/>
        </w:rPr>
        <w:t xml:space="preserve">Original </w:t>
      </w:r>
      <w:r w:rsidR="006A77AB" w:rsidRPr="004D36F7">
        <w:rPr>
          <w:rFonts w:asciiTheme="minorHAnsi" w:hAnsiTheme="minorHAnsi" w:cstheme="minorHAnsi"/>
          <w:b/>
          <w:sz w:val="20"/>
          <w:szCs w:val="20"/>
        </w:rPr>
        <w:t>Recipient</w:t>
      </w:r>
      <w:r>
        <w:rPr>
          <w:rFonts w:asciiTheme="minorHAnsi" w:hAnsiTheme="minorHAnsi" w:cstheme="minorHAnsi"/>
          <w:sz w:val="20"/>
          <w:szCs w:val="20"/>
        </w:rPr>
        <w:t>); and</w:t>
      </w:r>
    </w:p>
    <w:p w14:paraId="79BA3D76" w14:textId="77777777" w:rsidR="006A77AB" w:rsidRDefault="004D36F7" w:rsidP="00374545">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insert details</w:t>
      </w:r>
      <w:r w:rsidRPr="002D6B6C">
        <w:rPr>
          <w:rFonts w:asciiTheme="minorHAnsi" w:hAnsiTheme="minorHAnsi" w:cstheme="minorHAnsi"/>
          <w:sz w:val="20"/>
          <w:szCs w:val="20"/>
        </w:rPr>
        <w:t>]</w:t>
      </w:r>
      <w:r>
        <w:rPr>
          <w:rFonts w:asciiTheme="minorHAnsi" w:hAnsiTheme="minorHAnsi" w:cstheme="minorHAnsi"/>
          <w:sz w:val="20"/>
          <w:szCs w:val="20"/>
        </w:rPr>
        <w:t xml:space="preserve"> (</w:t>
      </w:r>
      <w:r w:rsidR="006A77AB" w:rsidRPr="004D36F7">
        <w:rPr>
          <w:rFonts w:asciiTheme="minorHAnsi" w:hAnsiTheme="minorHAnsi" w:cstheme="minorHAnsi"/>
          <w:b/>
          <w:sz w:val="20"/>
          <w:szCs w:val="20"/>
        </w:rPr>
        <w:t xml:space="preserve">Approved Third Party </w:t>
      </w:r>
      <w:r w:rsidRPr="004D36F7">
        <w:rPr>
          <w:rFonts w:asciiTheme="minorHAnsi" w:hAnsiTheme="minorHAnsi" w:cstheme="minorHAnsi"/>
          <w:b/>
          <w:sz w:val="20"/>
          <w:szCs w:val="20"/>
        </w:rPr>
        <w:t>/</w:t>
      </w:r>
      <w:r>
        <w:rPr>
          <w:rFonts w:asciiTheme="minorHAnsi" w:hAnsiTheme="minorHAnsi" w:cstheme="minorHAnsi"/>
          <w:b/>
          <w:sz w:val="20"/>
          <w:szCs w:val="20"/>
        </w:rPr>
        <w:t xml:space="preserve"> </w:t>
      </w:r>
      <w:r w:rsidRPr="004D36F7">
        <w:rPr>
          <w:rFonts w:asciiTheme="minorHAnsi" w:hAnsiTheme="minorHAnsi" w:cstheme="minorHAnsi"/>
          <w:b/>
          <w:sz w:val="20"/>
          <w:szCs w:val="20"/>
        </w:rPr>
        <w:t>ATP</w:t>
      </w:r>
      <w:r>
        <w:rPr>
          <w:rFonts w:asciiTheme="minorHAnsi" w:hAnsiTheme="minorHAnsi" w:cstheme="minorHAnsi"/>
          <w:sz w:val="20"/>
          <w:szCs w:val="20"/>
        </w:rPr>
        <w:t>).</w:t>
      </w:r>
    </w:p>
    <w:p w14:paraId="79BA3D77" w14:textId="77777777" w:rsidR="004D36F7" w:rsidRPr="004D36F7" w:rsidRDefault="004D36F7" w:rsidP="00374545">
      <w:pPr>
        <w:spacing w:before="80" w:after="80" w:line="240" w:lineRule="auto"/>
        <w:jc w:val="both"/>
        <w:rPr>
          <w:rFonts w:asciiTheme="minorHAnsi" w:hAnsiTheme="minorHAnsi" w:cstheme="minorHAnsi"/>
          <w:b/>
          <w:sz w:val="20"/>
          <w:szCs w:val="20"/>
        </w:rPr>
      </w:pPr>
      <w:r w:rsidRPr="004D36F7">
        <w:rPr>
          <w:rFonts w:asciiTheme="minorHAnsi" w:hAnsiTheme="minorHAnsi" w:cstheme="minorHAnsi"/>
          <w:b/>
          <w:sz w:val="20"/>
          <w:szCs w:val="20"/>
        </w:rPr>
        <w:t>BACKGROUND</w:t>
      </w:r>
    </w:p>
    <w:p w14:paraId="79BA3D78" w14:textId="77777777" w:rsidR="004D36F7" w:rsidRDefault="004D36F7" w:rsidP="00374545">
      <w:pPr>
        <w:spacing w:before="80" w:after="8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r>
      <w:r w:rsidR="00E92CD8">
        <w:rPr>
          <w:rFonts w:asciiTheme="minorHAnsi" w:hAnsiTheme="minorHAnsi" w:cstheme="minorHAnsi"/>
          <w:sz w:val="20"/>
          <w:szCs w:val="20"/>
        </w:rPr>
        <w:t xml:space="preserve">The Recipient and Health Service are parties to the MDTA. </w:t>
      </w:r>
      <w:r>
        <w:rPr>
          <w:rFonts w:asciiTheme="minorHAnsi" w:hAnsiTheme="minorHAnsi" w:cstheme="minorHAnsi"/>
          <w:sz w:val="20"/>
          <w:szCs w:val="20"/>
        </w:rPr>
        <w:t xml:space="preserve"> </w:t>
      </w:r>
    </w:p>
    <w:p w14:paraId="79BA3D79" w14:textId="77777777" w:rsidR="004D36F7" w:rsidRDefault="004D36F7" w:rsidP="00374545">
      <w:pPr>
        <w:spacing w:before="80" w:after="80" w:line="240" w:lineRule="auto"/>
        <w:ind w:left="284" w:hanging="284"/>
        <w:jc w:val="both"/>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Under the MDTA, the Recipient is only permitted to provide the Material or Data to a third party with the prior consent of the Health Service and subject to the terms and conditions required by the Health Service.</w:t>
      </w:r>
      <w:r w:rsidR="004C6048">
        <w:rPr>
          <w:rFonts w:asciiTheme="minorHAnsi" w:hAnsiTheme="minorHAnsi" w:cstheme="minorHAnsi"/>
          <w:sz w:val="20"/>
          <w:szCs w:val="20"/>
        </w:rPr>
        <w:t xml:space="preserve"> </w:t>
      </w:r>
      <w:r>
        <w:rPr>
          <w:rFonts w:asciiTheme="minorHAnsi" w:hAnsiTheme="minorHAnsi" w:cstheme="minorHAnsi"/>
          <w:sz w:val="20"/>
          <w:szCs w:val="20"/>
        </w:rPr>
        <w:t>The Health Service has required entry into these terms and conditions as a precondition to the ATP being provided with the Material and Data.</w:t>
      </w:r>
    </w:p>
    <w:p w14:paraId="79BA3D7A" w14:textId="77777777" w:rsidR="004D36F7" w:rsidRPr="004D36F7" w:rsidRDefault="004D36F7" w:rsidP="00374545">
      <w:pPr>
        <w:spacing w:before="80" w:after="80" w:line="240" w:lineRule="auto"/>
        <w:jc w:val="both"/>
        <w:rPr>
          <w:rFonts w:asciiTheme="minorHAnsi" w:hAnsiTheme="minorHAnsi" w:cstheme="minorHAnsi"/>
          <w:b/>
          <w:sz w:val="20"/>
          <w:szCs w:val="20"/>
        </w:rPr>
      </w:pPr>
      <w:r w:rsidRPr="004D36F7">
        <w:rPr>
          <w:rFonts w:asciiTheme="minorHAnsi" w:hAnsiTheme="minorHAnsi" w:cstheme="minorHAnsi"/>
          <w:b/>
          <w:sz w:val="20"/>
          <w:szCs w:val="20"/>
        </w:rPr>
        <w:t>OPERATIVE PART</w:t>
      </w:r>
    </w:p>
    <w:p w14:paraId="79BA3D7B" w14:textId="77777777" w:rsidR="00C37A95" w:rsidRPr="002D6B6C" w:rsidRDefault="002D6B6C" w:rsidP="00374545">
      <w:pPr>
        <w:pStyle w:val="Level1"/>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w:t>
      </w:r>
      <w:r w:rsidRPr="002D6B6C">
        <w:rPr>
          <w:rFonts w:asciiTheme="minorHAnsi" w:hAnsiTheme="minorHAnsi" w:cstheme="minorHAnsi"/>
          <w:b/>
          <w:sz w:val="20"/>
          <w:szCs w:val="20"/>
        </w:rPr>
        <w:t>Term</w:t>
      </w:r>
      <w:r w:rsidRPr="002D6B6C">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This agreement commences on </w:t>
      </w:r>
      <w:r w:rsidR="00B94FE2">
        <w:rPr>
          <w:rFonts w:asciiTheme="minorHAnsi" w:hAnsiTheme="minorHAnsi" w:cstheme="minorHAnsi"/>
          <w:sz w:val="20"/>
          <w:szCs w:val="20"/>
        </w:rPr>
        <w:t xml:space="preserve">the Start Date </w:t>
      </w:r>
      <w:r>
        <w:rPr>
          <w:rFonts w:asciiTheme="minorHAnsi" w:hAnsiTheme="minorHAnsi" w:cstheme="minorHAnsi"/>
          <w:sz w:val="20"/>
          <w:szCs w:val="20"/>
        </w:rPr>
        <w:t>and</w:t>
      </w:r>
      <w:r w:rsidR="00C37A95" w:rsidRPr="002D6B6C">
        <w:rPr>
          <w:rFonts w:asciiTheme="minorHAnsi" w:hAnsiTheme="minorHAnsi" w:cstheme="minorHAnsi"/>
          <w:sz w:val="20"/>
          <w:szCs w:val="20"/>
        </w:rPr>
        <w:t xml:space="preserve"> subject to earlier termination in accordance with clause </w:t>
      </w:r>
      <w:r w:rsidR="00B94FE2">
        <w:rPr>
          <w:rFonts w:asciiTheme="minorHAnsi" w:hAnsiTheme="minorHAnsi" w:cstheme="minorHAnsi"/>
          <w:sz w:val="20"/>
          <w:szCs w:val="20"/>
        </w:rPr>
        <w:fldChar w:fldCharType="begin"/>
      </w:r>
      <w:r w:rsidR="00B94FE2">
        <w:rPr>
          <w:rFonts w:asciiTheme="minorHAnsi" w:hAnsiTheme="minorHAnsi" w:cstheme="minorHAnsi"/>
          <w:sz w:val="20"/>
          <w:szCs w:val="20"/>
        </w:rPr>
        <w:instrText xml:space="preserve"> REF _Ref73607761 \r \h </w:instrText>
      </w:r>
      <w:r w:rsidR="00B94FE2">
        <w:rPr>
          <w:rFonts w:asciiTheme="minorHAnsi" w:hAnsiTheme="minorHAnsi" w:cstheme="minorHAnsi"/>
          <w:sz w:val="20"/>
          <w:szCs w:val="20"/>
        </w:rPr>
      </w:r>
      <w:r w:rsidR="00B94FE2">
        <w:rPr>
          <w:rFonts w:asciiTheme="minorHAnsi" w:hAnsiTheme="minorHAnsi" w:cstheme="minorHAnsi"/>
          <w:sz w:val="20"/>
          <w:szCs w:val="20"/>
        </w:rPr>
        <w:fldChar w:fldCharType="separate"/>
      </w:r>
      <w:r w:rsidR="00DB2EE7">
        <w:rPr>
          <w:rFonts w:asciiTheme="minorHAnsi" w:hAnsiTheme="minorHAnsi" w:cstheme="minorHAnsi"/>
          <w:sz w:val="20"/>
          <w:szCs w:val="20"/>
        </w:rPr>
        <w:t>19</w:t>
      </w:r>
      <w:r w:rsidR="00B94FE2">
        <w:rPr>
          <w:rFonts w:asciiTheme="minorHAnsi" w:hAnsiTheme="minorHAnsi" w:cstheme="minorHAnsi"/>
          <w:sz w:val="20"/>
          <w:szCs w:val="20"/>
        </w:rPr>
        <w:fldChar w:fldCharType="end"/>
      </w:r>
      <w:r w:rsidR="00C37A95" w:rsidRPr="002D6B6C">
        <w:rPr>
          <w:rFonts w:asciiTheme="minorHAnsi" w:hAnsiTheme="minorHAnsi" w:cstheme="minorHAnsi"/>
          <w:sz w:val="20"/>
          <w:szCs w:val="20"/>
        </w:rPr>
        <w:t xml:space="preserve">, expires on the </w:t>
      </w:r>
      <w:r w:rsidR="00B94FE2">
        <w:rPr>
          <w:rFonts w:asciiTheme="minorHAnsi" w:hAnsiTheme="minorHAnsi" w:cstheme="minorHAnsi"/>
          <w:sz w:val="20"/>
          <w:szCs w:val="20"/>
        </w:rPr>
        <w:t>Expiry Date.</w:t>
      </w:r>
      <w:r w:rsidR="00C37A95" w:rsidRPr="002D6B6C">
        <w:rPr>
          <w:rFonts w:asciiTheme="minorHAnsi" w:hAnsiTheme="minorHAnsi" w:cstheme="minorHAnsi"/>
          <w:sz w:val="20"/>
          <w:szCs w:val="20"/>
        </w:rPr>
        <w:t xml:space="preserve"> </w:t>
      </w:r>
    </w:p>
    <w:p w14:paraId="79BA3D7C" w14:textId="77777777" w:rsidR="004C6048" w:rsidRPr="004C6048" w:rsidRDefault="002D6B6C" w:rsidP="00374545">
      <w:pPr>
        <w:pStyle w:val="Level1"/>
        <w:spacing w:before="80" w:after="80" w:line="240" w:lineRule="auto"/>
        <w:rPr>
          <w:rFonts w:asciiTheme="minorHAnsi" w:hAnsiTheme="minorHAnsi" w:cstheme="minorHAnsi"/>
          <w:sz w:val="20"/>
          <w:szCs w:val="20"/>
        </w:rPr>
      </w:pPr>
      <w:r w:rsidRPr="004C6048">
        <w:rPr>
          <w:rFonts w:asciiTheme="minorHAnsi" w:hAnsiTheme="minorHAnsi" w:cstheme="minorHAnsi"/>
          <w:sz w:val="20"/>
          <w:szCs w:val="20"/>
        </w:rPr>
        <w:t>(</w:t>
      </w:r>
      <w:r w:rsidR="00077558" w:rsidRPr="004C6048">
        <w:rPr>
          <w:rFonts w:asciiTheme="minorHAnsi" w:hAnsiTheme="minorHAnsi" w:cstheme="minorHAnsi"/>
          <w:b/>
          <w:sz w:val="20"/>
          <w:szCs w:val="20"/>
        </w:rPr>
        <w:t>Provision of Data</w:t>
      </w:r>
      <w:r w:rsidR="004C6048" w:rsidRPr="004C6048">
        <w:rPr>
          <w:rFonts w:asciiTheme="minorHAnsi" w:hAnsiTheme="minorHAnsi" w:cstheme="minorHAnsi"/>
          <w:b/>
          <w:sz w:val="20"/>
          <w:szCs w:val="20"/>
        </w:rPr>
        <w:t xml:space="preserve"> and Material</w:t>
      </w:r>
      <w:r w:rsidRPr="004C6048">
        <w:rPr>
          <w:rFonts w:asciiTheme="minorHAnsi" w:hAnsiTheme="minorHAnsi" w:cstheme="minorHAnsi"/>
          <w:sz w:val="20"/>
          <w:szCs w:val="20"/>
        </w:rPr>
        <w:t xml:space="preserve">) </w:t>
      </w:r>
      <w:r w:rsidR="00C37A95" w:rsidRPr="004C6048">
        <w:rPr>
          <w:rFonts w:asciiTheme="minorHAnsi" w:hAnsiTheme="minorHAnsi" w:cstheme="minorHAnsi"/>
          <w:sz w:val="20"/>
          <w:szCs w:val="20"/>
        </w:rPr>
        <w:t xml:space="preserve">The </w:t>
      </w:r>
      <w:r w:rsidRPr="004C6048">
        <w:rPr>
          <w:rFonts w:asciiTheme="minorHAnsi" w:hAnsiTheme="minorHAnsi" w:cstheme="minorHAnsi"/>
          <w:sz w:val="20"/>
          <w:szCs w:val="20"/>
        </w:rPr>
        <w:t>Recipient</w:t>
      </w:r>
      <w:r w:rsidR="00C37A95" w:rsidRPr="004C6048">
        <w:rPr>
          <w:rFonts w:asciiTheme="minorHAnsi" w:hAnsiTheme="minorHAnsi" w:cstheme="minorHAnsi"/>
          <w:sz w:val="20"/>
          <w:szCs w:val="20"/>
        </w:rPr>
        <w:t xml:space="preserve"> will provide the Data to the </w:t>
      </w:r>
      <w:r w:rsidR="009D793B" w:rsidRPr="004C6048">
        <w:rPr>
          <w:rFonts w:asciiTheme="minorHAnsi" w:hAnsiTheme="minorHAnsi" w:cstheme="minorHAnsi"/>
          <w:sz w:val="20"/>
          <w:szCs w:val="20"/>
        </w:rPr>
        <w:t>ATP</w:t>
      </w:r>
      <w:r w:rsidR="00C37A95" w:rsidRPr="004C6048">
        <w:rPr>
          <w:rFonts w:asciiTheme="minorHAnsi" w:hAnsiTheme="minorHAnsi" w:cstheme="minorHAnsi"/>
          <w:sz w:val="20"/>
          <w:szCs w:val="20"/>
        </w:rPr>
        <w:t>.</w:t>
      </w:r>
      <w:r w:rsidR="00077558" w:rsidRPr="004C6048">
        <w:rPr>
          <w:rFonts w:asciiTheme="minorHAnsi" w:hAnsiTheme="minorHAnsi" w:cstheme="minorHAnsi"/>
          <w:sz w:val="20"/>
          <w:szCs w:val="20"/>
        </w:rPr>
        <w:t xml:space="preserve"> </w:t>
      </w:r>
      <w:r w:rsidR="004C6048" w:rsidRPr="004C6048">
        <w:rPr>
          <w:rFonts w:asciiTheme="minorHAnsi" w:hAnsiTheme="minorHAnsi" w:cstheme="minorHAnsi"/>
          <w:sz w:val="20"/>
          <w:szCs w:val="20"/>
        </w:rPr>
        <w:t xml:space="preserve">The Material will be provided or available for collection in accordance with the </w:t>
      </w:r>
      <w:r w:rsidR="004C6048">
        <w:rPr>
          <w:rFonts w:asciiTheme="minorHAnsi" w:hAnsiTheme="minorHAnsi" w:cstheme="minorHAnsi"/>
          <w:sz w:val="20"/>
          <w:szCs w:val="20"/>
        </w:rPr>
        <w:t>Schedule</w:t>
      </w:r>
      <w:r w:rsidR="004C6048" w:rsidRPr="004C6048">
        <w:rPr>
          <w:rFonts w:asciiTheme="minorHAnsi" w:hAnsiTheme="minorHAnsi" w:cstheme="minorHAnsi"/>
          <w:sz w:val="20"/>
          <w:szCs w:val="20"/>
        </w:rPr>
        <w:t>.</w:t>
      </w:r>
    </w:p>
    <w:p w14:paraId="79BA3D7D" w14:textId="77777777" w:rsidR="00077558" w:rsidRDefault="006A77AB" w:rsidP="00374545">
      <w:pPr>
        <w:pStyle w:val="Level1"/>
        <w:spacing w:before="80" w:after="80" w:line="240" w:lineRule="auto"/>
        <w:rPr>
          <w:rFonts w:asciiTheme="minorHAnsi" w:hAnsiTheme="minorHAnsi" w:cstheme="minorHAnsi"/>
          <w:sz w:val="20"/>
          <w:szCs w:val="20"/>
        </w:rPr>
      </w:pPr>
      <w:r>
        <w:rPr>
          <w:rFonts w:asciiTheme="minorHAnsi" w:hAnsiTheme="minorHAnsi" w:cstheme="minorHAnsi"/>
          <w:sz w:val="20"/>
          <w:szCs w:val="20"/>
        </w:rPr>
        <w:t>(</w:t>
      </w:r>
      <w:r w:rsidRPr="006A77AB">
        <w:rPr>
          <w:rFonts w:asciiTheme="minorHAnsi" w:hAnsiTheme="minorHAnsi" w:cstheme="minorHAnsi"/>
          <w:b/>
          <w:sz w:val="20"/>
          <w:szCs w:val="20"/>
        </w:rPr>
        <w:t>Risk in Material</w:t>
      </w:r>
      <w:r>
        <w:rPr>
          <w:rFonts w:asciiTheme="minorHAnsi" w:hAnsiTheme="minorHAnsi" w:cstheme="minorHAnsi"/>
          <w:sz w:val="20"/>
          <w:szCs w:val="20"/>
        </w:rPr>
        <w:t xml:space="preserve">) </w:t>
      </w:r>
      <w:r w:rsidR="00077558" w:rsidRPr="002D6B6C">
        <w:rPr>
          <w:rFonts w:asciiTheme="minorHAnsi" w:hAnsiTheme="minorHAnsi" w:cstheme="minorHAnsi"/>
          <w:sz w:val="20"/>
          <w:szCs w:val="20"/>
        </w:rPr>
        <w:t>On collection</w:t>
      </w:r>
      <w:r>
        <w:rPr>
          <w:rFonts w:asciiTheme="minorHAnsi" w:hAnsiTheme="minorHAnsi" w:cstheme="minorHAnsi"/>
          <w:sz w:val="20"/>
          <w:szCs w:val="20"/>
        </w:rPr>
        <w:t xml:space="preserve"> or receipt (as applicable)</w:t>
      </w:r>
      <w:r w:rsidR="00077558" w:rsidRPr="002D6B6C">
        <w:rPr>
          <w:rFonts w:asciiTheme="minorHAnsi" w:hAnsiTheme="minorHAnsi" w:cstheme="minorHAnsi"/>
          <w:sz w:val="20"/>
          <w:szCs w:val="20"/>
        </w:rPr>
        <w:t xml:space="preserve">, risk in the Material transfers to the </w:t>
      </w:r>
      <w:r w:rsidR="00077558">
        <w:rPr>
          <w:rFonts w:asciiTheme="minorHAnsi" w:hAnsiTheme="minorHAnsi" w:cstheme="minorHAnsi"/>
          <w:sz w:val="20"/>
          <w:szCs w:val="20"/>
        </w:rPr>
        <w:t xml:space="preserve">ATP.  </w:t>
      </w:r>
    </w:p>
    <w:p w14:paraId="79BA3D7E" w14:textId="77777777" w:rsidR="00C37A95" w:rsidRPr="002D6B6C" w:rsidRDefault="006A77AB" w:rsidP="00374545">
      <w:pPr>
        <w:pStyle w:val="Level1"/>
        <w:spacing w:before="80" w:after="80" w:line="240" w:lineRule="auto"/>
        <w:rPr>
          <w:rFonts w:asciiTheme="minorHAnsi" w:hAnsiTheme="minorHAnsi" w:cstheme="minorHAnsi"/>
          <w:sz w:val="20"/>
          <w:szCs w:val="20"/>
        </w:rPr>
      </w:pPr>
      <w:r>
        <w:rPr>
          <w:rFonts w:asciiTheme="minorHAnsi" w:hAnsiTheme="minorHAnsi" w:cstheme="minorHAnsi"/>
          <w:sz w:val="20"/>
          <w:szCs w:val="20"/>
        </w:rPr>
        <w:t>(</w:t>
      </w:r>
      <w:r w:rsidRPr="006A77AB">
        <w:rPr>
          <w:rFonts w:asciiTheme="minorHAnsi" w:hAnsiTheme="minorHAnsi" w:cstheme="minorHAnsi"/>
          <w:b/>
          <w:sz w:val="20"/>
          <w:szCs w:val="20"/>
        </w:rPr>
        <w:t>Non-exclusive</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Nothing in this agreement provides the </w:t>
      </w:r>
      <w:r>
        <w:rPr>
          <w:rFonts w:asciiTheme="minorHAnsi" w:hAnsiTheme="minorHAnsi" w:cstheme="minorHAnsi"/>
          <w:sz w:val="20"/>
          <w:szCs w:val="20"/>
        </w:rPr>
        <w:t>ATP</w:t>
      </w:r>
      <w:r w:rsidR="00C37A95" w:rsidRPr="002D6B6C">
        <w:rPr>
          <w:rFonts w:asciiTheme="minorHAnsi" w:hAnsiTheme="minorHAnsi" w:cstheme="minorHAnsi"/>
          <w:sz w:val="20"/>
          <w:szCs w:val="20"/>
        </w:rPr>
        <w:t xml:space="preserve"> with exclusive rights to the Material or Data. </w:t>
      </w:r>
    </w:p>
    <w:p w14:paraId="79BA3D7F" w14:textId="77777777" w:rsidR="006E0AED" w:rsidRPr="002D6B6C" w:rsidRDefault="006E0AED" w:rsidP="006E0AED">
      <w:pPr>
        <w:pStyle w:val="Level1"/>
        <w:spacing w:before="80" w:after="80" w:line="240" w:lineRule="auto"/>
        <w:rPr>
          <w:rFonts w:asciiTheme="minorHAnsi" w:hAnsiTheme="minorHAnsi" w:cstheme="minorHAnsi"/>
          <w:sz w:val="20"/>
          <w:szCs w:val="20"/>
        </w:rPr>
      </w:pPr>
      <w:bookmarkStart w:id="26" w:name="_Ref73608769"/>
      <w:r>
        <w:rPr>
          <w:rFonts w:asciiTheme="minorHAnsi" w:hAnsiTheme="minorHAnsi" w:cstheme="minorHAnsi"/>
          <w:sz w:val="20"/>
          <w:szCs w:val="20"/>
        </w:rPr>
        <w:t>(</w:t>
      </w:r>
      <w:r w:rsidRPr="00210CB2">
        <w:rPr>
          <w:rFonts w:asciiTheme="minorHAnsi" w:hAnsiTheme="minorHAnsi" w:cstheme="minorHAnsi"/>
          <w:b/>
          <w:sz w:val="20"/>
          <w:szCs w:val="20"/>
        </w:rPr>
        <w:t>No</w:t>
      </w:r>
      <w:r>
        <w:rPr>
          <w:rFonts w:asciiTheme="minorHAnsi" w:hAnsiTheme="minorHAnsi" w:cstheme="minorHAnsi"/>
          <w:sz w:val="20"/>
          <w:szCs w:val="20"/>
        </w:rPr>
        <w:t xml:space="preserve"> </w:t>
      </w:r>
      <w:r>
        <w:rPr>
          <w:rFonts w:asciiTheme="minorHAnsi" w:hAnsiTheme="minorHAnsi" w:cstheme="minorHAnsi"/>
          <w:b/>
          <w:sz w:val="20"/>
          <w:szCs w:val="20"/>
        </w:rPr>
        <w:t>additional third p</w:t>
      </w:r>
      <w:r w:rsidRPr="005A26B9">
        <w:rPr>
          <w:rFonts w:asciiTheme="minorHAnsi" w:hAnsiTheme="minorHAnsi" w:cstheme="minorHAnsi"/>
          <w:b/>
          <w:sz w:val="20"/>
          <w:szCs w:val="20"/>
        </w:rPr>
        <w:t>arties</w:t>
      </w:r>
      <w:r>
        <w:rPr>
          <w:rFonts w:asciiTheme="minorHAnsi" w:hAnsiTheme="minorHAnsi" w:cstheme="minorHAnsi"/>
          <w:sz w:val="20"/>
          <w:szCs w:val="20"/>
        </w:rPr>
        <w:t>) The ATP must not:</w:t>
      </w:r>
    </w:p>
    <w:p w14:paraId="79BA3D80" w14:textId="77777777" w:rsidR="006E0AED" w:rsidRPr="002D6B6C" w:rsidRDefault="006E0AED" w:rsidP="006E0AED">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disclose the Data to any person other than</w:t>
      </w:r>
      <w:r>
        <w:rPr>
          <w:rFonts w:asciiTheme="minorHAnsi" w:hAnsiTheme="minorHAnsi" w:cstheme="minorHAnsi"/>
          <w:sz w:val="20"/>
          <w:szCs w:val="20"/>
        </w:rPr>
        <w:t xml:space="preserve"> the Recipient and</w:t>
      </w:r>
      <w:r w:rsidRPr="002D6B6C">
        <w:rPr>
          <w:rFonts w:asciiTheme="minorHAnsi" w:hAnsiTheme="minorHAnsi" w:cstheme="minorHAnsi"/>
          <w:sz w:val="20"/>
          <w:szCs w:val="20"/>
        </w:rPr>
        <w:t xml:space="preserve"> the Authorised Personnel; </w:t>
      </w:r>
    </w:p>
    <w:p w14:paraId="79BA3D81" w14:textId="77777777" w:rsidR="006E0AED" w:rsidRPr="002D6B6C" w:rsidRDefault="006E0AED" w:rsidP="006E0AED">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allow any person, other than the </w:t>
      </w:r>
      <w:r>
        <w:rPr>
          <w:rFonts w:asciiTheme="minorHAnsi" w:hAnsiTheme="minorHAnsi" w:cstheme="minorHAnsi"/>
          <w:sz w:val="20"/>
          <w:szCs w:val="20"/>
        </w:rPr>
        <w:t xml:space="preserve">Recipient and </w:t>
      </w:r>
      <w:r w:rsidRPr="002D6B6C">
        <w:rPr>
          <w:rFonts w:asciiTheme="minorHAnsi" w:hAnsiTheme="minorHAnsi" w:cstheme="minorHAnsi"/>
          <w:sz w:val="20"/>
          <w:szCs w:val="20"/>
        </w:rPr>
        <w:t>Authorised Personnel, access to the Material or Data; or</w:t>
      </w:r>
    </w:p>
    <w:p w14:paraId="79BA3D82" w14:textId="77777777" w:rsidR="006E0AED" w:rsidRPr="002D6B6C" w:rsidRDefault="006E0AED" w:rsidP="006E0AED">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transfer, sell, licence or provide the Material or Data to any other person,</w:t>
      </w:r>
    </w:p>
    <w:p w14:paraId="79BA3D83" w14:textId="77777777" w:rsidR="006E0AED" w:rsidRPr="002D6B6C" w:rsidRDefault="006E0AED" w:rsidP="006E0AED">
      <w:pPr>
        <w:spacing w:before="80" w:after="80" w:line="240" w:lineRule="auto"/>
        <w:ind w:left="568"/>
        <w:jc w:val="both"/>
        <w:rPr>
          <w:rFonts w:asciiTheme="minorHAnsi" w:hAnsiTheme="minorHAnsi" w:cstheme="minorHAnsi"/>
          <w:sz w:val="20"/>
          <w:szCs w:val="20"/>
        </w:rPr>
      </w:pPr>
      <w:r w:rsidRPr="002D6B6C">
        <w:rPr>
          <w:rFonts w:asciiTheme="minorHAnsi" w:hAnsiTheme="minorHAnsi" w:cstheme="minorHAnsi"/>
          <w:sz w:val="20"/>
          <w:szCs w:val="20"/>
        </w:rPr>
        <w:t xml:space="preserve">unless (and to the extent) otherwise required by </w:t>
      </w:r>
      <w:r>
        <w:rPr>
          <w:rFonts w:asciiTheme="minorHAnsi" w:hAnsiTheme="minorHAnsi" w:cstheme="minorHAnsi"/>
          <w:sz w:val="20"/>
          <w:szCs w:val="20"/>
        </w:rPr>
        <w:t>l</w:t>
      </w:r>
      <w:r w:rsidRPr="002D6B6C">
        <w:rPr>
          <w:rFonts w:asciiTheme="minorHAnsi" w:hAnsiTheme="minorHAnsi" w:cstheme="minorHAnsi"/>
          <w:sz w:val="20"/>
          <w:szCs w:val="20"/>
        </w:rPr>
        <w:t>aw.</w:t>
      </w:r>
    </w:p>
    <w:p w14:paraId="79BA3D84" w14:textId="77777777" w:rsidR="00C37A95" w:rsidRPr="002D6B6C" w:rsidRDefault="002D6B6C" w:rsidP="006E0AED">
      <w:pPr>
        <w:pStyle w:val="Level1"/>
        <w:spacing w:before="80" w:after="80" w:line="240" w:lineRule="auto"/>
        <w:rPr>
          <w:rFonts w:asciiTheme="minorHAnsi" w:hAnsiTheme="minorHAnsi" w:cstheme="minorHAnsi"/>
          <w:sz w:val="20"/>
          <w:szCs w:val="20"/>
        </w:rPr>
      </w:pPr>
      <w:bookmarkStart w:id="27" w:name="_Ref73612349"/>
      <w:r>
        <w:rPr>
          <w:rFonts w:asciiTheme="minorHAnsi" w:hAnsiTheme="minorHAnsi" w:cstheme="minorHAnsi"/>
          <w:sz w:val="20"/>
          <w:szCs w:val="20"/>
        </w:rPr>
        <w:t>(</w:t>
      </w:r>
      <w:r w:rsidRPr="006A77AB">
        <w:rPr>
          <w:rFonts w:asciiTheme="minorHAnsi" w:hAnsiTheme="minorHAnsi" w:cstheme="minorHAnsi"/>
          <w:b/>
          <w:sz w:val="20"/>
          <w:szCs w:val="20"/>
        </w:rPr>
        <w:t>Use</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The </w:t>
      </w:r>
      <w:r w:rsidR="006A77AB">
        <w:rPr>
          <w:rFonts w:asciiTheme="minorHAnsi" w:hAnsiTheme="minorHAnsi" w:cstheme="minorHAnsi"/>
          <w:sz w:val="20"/>
          <w:szCs w:val="20"/>
        </w:rPr>
        <w:t>ATP</w:t>
      </w:r>
      <w:r w:rsidR="00C37A95" w:rsidRPr="002D6B6C">
        <w:rPr>
          <w:rFonts w:asciiTheme="minorHAnsi" w:hAnsiTheme="minorHAnsi" w:cstheme="minorHAnsi"/>
          <w:sz w:val="20"/>
          <w:szCs w:val="20"/>
        </w:rPr>
        <w:t xml:space="preserve"> will</w:t>
      </w:r>
      <w:r w:rsidR="00A033F6">
        <w:rPr>
          <w:rFonts w:asciiTheme="minorHAnsi" w:hAnsiTheme="minorHAnsi" w:cstheme="minorHAnsi"/>
          <w:sz w:val="20"/>
          <w:szCs w:val="20"/>
        </w:rPr>
        <w:t xml:space="preserve"> (unless, and only to the extent, otherwise required by law)</w:t>
      </w:r>
      <w:r w:rsidR="00C37A95" w:rsidRPr="002D6B6C">
        <w:rPr>
          <w:rFonts w:asciiTheme="minorHAnsi" w:hAnsiTheme="minorHAnsi" w:cstheme="minorHAnsi"/>
          <w:sz w:val="20"/>
          <w:szCs w:val="20"/>
        </w:rPr>
        <w:t>:</w:t>
      </w:r>
      <w:bookmarkEnd w:id="26"/>
      <w:bookmarkEnd w:id="27"/>
      <w:r w:rsidR="00C37A95" w:rsidRPr="002D6B6C">
        <w:rPr>
          <w:rFonts w:asciiTheme="minorHAnsi" w:hAnsiTheme="minorHAnsi" w:cstheme="minorHAnsi"/>
          <w:sz w:val="20"/>
          <w:szCs w:val="20"/>
        </w:rPr>
        <w:t xml:space="preserve"> </w:t>
      </w:r>
    </w:p>
    <w:p w14:paraId="79BA3D85"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use, and ensure the use of, the Material and Data solely for the Purpose and exclusively for non-commercial purposes;</w:t>
      </w:r>
    </w:p>
    <w:p w14:paraId="79BA3D86"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use and store, and ensure the use and storage of, the Material and Data:</w:t>
      </w:r>
    </w:p>
    <w:p w14:paraId="79BA3D87" w14:textId="77777777" w:rsidR="00C37A95" w:rsidRPr="002D6B6C" w:rsidRDefault="00C37A95" w:rsidP="00374545">
      <w:pPr>
        <w:pStyle w:val="Leveli"/>
        <w:tabs>
          <w:tab w:val="clear" w:pos="2030"/>
          <w:tab w:val="num" w:pos="1701"/>
        </w:tabs>
        <w:spacing w:before="80" w:after="80" w:line="240" w:lineRule="auto"/>
        <w:ind w:left="1701" w:hanging="567"/>
        <w:rPr>
          <w:sz w:val="20"/>
          <w:szCs w:val="20"/>
        </w:rPr>
      </w:pPr>
      <w:r w:rsidRPr="002D6B6C">
        <w:rPr>
          <w:rFonts w:asciiTheme="minorHAnsi" w:hAnsiTheme="minorHAnsi" w:cstheme="minorHAnsi"/>
          <w:sz w:val="20"/>
          <w:szCs w:val="20"/>
        </w:rPr>
        <w:t xml:space="preserve">in </w:t>
      </w:r>
      <w:r w:rsidRPr="002D6B6C">
        <w:rPr>
          <w:sz w:val="20"/>
          <w:szCs w:val="20"/>
        </w:rPr>
        <w:t xml:space="preserve">accordance with all applicable laws and regulations, industry standards, Approvals and the </w:t>
      </w:r>
      <w:r w:rsidR="004C6048">
        <w:rPr>
          <w:sz w:val="20"/>
          <w:szCs w:val="20"/>
        </w:rPr>
        <w:t>requirements in the Schedule</w:t>
      </w:r>
      <w:r w:rsidRPr="002D6B6C">
        <w:rPr>
          <w:sz w:val="20"/>
          <w:szCs w:val="20"/>
        </w:rPr>
        <w:t>;</w:t>
      </w:r>
    </w:p>
    <w:p w14:paraId="79BA3D88" w14:textId="77777777" w:rsidR="00C37A95" w:rsidRPr="002D6B6C" w:rsidRDefault="00C37A95" w:rsidP="00374545">
      <w:pPr>
        <w:pStyle w:val="Leveli"/>
        <w:tabs>
          <w:tab w:val="clear" w:pos="2030"/>
          <w:tab w:val="num" w:pos="1701"/>
        </w:tabs>
        <w:spacing w:before="80" w:after="80" w:line="240" w:lineRule="auto"/>
        <w:ind w:left="1701" w:hanging="567"/>
        <w:rPr>
          <w:sz w:val="20"/>
          <w:szCs w:val="20"/>
        </w:rPr>
      </w:pPr>
      <w:r w:rsidRPr="002D6B6C">
        <w:rPr>
          <w:sz w:val="20"/>
          <w:szCs w:val="20"/>
        </w:rPr>
        <w:t>in accordance with the additional re</w:t>
      </w:r>
      <w:r w:rsidR="004C6048">
        <w:rPr>
          <w:sz w:val="20"/>
          <w:szCs w:val="20"/>
        </w:rPr>
        <w:t>quirements set out in the Schedule</w:t>
      </w:r>
      <w:r w:rsidRPr="002D6B6C">
        <w:rPr>
          <w:sz w:val="20"/>
          <w:szCs w:val="20"/>
        </w:rPr>
        <w:t>; and</w:t>
      </w:r>
    </w:p>
    <w:p w14:paraId="79BA3D89" w14:textId="77777777" w:rsidR="00C37A95" w:rsidRPr="002D6B6C" w:rsidRDefault="00C37A95" w:rsidP="00374545">
      <w:pPr>
        <w:pStyle w:val="Leveli"/>
        <w:tabs>
          <w:tab w:val="clear" w:pos="2030"/>
          <w:tab w:val="num" w:pos="1701"/>
        </w:tabs>
        <w:spacing w:before="80" w:after="80" w:line="240" w:lineRule="auto"/>
        <w:ind w:left="1701" w:hanging="567"/>
        <w:rPr>
          <w:sz w:val="20"/>
          <w:szCs w:val="20"/>
        </w:rPr>
      </w:pPr>
      <w:r w:rsidRPr="002D6B6C">
        <w:rPr>
          <w:sz w:val="20"/>
          <w:szCs w:val="20"/>
        </w:rPr>
        <w:t>to the standards reasonably expected of a prudent, expert and experienced user of material and data such as the Material and Data; and</w:t>
      </w:r>
    </w:p>
    <w:p w14:paraId="79BA3D8A"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retain the Material and Data only at the </w:t>
      </w:r>
      <w:r w:rsidR="005A5D67">
        <w:rPr>
          <w:rFonts w:asciiTheme="minorHAnsi" w:hAnsiTheme="minorHAnsi" w:cstheme="minorHAnsi"/>
          <w:sz w:val="20"/>
          <w:szCs w:val="20"/>
        </w:rPr>
        <w:t xml:space="preserve">ATP </w:t>
      </w:r>
      <w:r w:rsidRPr="002D6B6C">
        <w:rPr>
          <w:rFonts w:asciiTheme="minorHAnsi" w:hAnsiTheme="minorHAnsi" w:cstheme="minorHAnsi"/>
          <w:sz w:val="20"/>
          <w:szCs w:val="20"/>
        </w:rPr>
        <w:t xml:space="preserve">Location; </w:t>
      </w:r>
      <w:r w:rsidR="00A033F6">
        <w:rPr>
          <w:rFonts w:asciiTheme="minorHAnsi" w:hAnsiTheme="minorHAnsi" w:cstheme="minorHAnsi"/>
          <w:sz w:val="20"/>
          <w:szCs w:val="20"/>
        </w:rPr>
        <w:t>and</w:t>
      </w:r>
    </w:p>
    <w:p w14:paraId="79BA3D8B"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ensure that the Material and Data are only used under the direct supervision of the Authorised Pe</w:t>
      </w:r>
      <w:r w:rsidR="004C6048">
        <w:rPr>
          <w:rFonts w:asciiTheme="minorHAnsi" w:hAnsiTheme="minorHAnsi" w:cstheme="minorHAnsi"/>
          <w:sz w:val="20"/>
          <w:szCs w:val="20"/>
        </w:rPr>
        <w:t>rsonnel identified in the Schedule</w:t>
      </w:r>
      <w:r w:rsidRPr="002D6B6C">
        <w:rPr>
          <w:rFonts w:asciiTheme="minorHAnsi" w:hAnsiTheme="minorHAnsi" w:cstheme="minorHAnsi"/>
          <w:sz w:val="20"/>
          <w:szCs w:val="20"/>
        </w:rPr>
        <w:t xml:space="preserve"> as supervisory Au</w:t>
      </w:r>
      <w:r w:rsidR="00A033F6">
        <w:rPr>
          <w:rFonts w:asciiTheme="minorHAnsi" w:hAnsiTheme="minorHAnsi" w:cstheme="minorHAnsi"/>
          <w:sz w:val="20"/>
          <w:szCs w:val="20"/>
        </w:rPr>
        <w:t>thorised Personnel.</w:t>
      </w:r>
    </w:p>
    <w:p w14:paraId="79BA3D8C" w14:textId="77777777" w:rsidR="00C37A95" w:rsidRPr="002D6B6C" w:rsidRDefault="007E1698" w:rsidP="00374545">
      <w:pPr>
        <w:pStyle w:val="Level1"/>
        <w:spacing w:before="80" w:after="80" w:line="240" w:lineRule="auto"/>
        <w:rPr>
          <w:rFonts w:asciiTheme="minorHAnsi" w:hAnsiTheme="minorHAnsi" w:cstheme="minorHAnsi"/>
          <w:sz w:val="20"/>
          <w:szCs w:val="20"/>
        </w:rPr>
      </w:pPr>
      <w:bookmarkStart w:id="28" w:name="_Ref73608772"/>
      <w:r>
        <w:rPr>
          <w:rFonts w:asciiTheme="minorHAnsi" w:hAnsiTheme="minorHAnsi" w:cstheme="minorHAnsi"/>
          <w:sz w:val="20"/>
          <w:szCs w:val="20"/>
        </w:rPr>
        <w:t>(</w:t>
      </w:r>
      <w:r w:rsidRPr="007E1698">
        <w:rPr>
          <w:rFonts w:asciiTheme="minorHAnsi" w:hAnsiTheme="minorHAnsi" w:cstheme="minorHAnsi"/>
          <w:b/>
          <w:sz w:val="20"/>
          <w:szCs w:val="20"/>
        </w:rPr>
        <w:t>Identifying Data</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Where the Data includes information that is not personal information, the </w:t>
      </w:r>
      <w:r>
        <w:rPr>
          <w:rFonts w:asciiTheme="minorHAnsi" w:hAnsiTheme="minorHAnsi" w:cstheme="minorHAnsi"/>
          <w:sz w:val="20"/>
          <w:szCs w:val="20"/>
        </w:rPr>
        <w:t>ATP</w:t>
      </w:r>
      <w:r w:rsidR="00C37A95" w:rsidRPr="002D6B6C">
        <w:rPr>
          <w:rFonts w:asciiTheme="minorHAnsi" w:hAnsiTheme="minorHAnsi" w:cstheme="minorHAnsi"/>
          <w:sz w:val="20"/>
          <w:szCs w:val="20"/>
        </w:rPr>
        <w:t xml:space="preserve"> must not modify or use it, or link it to other information, in a way that identifies, or might lead to the identification of an individual to whom it relates unless authorised to do so. The </w:t>
      </w:r>
      <w:r>
        <w:rPr>
          <w:rFonts w:asciiTheme="minorHAnsi" w:hAnsiTheme="minorHAnsi" w:cstheme="minorHAnsi"/>
          <w:sz w:val="20"/>
          <w:szCs w:val="20"/>
        </w:rPr>
        <w:t>ATP</w:t>
      </w:r>
      <w:r w:rsidR="00C37A95" w:rsidRPr="002D6B6C">
        <w:rPr>
          <w:rFonts w:asciiTheme="minorHAnsi" w:hAnsiTheme="minorHAnsi" w:cstheme="minorHAnsi"/>
          <w:sz w:val="20"/>
          <w:szCs w:val="20"/>
        </w:rPr>
        <w:t xml:space="preserve"> acknowledges that a breach of this clause may constitute an offence under the </w:t>
      </w:r>
      <w:r w:rsidR="00C37A95" w:rsidRPr="007E1698">
        <w:rPr>
          <w:rFonts w:asciiTheme="minorHAnsi" w:hAnsiTheme="minorHAnsi" w:cstheme="minorHAnsi"/>
          <w:i/>
          <w:sz w:val="20"/>
          <w:szCs w:val="20"/>
        </w:rPr>
        <w:t>Health Services Act 2016</w:t>
      </w:r>
      <w:r>
        <w:rPr>
          <w:rFonts w:asciiTheme="minorHAnsi" w:hAnsiTheme="minorHAnsi" w:cstheme="minorHAnsi"/>
          <w:sz w:val="20"/>
          <w:szCs w:val="20"/>
        </w:rPr>
        <w:t xml:space="preserve"> (WA)</w:t>
      </w:r>
      <w:r w:rsidR="00C37A95" w:rsidRPr="002D6B6C">
        <w:rPr>
          <w:rFonts w:asciiTheme="minorHAnsi" w:hAnsiTheme="minorHAnsi" w:cstheme="minorHAnsi"/>
          <w:sz w:val="20"/>
          <w:szCs w:val="20"/>
        </w:rPr>
        <w:t>.</w:t>
      </w:r>
      <w:bookmarkEnd w:id="28"/>
      <w:r w:rsidR="00C37A95" w:rsidRPr="002D6B6C">
        <w:rPr>
          <w:rFonts w:asciiTheme="minorHAnsi" w:hAnsiTheme="minorHAnsi" w:cstheme="minorHAnsi"/>
          <w:sz w:val="20"/>
          <w:szCs w:val="20"/>
        </w:rPr>
        <w:t xml:space="preserve"> </w:t>
      </w:r>
    </w:p>
    <w:p w14:paraId="79BA3D8D" w14:textId="77777777" w:rsidR="00C37A95" w:rsidRPr="002D6B6C" w:rsidRDefault="009D793B" w:rsidP="00374545">
      <w:pPr>
        <w:pStyle w:val="Level1"/>
        <w:spacing w:before="80" w:after="80" w:line="240" w:lineRule="auto"/>
        <w:rPr>
          <w:rFonts w:asciiTheme="minorHAnsi" w:hAnsiTheme="minorHAnsi" w:cstheme="minorHAnsi"/>
          <w:sz w:val="20"/>
          <w:szCs w:val="20"/>
        </w:rPr>
      </w:pPr>
      <w:bookmarkStart w:id="29" w:name="_Ref73608773"/>
      <w:r>
        <w:rPr>
          <w:rFonts w:asciiTheme="minorHAnsi" w:hAnsiTheme="minorHAnsi" w:cstheme="minorHAnsi"/>
          <w:sz w:val="20"/>
          <w:szCs w:val="20"/>
        </w:rPr>
        <w:t>(</w:t>
      </w:r>
      <w:r w:rsidRPr="009D793B">
        <w:rPr>
          <w:rFonts w:asciiTheme="minorHAnsi" w:hAnsiTheme="minorHAnsi" w:cstheme="minorHAnsi"/>
          <w:b/>
          <w:sz w:val="20"/>
          <w:szCs w:val="20"/>
        </w:rPr>
        <w:t>Return or destruction</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The </w:t>
      </w:r>
      <w:r w:rsidR="00E27C17">
        <w:rPr>
          <w:rFonts w:asciiTheme="minorHAnsi" w:hAnsiTheme="minorHAnsi" w:cstheme="minorHAnsi"/>
          <w:sz w:val="20"/>
          <w:szCs w:val="20"/>
        </w:rPr>
        <w:t>ATP</w:t>
      </w:r>
      <w:r w:rsidR="00C37A95" w:rsidRPr="002D6B6C">
        <w:rPr>
          <w:rFonts w:asciiTheme="minorHAnsi" w:hAnsiTheme="minorHAnsi" w:cstheme="minorHAnsi"/>
          <w:sz w:val="20"/>
          <w:szCs w:val="20"/>
        </w:rPr>
        <w:t xml:space="preserve"> must, at its cost</w:t>
      </w:r>
      <w:r w:rsidR="007E1698">
        <w:rPr>
          <w:rFonts w:asciiTheme="minorHAnsi" w:hAnsiTheme="minorHAnsi" w:cstheme="minorHAnsi"/>
          <w:sz w:val="20"/>
          <w:szCs w:val="20"/>
        </w:rPr>
        <w:t>, on the earlier of</w:t>
      </w:r>
      <w:r w:rsidR="00C37A95" w:rsidRPr="002D6B6C">
        <w:rPr>
          <w:rFonts w:asciiTheme="minorHAnsi" w:hAnsiTheme="minorHAnsi" w:cstheme="minorHAnsi"/>
          <w:sz w:val="20"/>
          <w:szCs w:val="20"/>
        </w:rPr>
        <w:t>:</w:t>
      </w:r>
      <w:bookmarkEnd w:id="29"/>
    </w:p>
    <w:p w14:paraId="79BA3D8E"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expiry or termination of this agreement;</w:t>
      </w:r>
    </w:p>
    <w:p w14:paraId="79BA3D8F" w14:textId="7318E31B"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within </w:t>
      </w:r>
      <w:r w:rsidR="007E1698">
        <w:rPr>
          <w:rFonts w:asciiTheme="minorHAnsi" w:hAnsiTheme="minorHAnsi" w:cstheme="minorHAnsi"/>
          <w:sz w:val="20"/>
          <w:szCs w:val="20"/>
        </w:rPr>
        <w:t>20</w:t>
      </w:r>
      <w:r w:rsidR="007E1698" w:rsidRPr="002D6B6C">
        <w:rPr>
          <w:rFonts w:asciiTheme="minorHAnsi" w:hAnsiTheme="minorHAnsi" w:cstheme="minorHAnsi"/>
          <w:sz w:val="20"/>
          <w:szCs w:val="20"/>
        </w:rPr>
        <w:t xml:space="preserve"> </w:t>
      </w:r>
      <w:r w:rsidRPr="002D6B6C">
        <w:rPr>
          <w:rFonts w:asciiTheme="minorHAnsi" w:hAnsiTheme="minorHAnsi" w:cstheme="minorHAnsi"/>
          <w:sz w:val="20"/>
          <w:szCs w:val="20"/>
        </w:rPr>
        <w:t>days of receipt of a request from the</w:t>
      </w:r>
      <w:r w:rsidR="009D793B">
        <w:rPr>
          <w:rFonts w:asciiTheme="minorHAnsi" w:hAnsiTheme="minorHAnsi" w:cstheme="minorHAnsi"/>
          <w:sz w:val="20"/>
          <w:szCs w:val="20"/>
        </w:rPr>
        <w:t xml:space="preserve"> Recipient or the</w:t>
      </w:r>
      <w:r w:rsidRPr="002D6B6C">
        <w:rPr>
          <w:rFonts w:asciiTheme="minorHAnsi" w:hAnsiTheme="minorHAnsi" w:cstheme="minorHAnsi"/>
          <w:sz w:val="20"/>
          <w:szCs w:val="20"/>
        </w:rPr>
        <w:t xml:space="preserve"> Health </w:t>
      </w:r>
      <w:r w:rsidR="001727E0" w:rsidRPr="002D6B6C">
        <w:rPr>
          <w:rFonts w:asciiTheme="minorHAnsi" w:hAnsiTheme="minorHAnsi" w:cstheme="minorHAnsi"/>
          <w:sz w:val="20"/>
          <w:szCs w:val="20"/>
        </w:rPr>
        <w:t>Service;</w:t>
      </w:r>
      <w:r w:rsidRPr="002D6B6C">
        <w:rPr>
          <w:rFonts w:asciiTheme="minorHAnsi" w:hAnsiTheme="minorHAnsi" w:cstheme="minorHAnsi"/>
          <w:sz w:val="20"/>
          <w:szCs w:val="20"/>
        </w:rPr>
        <w:t xml:space="preserve"> or</w:t>
      </w:r>
    </w:p>
    <w:p w14:paraId="79BA3D90"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when the Project for which the Material and Data were supplied discontinues or there is no further need for the Data and Materials in connection with the Project,</w:t>
      </w:r>
    </w:p>
    <w:p w14:paraId="79BA3D91" w14:textId="77777777" w:rsidR="00C37A95" w:rsidRPr="002D6B6C" w:rsidRDefault="00C37A95" w:rsidP="00374545">
      <w:pPr>
        <w:spacing w:before="80" w:after="80" w:line="240" w:lineRule="auto"/>
        <w:ind w:left="567"/>
        <w:jc w:val="both"/>
        <w:rPr>
          <w:rFonts w:asciiTheme="minorHAnsi" w:hAnsiTheme="minorHAnsi" w:cstheme="minorHAnsi"/>
          <w:sz w:val="20"/>
          <w:szCs w:val="20"/>
        </w:rPr>
      </w:pPr>
      <w:r w:rsidRPr="002D6B6C">
        <w:rPr>
          <w:rFonts w:asciiTheme="minorHAnsi" w:hAnsiTheme="minorHAnsi" w:cstheme="minorHAnsi"/>
          <w:sz w:val="20"/>
          <w:szCs w:val="20"/>
        </w:rPr>
        <w:t xml:space="preserve">return to the </w:t>
      </w:r>
      <w:r w:rsidR="009D793B">
        <w:rPr>
          <w:rFonts w:asciiTheme="minorHAnsi" w:hAnsiTheme="minorHAnsi" w:cstheme="minorHAnsi"/>
          <w:sz w:val="20"/>
          <w:szCs w:val="20"/>
        </w:rPr>
        <w:t>Recipient</w:t>
      </w:r>
      <w:r w:rsidRPr="002D6B6C">
        <w:rPr>
          <w:rFonts w:asciiTheme="minorHAnsi" w:hAnsiTheme="minorHAnsi" w:cstheme="minorHAnsi"/>
          <w:sz w:val="20"/>
          <w:szCs w:val="20"/>
        </w:rPr>
        <w:t xml:space="preserve"> or, at the </w:t>
      </w:r>
      <w:r w:rsidR="009D793B">
        <w:rPr>
          <w:rFonts w:asciiTheme="minorHAnsi" w:hAnsiTheme="minorHAnsi" w:cstheme="minorHAnsi"/>
          <w:sz w:val="20"/>
          <w:szCs w:val="20"/>
        </w:rPr>
        <w:t>Recipient's</w:t>
      </w:r>
      <w:r w:rsidRPr="002D6B6C">
        <w:rPr>
          <w:rFonts w:asciiTheme="minorHAnsi" w:hAnsiTheme="minorHAnsi" w:cstheme="minorHAnsi"/>
          <w:sz w:val="20"/>
          <w:szCs w:val="20"/>
        </w:rPr>
        <w:t xml:space="preserve"> request, destroy the Data and all remaining or unused Material, except to the extent retention of Data or Material is required by law. The Recipient will use all reasonable efforts to ensure that such return or destruction is completed within </w:t>
      </w:r>
      <w:r w:rsidR="007E1698">
        <w:rPr>
          <w:rFonts w:asciiTheme="minorHAnsi" w:hAnsiTheme="minorHAnsi" w:cstheme="minorHAnsi"/>
          <w:sz w:val="20"/>
          <w:szCs w:val="20"/>
        </w:rPr>
        <w:t>20</w:t>
      </w:r>
      <w:r w:rsidR="007E1698" w:rsidRPr="002D6B6C">
        <w:rPr>
          <w:rFonts w:asciiTheme="minorHAnsi" w:hAnsiTheme="minorHAnsi" w:cstheme="minorHAnsi"/>
          <w:sz w:val="20"/>
          <w:szCs w:val="20"/>
        </w:rPr>
        <w:t xml:space="preserve"> </w:t>
      </w:r>
      <w:r w:rsidRPr="002D6B6C">
        <w:rPr>
          <w:rFonts w:asciiTheme="minorHAnsi" w:hAnsiTheme="minorHAnsi" w:cstheme="minorHAnsi"/>
          <w:sz w:val="20"/>
          <w:szCs w:val="20"/>
        </w:rPr>
        <w:t xml:space="preserve">days. </w:t>
      </w:r>
    </w:p>
    <w:p w14:paraId="79BA3D92" w14:textId="77777777" w:rsidR="006E0AED" w:rsidRPr="003A593C" w:rsidRDefault="006E0AED" w:rsidP="006E0AED">
      <w:pPr>
        <w:pStyle w:val="Level1"/>
        <w:spacing w:before="80" w:after="80" w:line="240" w:lineRule="auto"/>
        <w:jc w:val="both"/>
        <w:rPr>
          <w:rFonts w:asciiTheme="minorHAnsi" w:hAnsiTheme="minorHAnsi" w:cstheme="minorHAnsi"/>
          <w:sz w:val="20"/>
          <w:szCs w:val="20"/>
        </w:rPr>
      </w:pPr>
      <w:bookmarkStart w:id="30" w:name="_Ref73608774"/>
      <w:r w:rsidRPr="003A593C">
        <w:rPr>
          <w:rFonts w:asciiTheme="minorHAnsi" w:hAnsiTheme="minorHAnsi" w:cstheme="minorHAnsi"/>
          <w:sz w:val="20"/>
          <w:szCs w:val="20"/>
        </w:rPr>
        <w:lastRenderedPageBreak/>
        <w:t>(</w:t>
      </w:r>
      <w:r w:rsidRPr="003A593C">
        <w:rPr>
          <w:rFonts w:asciiTheme="minorHAnsi" w:hAnsiTheme="minorHAnsi" w:cstheme="minorHAnsi"/>
          <w:b/>
          <w:sz w:val="20"/>
          <w:szCs w:val="20"/>
        </w:rPr>
        <w:t>Property and</w:t>
      </w:r>
      <w:r w:rsidRPr="003A593C">
        <w:rPr>
          <w:rFonts w:asciiTheme="minorHAnsi" w:hAnsiTheme="minorHAnsi" w:cstheme="minorHAnsi"/>
          <w:sz w:val="20"/>
          <w:szCs w:val="20"/>
        </w:rPr>
        <w:t xml:space="preserve"> </w:t>
      </w:r>
      <w:r w:rsidRPr="003A593C">
        <w:rPr>
          <w:rFonts w:asciiTheme="minorHAnsi" w:hAnsiTheme="minorHAnsi" w:cstheme="minorHAnsi"/>
          <w:b/>
          <w:sz w:val="20"/>
          <w:szCs w:val="20"/>
        </w:rPr>
        <w:t>Intellectual Property</w:t>
      </w:r>
      <w:r w:rsidRPr="003A593C">
        <w:rPr>
          <w:rFonts w:asciiTheme="minorHAnsi" w:hAnsiTheme="minorHAnsi" w:cstheme="minorHAnsi"/>
          <w:sz w:val="20"/>
          <w:szCs w:val="20"/>
        </w:rPr>
        <w:t xml:space="preserve">) </w:t>
      </w:r>
    </w:p>
    <w:p w14:paraId="79BA3D93" w14:textId="77777777" w:rsidR="00C37A95" w:rsidRDefault="005A26B9" w:rsidP="006E0AED">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6E0AED">
        <w:rPr>
          <w:rFonts w:asciiTheme="minorHAnsi" w:hAnsiTheme="minorHAnsi" w:cstheme="minorHAnsi"/>
          <w:sz w:val="20"/>
          <w:szCs w:val="20"/>
        </w:rPr>
        <w:t>(</w:t>
      </w:r>
      <w:r w:rsidRPr="006E0AED">
        <w:rPr>
          <w:rFonts w:asciiTheme="minorHAnsi" w:hAnsiTheme="minorHAnsi" w:cstheme="minorHAnsi"/>
          <w:i/>
          <w:sz w:val="20"/>
          <w:szCs w:val="20"/>
        </w:rPr>
        <w:t>Property</w:t>
      </w:r>
      <w:r w:rsidRPr="006E0AED">
        <w:rPr>
          <w:rFonts w:asciiTheme="minorHAnsi" w:hAnsiTheme="minorHAnsi" w:cstheme="minorHAnsi"/>
          <w:sz w:val="20"/>
          <w:szCs w:val="20"/>
        </w:rPr>
        <w:t xml:space="preserve">) </w:t>
      </w:r>
      <w:r w:rsidR="00C37A95" w:rsidRPr="006E0AED">
        <w:rPr>
          <w:rFonts w:asciiTheme="minorHAnsi" w:hAnsiTheme="minorHAnsi" w:cstheme="minorHAnsi"/>
          <w:sz w:val="20"/>
          <w:szCs w:val="20"/>
        </w:rPr>
        <w:t>T</w:t>
      </w:r>
      <w:r w:rsidR="00210CB2" w:rsidRPr="006E0AED">
        <w:rPr>
          <w:rFonts w:asciiTheme="minorHAnsi" w:hAnsiTheme="minorHAnsi" w:cstheme="minorHAnsi"/>
          <w:sz w:val="20"/>
          <w:szCs w:val="20"/>
        </w:rPr>
        <w:t>he ATP acknowledges that t</w:t>
      </w:r>
      <w:r w:rsidR="00C37A95" w:rsidRPr="006E0AED">
        <w:rPr>
          <w:rFonts w:asciiTheme="minorHAnsi" w:hAnsiTheme="minorHAnsi" w:cstheme="minorHAnsi"/>
          <w:sz w:val="20"/>
          <w:szCs w:val="20"/>
        </w:rPr>
        <w:t>he Data is the property of the Health Service</w:t>
      </w:r>
      <w:r w:rsidR="00210CB2" w:rsidRPr="006E0AED">
        <w:rPr>
          <w:rFonts w:asciiTheme="minorHAnsi" w:hAnsiTheme="minorHAnsi" w:cstheme="minorHAnsi"/>
          <w:sz w:val="20"/>
          <w:szCs w:val="20"/>
        </w:rPr>
        <w:t xml:space="preserve"> and t</w:t>
      </w:r>
      <w:r w:rsidR="00C37A95" w:rsidRPr="006E0AED">
        <w:rPr>
          <w:rFonts w:asciiTheme="minorHAnsi" w:hAnsiTheme="minorHAnsi" w:cstheme="minorHAnsi"/>
          <w:sz w:val="20"/>
          <w:szCs w:val="20"/>
        </w:rPr>
        <w:t>he Material is the property of the Health Service, except to the extent that property rights in the Material cannot be held by the Health Service, in which case that Material is under the custodianship of the Health Service.</w:t>
      </w:r>
      <w:bookmarkEnd w:id="30"/>
    </w:p>
    <w:p w14:paraId="79BA3D94" w14:textId="77777777" w:rsidR="003A593C" w:rsidRDefault="003A593C" w:rsidP="003A593C">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3A593C">
        <w:rPr>
          <w:rFonts w:asciiTheme="minorHAnsi" w:hAnsiTheme="minorHAnsi" w:cstheme="minorHAnsi"/>
          <w:sz w:val="20"/>
          <w:szCs w:val="20"/>
        </w:rPr>
        <w:t>(</w:t>
      </w:r>
      <w:r w:rsidRPr="003A593C">
        <w:rPr>
          <w:rFonts w:asciiTheme="minorHAnsi" w:hAnsiTheme="minorHAnsi" w:cstheme="minorHAnsi"/>
          <w:i/>
          <w:sz w:val="20"/>
          <w:szCs w:val="20"/>
        </w:rPr>
        <w:t>Data and Material</w:t>
      </w:r>
      <w:r w:rsidRPr="003A593C">
        <w:rPr>
          <w:rFonts w:asciiTheme="minorHAnsi" w:hAnsiTheme="minorHAnsi" w:cstheme="minorHAnsi"/>
          <w:sz w:val="20"/>
          <w:szCs w:val="20"/>
        </w:rPr>
        <w:t>) The ATP acknowledges that the Health Service</w:t>
      </w:r>
      <w:r>
        <w:rPr>
          <w:rFonts w:asciiTheme="minorHAnsi" w:hAnsiTheme="minorHAnsi" w:cstheme="minorHAnsi"/>
          <w:sz w:val="20"/>
          <w:szCs w:val="20"/>
        </w:rPr>
        <w:t xml:space="preserve"> </w:t>
      </w:r>
      <w:r w:rsidRPr="003A593C">
        <w:rPr>
          <w:rFonts w:asciiTheme="minorHAnsi" w:hAnsiTheme="minorHAnsi" w:cstheme="minorHAnsi"/>
          <w:sz w:val="20"/>
          <w:szCs w:val="20"/>
        </w:rPr>
        <w:t>owns all Intellectual Property in the Material (excluding any Modification) and the Data</w:t>
      </w:r>
      <w:r>
        <w:rPr>
          <w:rFonts w:asciiTheme="minorHAnsi" w:hAnsiTheme="minorHAnsi" w:cstheme="minorHAnsi"/>
          <w:sz w:val="20"/>
          <w:szCs w:val="20"/>
        </w:rPr>
        <w:t>.</w:t>
      </w:r>
    </w:p>
    <w:p w14:paraId="79BA3D95" w14:textId="77777777" w:rsidR="007246AE" w:rsidRDefault="007246AE" w:rsidP="007246AE">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7246AE">
        <w:rPr>
          <w:rFonts w:asciiTheme="minorHAnsi" w:hAnsiTheme="minorHAnsi" w:cstheme="minorHAnsi"/>
          <w:sz w:val="20"/>
          <w:szCs w:val="20"/>
        </w:rPr>
        <w:t>(</w:t>
      </w:r>
      <w:r w:rsidRPr="007246AE">
        <w:rPr>
          <w:rFonts w:asciiTheme="minorHAnsi" w:hAnsiTheme="minorHAnsi" w:cstheme="minorHAnsi"/>
          <w:i/>
          <w:sz w:val="20"/>
          <w:szCs w:val="20"/>
        </w:rPr>
        <w:t>Modifications</w:t>
      </w:r>
      <w:r w:rsidRPr="007246AE">
        <w:rPr>
          <w:rFonts w:asciiTheme="minorHAnsi" w:hAnsiTheme="minorHAnsi" w:cstheme="minorHAnsi"/>
          <w:sz w:val="20"/>
          <w:szCs w:val="20"/>
        </w:rPr>
        <w:t>)</w:t>
      </w:r>
      <w:r>
        <w:rPr>
          <w:rFonts w:asciiTheme="minorHAnsi" w:hAnsiTheme="minorHAnsi" w:cstheme="minorHAnsi"/>
          <w:sz w:val="20"/>
          <w:szCs w:val="20"/>
        </w:rPr>
        <w:t>:</w:t>
      </w:r>
      <w:r w:rsidRPr="007246AE">
        <w:rPr>
          <w:rFonts w:asciiTheme="minorHAnsi" w:hAnsiTheme="minorHAnsi" w:cstheme="minorHAnsi"/>
          <w:sz w:val="20"/>
          <w:szCs w:val="20"/>
        </w:rPr>
        <w:t xml:space="preserve"> </w:t>
      </w:r>
    </w:p>
    <w:p w14:paraId="79BA3D96" w14:textId="77777777" w:rsidR="007246AE" w:rsidRPr="007246AE" w:rsidRDefault="007246AE" w:rsidP="007246AE">
      <w:pPr>
        <w:pStyle w:val="Levela"/>
        <w:spacing w:before="80" w:after="80" w:line="240" w:lineRule="auto"/>
        <w:rPr>
          <w:rFonts w:asciiTheme="minorHAnsi" w:hAnsiTheme="minorHAnsi" w:cstheme="minorHAnsi"/>
          <w:sz w:val="20"/>
          <w:szCs w:val="20"/>
        </w:rPr>
      </w:pPr>
      <w:r w:rsidRPr="007246AE">
        <w:rPr>
          <w:rFonts w:asciiTheme="minorHAnsi" w:hAnsiTheme="minorHAnsi" w:cstheme="minorHAnsi"/>
          <w:b/>
          <w:sz w:val="20"/>
          <w:szCs w:val="20"/>
        </w:rPr>
        <w:t>[</w:t>
      </w:r>
      <w:r w:rsidRPr="007246AE">
        <w:rPr>
          <w:rFonts w:asciiTheme="minorHAnsi" w:hAnsiTheme="minorHAnsi" w:cstheme="minorHAnsi"/>
          <w:b/>
          <w:sz w:val="20"/>
          <w:szCs w:val="20"/>
          <w:highlight w:val="cyan"/>
        </w:rPr>
        <w:t>Option 1: Health Service owns IP in Modifications</w:t>
      </w:r>
      <w:r w:rsidRPr="007246AE">
        <w:rPr>
          <w:rFonts w:asciiTheme="minorHAnsi" w:hAnsiTheme="minorHAnsi" w:cstheme="minorHAnsi"/>
          <w:b/>
          <w:sz w:val="20"/>
          <w:szCs w:val="20"/>
        </w:rPr>
        <w:t>]</w:t>
      </w:r>
      <w:r w:rsidRPr="007246AE">
        <w:rPr>
          <w:rFonts w:asciiTheme="minorHAnsi" w:hAnsiTheme="minorHAnsi" w:cstheme="minorHAnsi"/>
          <w:sz w:val="20"/>
          <w:szCs w:val="20"/>
        </w:rPr>
        <w:t xml:space="preserve">: </w:t>
      </w:r>
      <w:r>
        <w:rPr>
          <w:rFonts w:asciiTheme="minorHAnsi" w:hAnsiTheme="minorHAnsi" w:cstheme="minorHAnsi"/>
          <w:sz w:val="20"/>
          <w:szCs w:val="20"/>
        </w:rPr>
        <w:t>[</w:t>
      </w:r>
      <w:r w:rsidRPr="007246AE">
        <w:rPr>
          <w:rFonts w:asciiTheme="minorHAnsi" w:hAnsiTheme="minorHAnsi" w:cstheme="minorHAnsi"/>
          <w:i/>
          <w:sz w:val="20"/>
          <w:szCs w:val="20"/>
          <w:highlight w:val="lightGray"/>
        </w:rPr>
        <w:t xml:space="preserve">If the MDTA provides that the Health Service owns Intellectual Property in Modifications, the ATP must assign future Intellectual Property in all Modifications to the Health Service upon their creation. A separate agreement between the ATP and Health Service will be required to </w:t>
      </w:r>
      <w:proofErr w:type="gramStart"/>
      <w:r w:rsidRPr="007246AE">
        <w:rPr>
          <w:rFonts w:asciiTheme="minorHAnsi" w:hAnsiTheme="minorHAnsi" w:cstheme="minorHAnsi"/>
          <w:i/>
          <w:sz w:val="20"/>
          <w:szCs w:val="20"/>
          <w:highlight w:val="lightGray"/>
        </w:rPr>
        <w:t>effect</w:t>
      </w:r>
      <w:proofErr w:type="gramEnd"/>
      <w:r w:rsidRPr="007246AE">
        <w:rPr>
          <w:rFonts w:asciiTheme="minorHAnsi" w:hAnsiTheme="minorHAnsi" w:cstheme="minorHAnsi"/>
          <w:i/>
          <w:sz w:val="20"/>
          <w:szCs w:val="20"/>
          <w:highlight w:val="lightGray"/>
        </w:rPr>
        <w:t xml:space="preserve"> that assignment</w:t>
      </w:r>
      <w:r w:rsidRPr="007246AE">
        <w:rPr>
          <w:rFonts w:asciiTheme="minorHAnsi" w:hAnsiTheme="minorHAnsi" w:cstheme="minorHAnsi"/>
          <w:sz w:val="20"/>
          <w:szCs w:val="20"/>
        </w:rPr>
        <w:t>.</w:t>
      </w:r>
      <w:r>
        <w:rPr>
          <w:rFonts w:asciiTheme="minorHAnsi" w:hAnsiTheme="minorHAnsi" w:cstheme="minorHAnsi"/>
          <w:sz w:val="20"/>
          <w:szCs w:val="20"/>
        </w:rPr>
        <w:t>]</w:t>
      </w:r>
    </w:p>
    <w:p w14:paraId="79BA3D97" w14:textId="77777777" w:rsidR="007246AE" w:rsidRPr="007246AE" w:rsidRDefault="007246AE" w:rsidP="007246AE">
      <w:pPr>
        <w:pStyle w:val="Levela"/>
        <w:spacing w:before="80" w:after="80" w:line="240" w:lineRule="auto"/>
        <w:rPr>
          <w:rFonts w:asciiTheme="minorHAnsi" w:hAnsiTheme="minorHAnsi" w:cstheme="minorHAnsi"/>
          <w:sz w:val="20"/>
          <w:szCs w:val="20"/>
        </w:rPr>
      </w:pPr>
      <w:r w:rsidRPr="003A593C">
        <w:rPr>
          <w:rFonts w:asciiTheme="minorHAnsi" w:hAnsiTheme="minorHAnsi" w:cstheme="minorHAnsi"/>
          <w:b/>
          <w:sz w:val="20"/>
          <w:szCs w:val="20"/>
        </w:rPr>
        <w:t>[</w:t>
      </w:r>
      <w:r w:rsidRPr="003A593C">
        <w:rPr>
          <w:rFonts w:asciiTheme="minorHAnsi" w:hAnsiTheme="minorHAnsi" w:cstheme="minorHAnsi"/>
          <w:b/>
          <w:sz w:val="20"/>
          <w:szCs w:val="20"/>
          <w:highlight w:val="cyan"/>
        </w:rPr>
        <w:t xml:space="preserve">Option </w:t>
      </w:r>
      <w:r>
        <w:rPr>
          <w:rFonts w:asciiTheme="minorHAnsi" w:hAnsiTheme="minorHAnsi" w:cstheme="minorHAnsi"/>
          <w:b/>
          <w:sz w:val="20"/>
          <w:szCs w:val="20"/>
          <w:highlight w:val="cyan"/>
        </w:rPr>
        <w:t>2: Recipient or ATP owns IP in Modifications</w:t>
      </w:r>
      <w:r>
        <w:rPr>
          <w:rFonts w:asciiTheme="minorHAnsi" w:hAnsiTheme="minorHAnsi" w:cstheme="minorHAnsi"/>
          <w:b/>
          <w:sz w:val="20"/>
          <w:szCs w:val="20"/>
        </w:rPr>
        <w:t>]</w:t>
      </w:r>
      <w:r>
        <w:rPr>
          <w:rFonts w:asciiTheme="minorHAnsi" w:hAnsiTheme="minorHAnsi" w:cstheme="minorHAnsi"/>
          <w:sz w:val="20"/>
          <w:szCs w:val="20"/>
        </w:rPr>
        <w:t>: [</w:t>
      </w:r>
      <w:r w:rsidRPr="007246AE">
        <w:rPr>
          <w:rFonts w:asciiTheme="minorHAnsi" w:hAnsiTheme="minorHAnsi" w:cstheme="minorHAnsi"/>
          <w:i/>
          <w:sz w:val="20"/>
          <w:szCs w:val="20"/>
          <w:highlight w:val="lightGray"/>
        </w:rPr>
        <w:t>Recipient may insert a clause, provided it does not detract from any other provision of this agreement</w:t>
      </w:r>
      <w:r>
        <w:rPr>
          <w:rFonts w:asciiTheme="minorHAnsi" w:hAnsiTheme="minorHAnsi" w:cstheme="minorHAnsi"/>
          <w:sz w:val="20"/>
          <w:szCs w:val="20"/>
        </w:rPr>
        <w:t>.]</w:t>
      </w:r>
    </w:p>
    <w:p w14:paraId="79BA3D98" w14:textId="77777777" w:rsidR="007246AE" w:rsidRPr="002D6B6C" w:rsidRDefault="007246AE" w:rsidP="007246AE">
      <w:pPr>
        <w:pStyle w:val="Level11"/>
        <w:tabs>
          <w:tab w:val="clear" w:pos="1208"/>
          <w:tab w:val="num" w:pos="567"/>
        </w:tabs>
        <w:spacing w:before="80" w:after="80" w:line="240" w:lineRule="auto"/>
        <w:ind w:left="567" w:hanging="567"/>
        <w:rPr>
          <w:rFonts w:asciiTheme="minorHAnsi" w:hAnsiTheme="minorHAnsi" w:cstheme="minorHAnsi"/>
          <w:sz w:val="20"/>
          <w:szCs w:val="20"/>
        </w:rPr>
      </w:pPr>
      <w:r>
        <w:rPr>
          <w:rFonts w:asciiTheme="minorHAnsi" w:hAnsiTheme="minorHAnsi" w:cstheme="minorHAnsi"/>
          <w:sz w:val="20"/>
          <w:szCs w:val="20"/>
        </w:rPr>
        <w:t>(</w:t>
      </w:r>
      <w:r w:rsidRPr="00E92A09">
        <w:rPr>
          <w:rFonts w:asciiTheme="minorHAnsi" w:hAnsiTheme="minorHAnsi" w:cstheme="minorHAnsi"/>
          <w:i/>
          <w:sz w:val="20"/>
          <w:szCs w:val="20"/>
        </w:rPr>
        <w:t>Licence</w:t>
      </w:r>
      <w:r>
        <w:rPr>
          <w:rFonts w:asciiTheme="minorHAnsi" w:hAnsiTheme="minorHAnsi" w:cstheme="minorHAnsi"/>
          <w:sz w:val="20"/>
          <w:szCs w:val="20"/>
        </w:rPr>
        <w:t xml:space="preserve">) </w:t>
      </w:r>
      <w:r w:rsidRPr="002D6B6C">
        <w:rPr>
          <w:rFonts w:asciiTheme="minorHAnsi" w:hAnsiTheme="minorHAnsi" w:cstheme="minorHAnsi"/>
          <w:sz w:val="20"/>
          <w:szCs w:val="20"/>
        </w:rPr>
        <w:t xml:space="preserve">The </w:t>
      </w:r>
      <w:r>
        <w:rPr>
          <w:rFonts w:asciiTheme="minorHAnsi" w:hAnsiTheme="minorHAnsi" w:cstheme="minorHAnsi"/>
          <w:sz w:val="20"/>
          <w:szCs w:val="20"/>
        </w:rPr>
        <w:t>Recipient</w:t>
      </w:r>
      <w:r w:rsidRPr="002D6B6C">
        <w:rPr>
          <w:rFonts w:asciiTheme="minorHAnsi" w:hAnsiTheme="minorHAnsi" w:cstheme="minorHAnsi"/>
          <w:sz w:val="20"/>
          <w:szCs w:val="20"/>
        </w:rPr>
        <w:t xml:space="preserve"> grants the </w:t>
      </w:r>
      <w:r>
        <w:rPr>
          <w:rFonts w:asciiTheme="minorHAnsi" w:hAnsiTheme="minorHAnsi" w:cstheme="minorHAnsi"/>
          <w:sz w:val="20"/>
          <w:szCs w:val="20"/>
        </w:rPr>
        <w:t>ATP</w:t>
      </w:r>
      <w:r w:rsidRPr="002D6B6C">
        <w:rPr>
          <w:rFonts w:asciiTheme="minorHAnsi" w:hAnsiTheme="minorHAnsi" w:cstheme="minorHAnsi"/>
          <w:sz w:val="20"/>
          <w:szCs w:val="20"/>
        </w:rPr>
        <w:t xml:space="preserve"> a non-exclusive, non-transferable</w:t>
      </w:r>
      <w:r>
        <w:rPr>
          <w:rFonts w:asciiTheme="minorHAnsi" w:hAnsiTheme="minorHAnsi" w:cstheme="minorHAnsi"/>
          <w:sz w:val="20"/>
          <w:szCs w:val="20"/>
        </w:rPr>
        <w:t>, non sub-licenseable</w:t>
      </w:r>
      <w:r w:rsidRPr="002D6B6C">
        <w:rPr>
          <w:rFonts w:asciiTheme="minorHAnsi" w:hAnsiTheme="minorHAnsi" w:cstheme="minorHAnsi"/>
          <w:sz w:val="20"/>
          <w:szCs w:val="20"/>
        </w:rPr>
        <w:t xml:space="preserve"> right to use the Material and Data for the Purpose on the terms and conditions of this agreement.  </w:t>
      </w:r>
    </w:p>
    <w:p w14:paraId="79BA3D99" w14:textId="77777777" w:rsidR="007246AE" w:rsidRPr="007246AE" w:rsidRDefault="007246AE" w:rsidP="007246AE">
      <w:pPr>
        <w:pStyle w:val="Level11"/>
        <w:tabs>
          <w:tab w:val="clear" w:pos="1208"/>
          <w:tab w:val="num" w:pos="567"/>
        </w:tabs>
        <w:spacing w:before="80" w:after="80" w:line="240" w:lineRule="auto"/>
        <w:ind w:left="567" w:hanging="567"/>
        <w:rPr>
          <w:rFonts w:asciiTheme="minorHAnsi" w:hAnsiTheme="minorHAnsi" w:cstheme="minorHAnsi"/>
          <w:sz w:val="20"/>
          <w:szCs w:val="20"/>
        </w:rPr>
      </w:pPr>
      <w:r>
        <w:rPr>
          <w:rFonts w:asciiTheme="minorHAnsi" w:hAnsiTheme="minorHAnsi" w:cstheme="minorHAnsi"/>
          <w:sz w:val="20"/>
          <w:szCs w:val="20"/>
        </w:rPr>
        <w:t>(</w:t>
      </w:r>
      <w:r w:rsidRPr="00E92A09">
        <w:rPr>
          <w:rFonts w:asciiTheme="minorHAnsi" w:hAnsiTheme="minorHAnsi" w:cstheme="minorHAnsi"/>
          <w:i/>
          <w:sz w:val="20"/>
          <w:szCs w:val="20"/>
        </w:rPr>
        <w:t>Patents</w:t>
      </w:r>
      <w:r>
        <w:rPr>
          <w:rFonts w:asciiTheme="minorHAnsi" w:hAnsiTheme="minorHAnsi" w:cstheme="minorHAnsi"/>
          <w:sz w:val="20"/>
          <w:szCs w:val="20"/>
        </w:rPr>
        <w:t xml:space="preserve">) </w:t>
      </w:r>
      <w:r w:rsidRPr="002D6B6C">
        <w:rPr>
          <w:rFonts w:asciiTheme="minorHAnsi" w:hAnsiTheme="minorHAnsi" w:cstheme="minorHAnsi"/>
          <w:sz w:val="20"/>
          <w:szCs w:val="20"/>
        </w:rPr>
        <w:t xml:space="preserve">The </w:t>
      </w:r>
      <w:r>
        <w:rPr>
          <w:rFonts w:asciiTheme="minorHAnsi" w:hAnsiTheme="minorHAnsi" w:cstheme="minorHAnsi"/>
          <w:sz w:val="20"/>
          <w:szCs w:val="20"/>
        </w:rPr>
        <w:t>ATP</w:t>
      </w:r>
      <w:r w:rsidRPr="002D6B6C">
        <w:rPr>
          <w:rFonts w:asciiTheme="minorHAnsi" w:hAnsiTheme="minorHAnsi" w:cstheme="minorHAnsi"/>
          <w:sz w:val="20"/>
          <w:szCs w:val="20"/>
        </w:rPr>
        <w:t xml:space="preserve"> acknowledges that the Material and Data is or may be the subject of a patent or patent application. Except as provided in this agreement, the </w:t>
      </w:r>
      <w:r>
        <w:rPr>
          <w:rFonts w:asciiTheme="minorHAnsi" w:hAnsiTheme="minorHAnsi" w:cstheme="minorHAnsi"/>
          <w:sz w:val="20"/>
          <w:szCs w:val="20"/>
        </w:rPr>
        <w:t>ATP</w:t>
      </w:r>
      <w:r w:rsidRPr="002D6B6C">
        <w:rPr>
          <w:rFonts w:asciiTheme="minorHAnsi" w:hAnsiTheme="minorHAnsi" w:cstheme="minorHAnsi"/>
          <w:sz w:val="20"/>
          <w:szCs w:val="20"/>
        </w:rPr>
        <w:t xml:space="preserve"> agrees that it has no express or implied licence or other right to any patents, patent applications, trade secrets or other proprietary rights of the Health Service. </w:t>
      </w:r>
      <w:proofErr w:type="gramStart"/>
      <w:r w:rsidRPr="002D6B6C">
        <w:rPr>
          <w:rFonts w:asciiTheme="minorHAnsi" w:hAnsiTheme="minorHAnsi" w:cstheme="minorHAnsi"/>
          <w:sz w:val="20"/>
          <w:szCs w:val="20"/>
        </w:rPr>
        <w:t>In particular, no</w:t>
      </w:r>
      <w:proofErr w:type="gramEnd"/>
      <w:r w:rsidRPr="002D6B6C">
        <w:rPr>
          <w:rFonts w:asciiTheme="minorHAnsi" w:hAnsiTheme="minorHAnsi" w:cstheme="minorHAnsi"/>
          <w:sz w:val="20"/>
          <w:szCs w:val="20"/>
        </w:rPr>
        <w:t xml:space="preserve"> express or implied licence or other right is provided to use the Material or Data for commercial purposes.</w:t>
      </w:r>
    </w:p>
    <w:p w14:paraId="79BA3D9A" w14:textId="77777777" w:rsidR="00315807" w:rsidRDefault="00B261A8" w:rsidP="00374545">
      <w:pPr>
        <w:pStyle w:val="Level1"/>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B261A8">
        <w:rPr>
          <w:rFonts w:asciiTheme="minorHAnsi" w:hAnsiTheme="minorHAnsi" w:cstheme="minorHAnsi"/>
          <w:b/>
          <w:sz w:val="20"/>
          <w:szCs w:val="20"/>
        </w:rPr>
        <w:t>Records and premises</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The </w:t>
      </w:r>
      <w:r>
        <w:rPr>
          <w:rFonts w:asciiTheme="minorHAnsi" w:hAnsiTheme="minorHAnsi" w:cstheme="minorHAnsi"/>
          <w:sz w:val="20"/>
          <w:szCs w:val="20"/>
        </w:rPr>
        <w:t>ATP</w:t>
      </w:r>
      <w:r w:rsidR="00C37A95" w:rsidRPr="002D6B6C">
        <w:rPr>
          <w:rFonts w:asciiTheme="minorHAnsi" w:hAnsiTheme="minorHAnsi" w:cstheme="minorHAnsi"/>
          <w:sz w:val="20"/>
          <w:szCs w:val="20"/>
        </w:rPr>
        <w:t xml:space="preserve"> must</w:t>
      </w:r>
      <w:r w:rsidR="00315807">
        <w:rPr>
          <w:rFonts w:asciiTheme="minorHAnsi" w:hAnsiTheme="minorHAnsi" w:cstheme="minorHAnsi"/>
          <w:sz w:val="20"/>
          <w:szCs w:val="20"/>
        </w:rPr>
        <w:t>:</w:t>
      </w:r>
      <w:r w:rsidR="00C37A95" w:rsidRPr="002D6B6C">
        <w:rPr>
          <w:rFonts w:asciiTheme="minorHAnsi" w:hAnsiTheme="minorHAnsi" w:cstheme="minorHAnsi"/>
          <w:sz w:val="20"/>
          <w:szCs w:val="20"/>
        </w:rPr>
        <w:t xml:space="preserve"> </w:t>
      </w:r>
    </w:p>
    <w:p w14:paraId="79BA3D9B" w14:textId="77777777" w:rsidR="00315807"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keep and maintain, for not less than 7 years, all records in whatever form that relate to the use of the Data and Material in accordance with (as applicable having regard to the nature of the record) good accounting practices or good record keeping pract</w:t>
      </w:r>
      <w:r w:rsidR="00315807">
        <w:rPr>
          <w:rFonts w:asciiTheme="minorHAnsi" w:hAnsiTheme="minorHAnsi" w:cstheme="minorHAnsi"/>
          <w:sz w:val="20"/>
          <w:szCs w:val="20"/>
        </w:rPr>
        <w:t>ices, standards and procedures;</w:t>
      </w:r>
    </w:p>
    <w:p w14:paraId="79BA3D9C" w14:textId="77777777" w:rsidR="00315807" w:rsidRDefault="00C37A95" w:rsidP="00374545">
      <w:pPr>
        <w:pStyle w:val="Levela"/>
        <w:spacing w:before="80" w:after="80" w:line="240" w:lineRule="auto"/>
        <w:rPr>
          <w:rFonts w:asciiTheme="minorHAnsi" w:hAnsiTheme="minorHAnsi" w:cstheme="minorHAnsi"/>
          <w:sz w:val="20"/>
          <w:szCs w:val="20"/>
        </w:rPr>
      </w:pPr>
      <w:r w:rsidRPr="00315807">
        <w:rPr>
          <w:rFonts w:asciiTheme="minorHAnsi" w:hAnsiTheme="minorHAnsi" w:cstheme="minorHAnsi"/>
          <w:sz w:val="20"/>
          <w:szCs w:val="20"/>
        </w:rPr>
        <w:t xml:space="preserve">make those records available for inspection by the </w:t>
      </w:r>
      <w:r w:rsidR="00B261A8" w:rsidRPr="00315807">
        <w:rPr>
          <w:rFonts w:asciiTheme="minorHAnsi" w:hAnsiTheme="minorHAnsi" w:cstheme="minorHAnsi"/>
          <w:sz w:val="20"/>
          <w:szCs w:val="20"/>
        </w:rPr>
        <w:t xml:space="preserve">Recipient and the </w:t>
      </w:r>
      <w:r w:rsidRPr="00315807">
        <w:rPr>
          <w:rFonts w:asciiTheme="minorHAnsi" w:hAnsiTheme="minorHAnsi" w:cstheme="minorHAnsi"/>
          <w:sz w:val="20"/>
          <w:szCs w:val="20"/>
        </w:rPr>
        <w:t>Health Service as reasonably required</w:t>
      </w:r>
      <w:r w:rsidR="00315807">
        <w:rPr>
          <w:rFonts w:asciiTheme="minorHAnsi" w:hAnsiTheme="minorHAnsi" w:cstheme="minorHAnsi"/>
          <w:sz w:val="20"/>
          <w:szCs w:val="20"/>
        </w:rPr>
        <w:t>;</w:t>
      </w:r>
    </w:p>
    <w:p w14:paraId="79BA3D9D" w14:textId="77777777" w:rsidR="00315807" w:rsidRDefault="00315807" w:rsidP="00374545">
      <w:pPr>
        <w:pStyle w:val="Levela"/>
        <w:spacing w:before="80" w:after="80" w:line="240" w:lineRule="auto"/>
        <w:rPr>
          <w:rFonts w:asciiTheme="minorHAnsi" w:hAnsiTheme="minorHAnsi" w:cstheme="minorHAnsi"/>
          <w:sz w:val="20"/>
          <w:szCs w:val="20"/>
        </w:rPr>
      </w:pPr>
      <w:r>
        <w:rPr>
          <w:rFonts w:asciiTheme="minorHAnsi" w:hAnsiTheme="minorHAnsi" w:cstheme="minorHAnsi"/>
          <w:sz w:val="20"/>
          <w:szCs w:val="20"/>
        </w:rPr>
        <w:t>provide the Recipient and Health Service with access to inspect the ATP's premises to confirm compliance with the requirements of this agreement; and</w:t>
      </w:r>
    </w:p>
    <w:p w14:paraId="79BA3D9E" w14:textId="77777777" w:rsidR="00C37A95" w:rsidRDefault="00C37A95" w:rsidP="00374545">
      <w:pPr>
        <w:pStyle w:val="Levela"/>
        <w:spacing w:before="80" w:after="80" w:line="240" w:lineRule="auto"/>
        <w:rPr>
          <w:rFonts w:asciiTheme="minorHAnsi" w:hAnsiTheme="minorHAnsi" w:cstheme="minorHAnsi"/>
          <w:sz w:val="20"/>
          <w:szCs w:val="20"/>
        </w:rPr>
      </w:pPr>
      <w:r w:rsidRPr="00315807">
        <w:rPr>
          <w:rFonts w:asciiTheme="minorHAnsi" w:hAnsiTheme="minorHAnsi" w:cstheme="minorHAnsi"/>
          <w:sz w:val="20"/>
          <w:szCs w:val="20"/>
        </w:rPr>
        <w:t xml:space="preserve">at its cost provide all appropriate resources and assistance to the </w:t>
      </w:r>
      <w:r w:rsidR="00B261A8" w:rsidRPr="00315807">
        <w:rPr>
          <w:rFonts w:asciiTheme="minorHAnsi" w:hAnsiTheme="minorHAnsi" w:cstheme="minorHAnsi"/>
          <w:sz w:val="20"/>
          <w:szCs w:val="20"/>
        </w:rPr>
        <w:t xml:space="preserve">Recipient and the </w:t>
      </w:r>
      <w:r w:rsidRPr="00315807">
        <w:rPr>
          <w:rFonts w:asciiTheme="minorHAnsi" w:hAnsiTheme="minorHAnsi" w:cstheme="minorHAnsi"/>
          <w:sz w:val="20"/>
          <w:szCs w:val="20"/>
        </w:rPr>
        <w:t xml:space="preserve">Health Service, its employees, agents and contractors in accessing records or inspecting premises as contemplated by this clause. </w:t>
      </w:r>
    </w:p>
    <w:p w14:paraId="79BA3D9F" w14:textId="77777777" w:rsidR="004C6048" w:rsidRDefault="00315807" w:rsidP="00374545">
      <w:pPr>
        <w:pStyle w:val="Level1"/>
        <w:spacing w:before="80" w:after="80" w:line="240" w:lineRule="auto"/>
        <w:jc w:val="both"/>
        <w:rPr>
          <w:rFonts w:asciiTheme="minorHAnsi" w:hAnsiTheme="minorHAnsi" w:cstheme="minorHAnsi"/>
          <w:sz w:val="20"/>
          <w:szCs w:val="20"/>
        </w:rPr>
      </w:pPr>
      <w:bookmarkStart w:id="31" w:name="_Ref73605502"/>
      <w:r w:rsidRPr="00315807">
        <w:rPr>
          <w:rFonts w:asciiTheme="minorHAnsi" w:hAnsiTheme="minorHAnsi" w:cstheme="minorHAnsi"/>
          <w:sz w:val="20"/>
          <w:szCs w:val="20"/>
        </w:rPr>
        <w:t>(</w:t>
      </w:r>
      <w:r>
        <w:rPr>
          <w:rFonts w:asciiTheme="minorHAnsi" w:hAnsiTheme="minorHAnsi" w:cstheme="minorHAnsi"/>
          <w:b/>
          <w:sz w:val="20"/>
          <w:szCs w:val="20"/>
        </w:rPr>
        <w:t>Confidentiality</w:t>
      </w:r>
      <w:r w:rsidRPr="00315807">
        <w:rPr>
          <w:rFonts w:asciiTheme="minorHAnsi" w:hAnsiTheme="minorHAnsi" w:cstheme="minorHAnsi"/>
          <w:sz w:val="20"/>
          <w:szCs w:val="20"/>
        </w:rPr>
        <w:t>)</w:t>
      </w:r>
    </w:p>
    <w:p w14:paraId="79BA3DA0" w14:textId="77777777" w:rsidR="00315807" w:rsidRPr="00315807" w:rsidRDefault="00315807" w:rsidP="00374545">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315807">
        <w:rPr>
          <w:rFonts w:asciiTheme="minorHAnsi" w:hAnsiTheme="minorHAnsi" w:cstheme="minorHAnsi"/>
          <w:sz w:val="20"/>
          <w:szCs w:val="20"/>
        </w:rPr>
        <w:t>The ATP</w:t>
      </w:r>
      <w:r w:rsidR="00C37A95" w:rsidRPr="00315807">
        <w:rPr>
          <w:rFonts w:asciiTheme="minorHAnsi" w:hAnsiTheme="minorHAnsi" w:cstheme="minorHAnsi"/>
          <w:sz w:val="20"/>
          <w:szCs w:val="20"/>
        </w:rPr>
        <w:t xml:space="preserve"> </w:t>
      </w:r>
      <w:r w:rsidR="00C37A95" w:rsidRPr="004C6048">
        <w:rPr>
          <w:sz w:val="20"/>
          <w:szCs w:val="20"/>
        </w:rPr>
        <w:t>must</w:t>
      </w:r>
      <w:r w:rsidR="00C37A95" w:rsidRPr="002D6B6C">
        <w:rPr>
          <w:rFonts w:asciiTheme="minorHAnsi" w:hAnsiTheme="minorHAnsi" w:cstheme="minorHAnsi"/>
          <w:sz w:val="20"/>
          <w:szCs w:val="20"/>
        </w:rPr>
        <w:t>:</w:t>
      </w:r>
      <w:bookmarkEnd w:id="31"/>
      <w:r w:rsidR="00C37A95" w:rsidRPr="002D6B6C">
        <w:rPr>
          <w:rFonts w:asciiTheme="minorHAnsi" w:hAnsiTheme="minorHAnsi" w:cstheme="minorHAnsi"/>
          <w:sz w:val="20"/>
          <w:szCs w:val="20"/>
        </w:rPr>
        <w:t xml:space="preserve"> </w:t>
      </w:r>
    </w:p>
    <w:p w14:paraId="79BA3DA1"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treat as confidential information any Material, Data or other information provided by the </w:t>
      </w:r>
      <w:r w:rsidR="00315807">
        <w:rPr>
          <w:rFonts w:asciiTheme="minorHAnsi" w:hAnsiTheme="minorHAnsi" w:cstheme="minorHAnsi"/>
          <w:sz w:val="20"/>
          <w:szCs w:val="20"/>
        </w:rPr>
        <w:t>Recipient</w:t>
      </w:r>
      <w:r w:rsidRPr="002D6B6C">
        <w:rPr>
          <w:rFonts w:asciiTheme="minorHAnsi" w:hAnsiTheme="minorHAnsi" w:cstheme="minorHAnsi"/>
          <w:sz w:val="20"/>
          <w:szCs w:val="20"/>
        </w:rPr>
        <w:t xml:space="preserve">; and </w:t>
      </w:r>
    </w:p>
    <w:p w14:paraId="79BA3DA2"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take all reasonable and necessary precautions to restrict access to researchers who are directly involved in the Purpose and who are placed under an obligation to observe the terms of this agreement.</w:t>
      </w:r>
    </w:p>
    <w:p w14:paraId="79BA3DA3" w14:textId="77777777" w:rsidR="00C37A95" w:rsidRPr="002D6B6C" w:rsidRDefault="00C37A95" w:rsidP="00374545">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2D6B6C">
        <w:rPr>
          <w:rFonts w:asciiTheme="minorHAnsi" w:hAnsiTheme="minorHAnsi" w:cstheme="minorHAnsi"/>
          <w:sz w:val="20"/>
          <w:szCs w:val="20"/>
        </w:rPr>
        <w:t xml:space="preserve">These </w:t>
      </w:r>
      <w:r w:rsidRPr="003F22BD">
        <w:rPr>
          <w:sz w:val="20"/>
          <w:szCs w:val="20"/>
        </w:rPr>
        <w:t>obligations</w:t>
      </w:r>
      <w:r w:rsidRPr="002D6B6C">
        <w:rPr>
          <w:rFonts w:asciiTheme="minorHAnsi" w:hAnsiTheme="minorHAnsi" w:cstheme="minorHAnsi"/>
          <w:sz w:val="20"/>
          <w:szCs w:val="20"/>
        </w:rPr>
        <w:t xml:space="preserve"> of confidentiality do not apply to information which: </w:t>
      </w:r>
    </w:p>
    <w:p w14:paraId="79BA3DA4" w14:textId="77777777" w:rsidR="00C37A95" w:rsidRPr="00315807"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was lawfully in the </w:t>
      </w:r>
      <w:r w:rsidR="00315807">
        <w:rPr>
          <w:rFonts w:asciiTheme="minorHAnsi" w:hAnsiTheme="minorHAnsi" w:cstheme="minorHAnsi"/>
          <w:sz w:val="20"/>
          <w:szCs w:val="20"/>
        </w:rPr>
        <w:t>ATP's</w:t>
      </w:r>
      <w:r w:rsidRPr="00315807">
        <w:rPr>
          <w:rFonts w:asciiTheme="minorHAnsi" w:hAnsiTheme="minorHAnsi" w:cstheme="minorHAnsi"/>
          <w:sz w:val="20"/>
          <w:szCs w:val="20"/>
        </w:rPr>
        <w:t xml:space="preserve"> possession or control prior to the date of disclosure;</w:t>
      </w:r>
    </w:p>
    <w:p w14:paraId="79BA3DA5"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was in the public domain or </w:t>
      </w:r>
      <w:proofErr w:type="gramStart"/>
      <w:r w:rsidRPr="002D6B6C">
        <w:rPr>
          <w:rFonts w:asciiTheme="minorHAnsi" w:hAnsiTheme="minorHAnsi" w:cstheme="minorHAnsi"/>
          <w:sz w:val="20"/>
          <w:szCs w:val="20"/>
        </w:rPr>
        <w:t>enters into</w:t>
      </w:r>
      <w:proofErr w:type="gramEnd"/>
      <w:r w:rsidRPr="002D6B6C">
        <w:rPr>
          <w:rFonts w:asciiTheme="minorHAnsi" w:hAnsiTheme="minorHAnsi" w:cstheme="minorHAnsi"/>
          <w:sz w:val="20"/>
          <w:szCs w:val="20"/>
        </w:rPr>
        <w:t xml:space="preserve"> the public domain through no improper act on the </w:t>
      </w:r>
      <w:r w:rsidR="00315807">
        <w:rPr>
          <w:rFonts w:asciiTheme="minorHAnsi" w:hAnsiTheme="minorHAnsi" w:cstheme="minorHAnsi"/>
          <w:sz w:val="20"/>
          <w:szCs w:val="20"/>
        </w:rPr>
        <w:t>ATP's</w:t>
      </w:r>
      <w:r w:rsidR="00315807" w:rsidRPr="00315807">
        <w:rPr>
          <w:rFonts w:asciiTheme="minorHAnsi" w:hAnsiTheme="minorHAnsi" w:cstheme="minorHAnsi"/>
          <w:sz w:val="20"/>
          <w:szCs w:val="20"/>
        </w:rPr>
        <w:t xml:space="preserve"> </w:t>
      </w:r>
      <w:r w:rsidRPr="002D6B6C">
        <w:rPr>
          <w:rFonts w:asciiTheme="minorHAnsi" w:hAnsiTheme="minorHAnsi" w:cstheme="minorHAnsi"/>
          <w:sz w:val="20"/>
          <w:szCs w:val="20"/>
        </w:rPr>
        <w:t xml:space="preserve">part or on the part of any of the </w:t>
      </w:r>
      <w:r w:rsidR="00315807">
        <w:rPr>
          <w:rFonts w:asciiTheme="minorHAnsi" w:hAnsiTheme="minorHAnsi" w:cstheme="minorHAnsi"/>
          <w:sz w:val="20"/>
          <w:szCs w:val="20"/>
        </w:rPr>
        <w:t>ATP's</w:t>
      </w:r>
      <w:r w:rsidR="00315807" w:rsidRPr="00315807">
        <w:rPr>
          <w:rFonts w:asciiTheme="minorHAnsi" w:hAnsiTheme="minorHAnsi" w:cstheme="minorHAnsi"/>
          <w:sz w:val="20"/>
          <w:szCs w:val="20"/>
        </w:rPr>
        <w:t xml:space="preserve"> </w:t>
      </w:r>
      <w:r w:rsidRPr="002D6B6C">
        <w:rPr>
          <w:rFonts w:asciiTheme="minorHAnsi" w:hAnsiTheme="minorHAnsi" w:cstheme="minorHAnsi"/>
          <w:sz w:val="20"/>
          <w:szCs w:val="20"/>
        </w:rPr>
        <w:t xml:space="preserve">employees; </w:t>
      </w:r>
    </w:p>
    <w:p w14:paraId="79BA3DA6"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is given to the </w:t>
      </w:r>
      <w:r w:rsidR="00315807">
        <w:rPr>
          <w:rFonts w:asciiTheme="minorHAnsi" w:hAnsiTheme="minorHAnsi" w:cstheme="minorHAnsi"/>
          <w:sz w:val="20"/>
          <w:szCs w:val="20"/>
        </w:rPr>
        <w:t xml:space="preserve">ATP </w:t>
      </w:r>
      <w:r w:rsidRPr="002D6B6C">
        <w:rPr>
          <w:rFonts w:asciiTheme="minorHAnsi" w:hAnsiTheme="minorHAnsi" w:cstheme="minorHAnsi"/>
          <w:sz w:val="20"/>
          <w:szCs w:val="20"/>
        </w:rPr>
        <w:t xml:space="preserve">from sources independent of the </w:t>
      </w:r>
      <w:r w:rsidR="00315807">
        <w:rPr>
          <w:rFonts w:asciiTheme="minorHAnsi" w:hAnsiTheme="minorHAnsi" w:cstheme="minorHAnsi"/>
          <w:sz w:val="20"/>
          <w:szCs w:val="20"/>
        </w:rPr>
        <w:t>Recipient and the Health Service</w:t>
      </w:r>
      <w:r w:rsidRPr="002D6B6C">
        <w:rPr>
          <w:rFonts w:asciiTheme="minorHAnsi" w:hAnsiTheme="minorHAnsi" w:cstheme="minorHAnsi"/>
          <w:sz w:val="20"/>
          <w:szCs w:val="20"/>
        </w:rPr>
        <w:t xml:space="preserve">; </w:t>
      </w:r>
    </w:p>
    <w:p w14:paraId="79BA3DA7"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was independently developed by the </w:t>
      </w:r>
      <w:r w:rsidR="00315807">
        <w:rPr>
          <w:rFonts w:asciiTheme="minorHAnsi" w:hAnsiTheme="minorHAnsi" w:cstheme="minorHAnsi"/>
          <w:sz w:val="20"/>
          <w:szCs w:val="20"/>
        </w:rPr>
        <w:t xml:space="preserve">ATP </w:t>
      </w:r>
      <w:r w:rsidRPr="002D6B6C">
        <w:rPr>
          <w:rFonts w:asciiTheme="minorHAnsi" w:hAnsiTheme="minorHAnsi" w:cstheme="minorHAnsi"/>
          <w:sz w:val="20"/>
          <w:szCs w:val="20"/>
        </w:rPr>
        <w:t xml:space="preserve">without the knowledge of the information provided by the </w:t>
      </w:r>
      <w:r w:rsidR="00315807">
        <w:rPr>
          <w:rFonts w:asciiTheme="minorHAnsi" w:hAnsiTheme="minorHAnsi" w:cstheme="minorHAnsi"/>
          <w:sz w:val="20"/>
          <w:szCs w:val="20"/>
        </w:rPr>
        <w:t xml:space="preserve">Recipient or the </w:t>
      </w:r>
      <w:r w:rsidRPr="002D6B6C">
        <w:rPr>
          <w:rFonts w:asciiTheme="minorHAnsi" w:hAnsiTheme="minorHAnsi" w:cstheme="minorHAnsi"/>
          <w:sz w:val="20"/>
          <w:szCs w:val="20"/>
        </w:rPr>
        <w:t>Health Service as evidenced by contemporaneous written records; or</w:t>
      </w:r>
    </w:p>
    <w:p w14:paraId="79BA3DA8"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must be disclosed for minimum lawful compliance with court orders, regulations or statutes.</w:t>
      </w:r>
    </w:p>
    <w:p w14:paraId="79BA3DA9" w14:textId="77777777" w:rsidR="00315807" w:rsidRPr="003F22BD" w:rsidRDefault="00315807" w:rsidP="00374545">
      <w:pPr>
        <w:pStyle w:val="Level11"/>
        <w:tabs>
          <w:tab w:val="clear" w:pos="1208"/>
          <w:tab w:val="num" w:pos="567"/>
        </w:tabs>
        <w:spacing w:before="80" w:after="80" w:line="240" w:lineRule="auto"/>
        <w:ind w:left="567" w:hanging="567"/>
        <w:rPr>
          <w:sz w:val="20"/>
          <w:szCs w:val="20"/>
        </w:rPr>
      </w:pPr>
      <w:r w:rsidRPr="003F22BD">
        <w:rPr>
          <w:sz w:val="20"/>
          <w:szCs w:val="20"/>
        </w:rPr>
        <w:t xml:space="preserve">The ATP </w:t>
      </w:r>
      <w:r w:rsidR="00C37A95" w:rsidRPr="003F22BD">
        <w:rPr>
          <w:sz w:val="20"/>
          <w:szCs w:val="20"/>
        </w:rPr>
        <w:t xml:space="preserve">will immediately notify the </w:t>
      </w:r>
      <w:r w:rsidRPr="003F22BD">
        <w:rPr>
          <w:sz w:val="20"/>
          <w:szCs w:val="20"/>
        </w:rPr>
        <w:t>Recipient</w:t>
      </w:r>
      <w:r w:rsidR="00C37A95" w:rsidRPr="003F22BD">
        <w:rPr>
          <w:sz w:val="20"/>
          <w:szCs w:val="20"/>
        </w:rPr>
        <w:t xml:space="preserve"> if it becomes aware that disclosure of any information covered by this clause </w:t>
      </w:r>
      <w:r w:rsidRPr="003F22BD">
        <w:rPr>
          <w:sz w:val="20"/>
          <w:szCs w:val="20"/>
        </w:rPr>
        <w:fldChar w:fldCharType="begin"/>
      </w:r>
      <w:r w:rsidRPr="003F22BD">
        <w:rPr>
          <w:sz w:val="20"/>
          <w:szCs w:val="20"/>
        </w:rPr>
        <w:instrText xml:space="preserve"> REF _Ref73605502 \r \h </w:instrText>
      </w:r>
      <w:r w:rsidR="003F22BD">
        <w:rPr>
          <w:sz w:val="20"/>
          <w:szCs w:val="20"/>
        </w:rPr>
        <w:instrText xml:space="preserve"> \* MERGEFORMAT </w:instrText>
      </w:r>
      <w:r w:rsidRPr="003F22BD">
        <w:rPr>
          <w:sz w:val="20"/>
          <w:szCs w:val="20"/>
        </w:rPr>
      </w:r>
      <w:r w:rsidRPr="003F22BD">
        <w:rPr>
          <w:sz w:val="20"/>
          <w:szCs w:val="20"/>
        </w:rPr>
        <w:fldChar w:fldCharType="separate"/>
      </w:r>
      <w:r w:rsidR="00DB2EE7">
        <w:rPr>
          <w:sz w:val="20"/>
          <w:szCs w:val="20"/>
        </w:rPr>
        <w:t>11</w:t>
      </w:r>
      <w:r w:rsidRPr="003F22BD">
        <w:rPr>
          <w:sz w:val="20"/>
          <w:szCs w:val="20"/>
        </w:rPr>
        <w:fldChar w:fldCharType="end"/>
      </w:r>
      <w:r w:rsidR="00C37A95" w:rsidRPr="003F22BD">
        <w:rPr>
          <w:sz w:val="20"/>
          <w:szCs w:val="20"/>
        </w:rPr>
        <w:t xml:space="preserve"> is, or may be required by law, and will provide all reasonable assistance and co-operation which the </w:t>
      </w:r>
      <w:r w:rsidRPr="003F22BD">
        <w:rPr>
          <w:sz w:val="20"/>
          <w:szCs w:val="20"/>
        </w:rPr>
        <w:t xml:space="preserve">Recipient </w:t>
      </w:r>
      <w:r w:rsidR="003F22BD">
        <w:rPr>
          <w:sz w:val="20"/>
          <w:szCs w:val="20"/>
        </w:rPr>
        <w:t xml:space="preserve">or the Health Service </w:t>
      </w:r>
      <w:r w:rsidR="00C37A95" w:rsidRPr="003F22BD">
        <w:rPr>
          <w:sz w:val="20"/>
          <w:szCs w:val="20"/>
        </w:rPr>
        <w:t xml:space="preserve">reasonably considers necessary for the purpose of enabling the </w:t>
      </w:r>
      <w:r w:rsidRPr="003F22BD">
        <w:rPr>
          <w:sz w:val="20"/>
          <w:szCs w:val="20"/>
        </w:rPr>
        <w:t xml:space="preserve">Recipient </w:t>
      </w:r>
      <w:r w:rsidR="003F22BD">
        <w:rPr>
          <w:sz w:val="20"/>
          <w:szCs w:val="20"/>
        </w:rPr>
        <w:t xml:space="preserve">or the Health Service </w:t>
      </w:r>
      <w:r w:rsidR="00C37A95" w:rsidRPr="003F22BD">
        <w:rPr>
          <w:sz w:val="20"/>
          <w:szCs w:val="20"/>
        </w:rPr>
        <w:t>to seek a protective order or other relief from disclosure.</w:t>
      </w:r>
      <w:r w:rsidRPr="003F22BD">
        <w:rPr>
          <w:sz w:val="20"/>
          <w:szCs w:val="20"/>
        </w:rPr>
        <w:t xml:space="preserve"> </w:t>
      </w:r>
    </w:p>
    <w:p w14:paraId="79BA3DAA" w14:textId="77777777" w:rsidR="00C37A95" w:rsidRPr="003F22BD" w:rsidRDefault="00315807" w:rsidP="00374545">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3F22BD">
        <w:rPr>
          <w:rFonts w:asciiTheme="minorHAnsi" w:hAnsiTheme="minorHAnsi" w:cstheme="minorHAnsi"/>
          <w:sz w:val="20"/>
          <w:szCs w:val="20"/>
        </w:rPr>
        <w:t>The ATP's</w:t>
      </w:r>
      <w:r w:rsidR="00C37A95" w:rsidRPr="003F22BD">
        <w:rPr>
          <w:rFonts w:asciiTheme="minorHAnsi" w:hAnsiTheme="minorHAnsi" w:cstheme="minorHAnsi"/>
          <w:sz w:val="20"/>
          <w:szCs w:val="20"/>
        </w:rPr>
        <w:t xml:space="preserve"> </w:t>
      </w:r>
      <w:r w:rsidR="00C37A95" w:rsidRPr="007E1698">
        <w:rPr>
          <w:sz w:val="20"/>
          <w:szCs w:val="20"/>
        </w:rPr>
        <w:t>obligations</w:t>
      </w:r>
      <w:r w:rsidR="00C37A95" w:rsidRPr="003F22BD">
        <w:rPr>
          <w:rFonts w:asciiTheme="minorHAnsi" w:hAnsiTheme="minorHAnsi" w:cstheme="minorHAnsi"/>
          <w:sz w:val="20"/>
          <w:szCs w:val="20"/>
        </w:rPr>
        <w:t xml:space="preserve"> of confidentiality will survive termination of this agreement and will continue until the confidential </w:t>
      </w:r>
      <w:r w:rsidR="00C37A95" w:rsidRPr="003F22BD">
        <w:rPr>
          <w:sz w:val="20"/>
          <w:szCs w:val="20"/>
        </w:rPr>
        <w:t>information</w:t>
      </w:r>
      <w:r w:rsidR="00C37A95" w:rsidRPr="003F22BD">
        <w:rPr>
          <w:rFonts w:asciiTheme="minorHAnsi" w:hAnsiTheme="minorHAnsi" w:cstheme="minorHAnsi"/>
          <w:sz w:val="20"/>
          <w:szCs w:val="20"/>
        </w:rPr>
        <w:t xml:space="preserve"> disclosed by the </w:t>
      </w:r>
      <w:r w:rsidRPr="003F22BD">
        <w:rPr>
          <w:rFonts w:asciiTheme="minorHAnsi" w:hAnsiTheme="minorHAnsi" w:cstheme="minorHAnsi"/>
          <w:sz w:val="20"/>
          <w:szCs w:val="20"/>
        </w:rPr>
        <w:t xml:space="preserve">Recipient and the </w:t>
      </w:r>
      <w:r w:rsidR="00C37A95" w:rsidRPr="003F22BD">
        <w:rPr>
          <w:rFonts w:asciiTheme="minorHAnsi" w:hAnsiTheme="minorHAnsi" w:cstheme="minorHAnsi"/>
          <w:sz w:val="20"/>
          <w:szCs w:val="20"/>
        </w:rPr>
        <w:t>Health Service lawfully becomes part of the public domain.</w:t>
      </w:r>
    </w:p>
    <w:p w14:paraId="79BA3DAB" w14:textId="77777777" w:rsidR="00C37A95" w:rsidRPr="009D793B" w:rsidRDefault="009D793B" w:rsidP="00374545">
      <w:pPr>
        <w:pStyle w:val="Level1"/>
        <w:spacing w:before="80" w:after="80" w:line="240" w:lineRule="auto"/>
        <w:jc w:val="both"/>
        <w:rPr>
          <w:rFonts w:asciiTheme="minorHAnsi" w:hAnsiTheme="minorHAnsi" w:cstheme="minorHAnsi"/>
          <w:sz w:val="20"/>
          <w:szCs w:val="20"/>
        </w:rPr>
      </w:pPr>
      <w:r w:rsidRPr="009D793B">
        <w:rPr>
          <w:rFonts w:asciiTheme="minorHAnsi" w:hAnsiTheme="minorHAnsi" w:cstheme="minorHAnsi"/>
          <w:sz w:val="20"/>
          <w:szCs w:val="20"/>
        </w:rPr>
        <w:lastRenderedPageBreak/>
        <w:t>(</w:t>
      </w:r>
      <w:r w:rsidRPr="009D793B">
        <w:rPr>
          <w:rFonts w:asciiTheme="minorHAnsi" w:hAnsiTheme="minorHAnsi" w:cstheme="minorHAnsi"/>
          <w:b/>
          <w:sz w:val="20"/>
          <w:szCs w:val="20"/>
        </w:rPr>
        <w:t>Privacy</w:t>
      </w:r>
      <w:r w:rsidRPr="009D793B">
        <w:rPr>
          <w:rFonts w:asciiTheme="minorHAnsi" w:hAnsiTheme="minorHAnsi" w:cstheme="minorHAnsi"/>
          <w:sz w:val="20"/>
          <w:szCs w:val="20"/>
        </w:rPr>
        <w:t xml:space="preserve">) </w:t>
      </w:r>
      <w:r w:rsidR="00C37A95" w:rsidRPr="009D793B">
        <w:rPr>
          <w:rFonts w:asciiTheme="minorHAnsi" w:hAnsiTheme="minorHAnsi" w:cstheme="minorHAnsi"/>
          <w:sz w:val="20"/>
          <w:szCs w:val="20"/>
        </w:rPr>
        <w:t xml:space="preserve">The </w:t>
      </w:r>
      <w:r>
        <w:rPr>
          <w:rFonts w:asciiTheme="minorHAnsi" w:hAnsiTheme="minorHAnsi" w:cstheme="minorHAnsi"/>
          <w:sz w:val="20"/>
          <w:szCs w:val="20"/>
        </w:rPr>
        <w:t>ATP</w:t>
      </w:r>
      <w:r w:rsidR="00C37A95" w:rsidRPr="009D793B">
        <w:rPr>
          <w:rFonts w:asciiTheme="minorHAnsi" w:hAnsiTheme="minorHAnsi" w:cstheme="minorHAnsi"/>
          <w:sz w:val="20"/>
          <w:szCs w:val="20"/>
        </w:rPr>
        <w:t xml:space="preserve"> will comply with the </w:t>
      </w:r>
      <w:r w:rsidR="00C37A95" w:rsidRPr="009D793B">
        <w:rPr>
          <w:rFonts w:asciiTheme="minorHAnsi" w:hAnsiTheme="minorHAnsi" w:cstheme="minorHAnsi"/>
          <w:i/>
          <w:sz w:val="20"/>
          <w:szCs w:val="20"/>
        </w:rPr>
        <w:t>Privacy Act 1988</w:t>
      </w:r>
      <w:r w:rsidR="00C37A95" w:rsidRPr="009D793B">
        <w:rPr>
          <w:rFonts w:asciiTheme="minorHAnsi" w:hAnsiTheme="minorHAnsi" w:cstheme="minorHAnsi"/>
          <w:sz w:val="20"/>
          <w:szCs w:val="20"/>
        </w:rPr>
        <w:t xml:space="preserve"> (</w:t>
      </w:r>
      <w:proofErr w:type="spellStart"/>
      <w:r w:rsidR="00C37A95" w:rsidRPr="009D793B">
        <w:rPr>
          <w:rFonts w:asciiTheme="minorHAnsi" w:hAnsiTheme="minorHAnsi" w:cstheme="minorHAnsi"/>
          <w:sz w:val="20"/>
          <w:szCs w:val="20"/>
        </w:rPr>
        <w:t>Cth</w:t>
      </w:r>
      <w:proofErr w:type="spellEnd"/>
      <w:r w:rsidR="00C37A95" w:rsidRPr="009D793B">
        <w:rPr>
          <w:rFonts w:asciiTheme="minorHAnsi" w:hAnsiTheme="minorHAnsi" w:cstheme="minorHAnsi"/>
          <w:sz w:val="20"/>
          <w:szCs w:val="20"/>
        </w:rPr>
        <w:t xml:space="preserve">), the Australian Privacy Principles and any other </w:t>
      </w:r>
      <w:r w:rsidR="004C6048">
        <w:rPr>
          <w:rFonts w:asciiTheme="minorHAnsi" w:hAnsiTheme="minorHAnsi" w:cstheme="minorHAnsi"/>
          <w:sz w:val="20"/>
          <w:szCs w:val="20"/>
        </w:rPr>
        <w:t>l</w:t>
      </w:r>
      <w:r w:rsidR="00C37A95" w:rsidRPr="009D793B">
        <w:rPr>
          <w:rFonts w:asciiTheme="minorHAnsi" w:hAnsiTheme="minorHAnsi" w:cstheme="minorHAnsi"/>
          <w:sz w:val="20"/>
          <w:szCs w:val="20"/>
        </w:rPr>
        <w:t>aws, codes or guidelines which apply in the jurisdiction in which the Material and Data is to be located and which relates to the use, collection, storage or disclosure of any personal and/or health information.</w:t>
      </w:r>
    </w:p>
    <w:p w14:paraId="79BA3DAC" w14:textId="77777777" w:rsidR="00C37A95" w:rsidRPr="00210CB2" w:rsidRDefault="00210CB2" w:rsidP="00374545">
      <w:pPr>
        <w:pStyle w:val="Level1"/>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210CB2">
        <w:rPr>
          <w:rFonts w:asciiTheme="minorHAnsi" w:hAnsiTheme="minorHAnsi" w:cstheme="minorHAnsi"/>
          <w:b/>
          <w:sz w:val="20"/>
          <w:szCs w:val="20"/>
        </w:rPr>
        <w:t>Insurance</w:t>
      </w:r>
      <w:r>
        <w:rPr>
          <w:rFonts w:asciiTheme="minorHAnsi" w:hAnsiTheme="minorHAnsi" w:cstheme="minorHAnsi"/>
          <w:sz w:val="20"/>
          <w:szCs w:val="20"/>
        </w:rPr>
        <w:t xml:space="preserve">) </w:t>
      </w:r>
      <w:r w:rsidR="00C37A95" w:rsidRPr="00210CB2">
        <w:rPr>
          <w:rFonts w:asciiTheme="minorHAnsi" w:hAnsiTheme="minorHAnsi" w:cstheme="minorHAnsi"/>
          <w:sz w:val="20"/>
          <w:szCs w:val="20"/>
        </w:rPr>
        <w:t xml:space="preserve">The </w:t>
      </w:r>
      <w:r w:rsidRPr="00210CB2">
        <w:rPr>
          <w:rFonts w:asciiTheme="minorHAnsi" w:hAnsiTheme="minorHAnsi" w:cstheme="minorHAnsi"/>
          <w:sz w:val="20"/>
          <w:szCs w:val="20"/>
        </w:rPr>
        <w:t>ATP</w:t>
      </w:r>
      <w:r w:rsidR="00C37A95" w:rsidRPr="00210CB2">
        <w:rPr>
          <w:rFonts w:asciiTheme="minorHAnsi" w:hAnsiTheme="minorHAnsi" w:cstheme="minorHAnsi"/>
          <w:sz w:val="20"/>
          <w:szCs w:val="20"/>
        </w:rPr>
        <w:t xml:space="preserve"> must take out and maintain for the term of this agreement, with reputable and solvent insurers: </w:t>
      </w:r>
    </w:p>
    <w:p w14:paraId="79BA3DAD" w14:textId="77777777" w:rsidR="00C37A95" w:rsidRPr="00210CB2" w:rsidRDefault="00C37A95" w:rsidP="00374545">
      <w:pPr>
        <w:pStyle w:val="Levela"/>
        <w:spacing w:before="80" w:after="80" w:line="240" w:lineRule="auto"/>
        <w:rPr>
          <w:rFonts w:asciiTheme="minorHAnsi" w:hAnsiTheme="minorHAnsi" w:cstheme="minorHAnsi"/>
          <w:sz w:val="20"/>
          <w:szCs w:val="20"/>
        </w:rPr>
      </w:pPr>
      <w:r w:rsidRPr="00210CB2">
        <w:rPr>
          <w:rFonts w:asciiTheme="minorHAnsi" w:hAnsiTheme="minorHAnsi" w:cstheme="minorHAnsi"/>
          <w:sz w:val="20"/>
          <w:szCs w:val="20"/>
        </w:rPr>
        <w:t>which carry on insurance business in Australia and are authorised in Australia to operate as insurance companies; or</w:t>
      </w:r>
    </w:p>
    <w:p w14:paraId="79BA3DAE" w14:textId="77777777" w:rsidR="00C37A95" w:rsidRPr="00210CB2" w:rsidRDefault="00C37A95" w:rsidP="00374545">
      <w:pPr>
        <w:pStyle w:val="Levela"/>
        <w:spacing w:before="80" w:after="80" w:line="240" w:lineRule="auto"/>
        <w:rPr>
          <w:rFonts w:asciiTheme="minorHAnsi" w:hAnsiTheme="minorHAnsi" w:cstheme="minorHAnsi"/>
          <w:sz w:val="20"/>
          <w:szCs w:val="20"/>
        </w:rPr>
      </w:pPr>
      <w:r w:rsidRPr="00210CB2">
        <w:rPr>
          <w:rFonts w:asciiTheme="minorHAnsi" w:hAnsiTheme="minorHAnsi" w:cstheme="minorHAnsi"/>
          <w:sz w:val="20"/>
          <w:szCs w:val="20"/>
        </w:rPr>
        <w:t xml:space="preserve">which are otherwise approved by the Health Service, </w:t>
      </w:r>
    </w:p>
    <w:p w14:paraId="79BA3DAF" w14:textId="77777777" w:rsidR="00C37A95" w:rsidRPr="00210CB2" w:rsidRDefault="00C37A95" w:rsidP="00374545">
      <w:pPr>
        <w:spacing w:before="80" w:after="80" w:line="240" w:lineRule="auto"/>
        <w:ind w:left="568"/>
        <w:jc w:val="both"/>
        <w:rPr>
          <w:rFonts w:asciiTheme="minorHAnsi" w:hAnsiTheme="minorHAnsi" w:cstheme="minorHAnsi"/>
          <w:sz w:val="20"/>
          <w:szCs w:val="20"/>
        </w:rPr>
      </w:pPr>
      <w:r w:rsidRPr="00210CB2">
        <w:rPr>
          <w:rFonts w:asciiTheme="minorHAnsi" w:hAnsiTheme="minorHAnsi" w:cstheme="minorHAnsi"/>
          <w:sz w:val="20"/>
          <w:szCs w:val="20"/>
        </w:rPr>
        <w:t xml:space="preserve">such insurance as the </w:t>
      </w:r>
      <w:r w:rsidR="003F22BD">
        <w:rPr>
          <w:rFonts w:asciiTheme="minorHAnsi" w:hAnsiTheme="minorHAnsi" w:cstheme="minorHAnsi"/>
          <w:sz w:val="20"/>
          <w:szCs w:val="20"/>
        </w:rPr>
        <w:t>Recipient and the Health Service determine</w:t>
      </w:r>
      <w:r w:rsidRPr="00210CB2">
        <w:rPr>
          <w:rFonts w:asciiTheme="minorHAnsi" w:hAnsiTheme="minorHAnsi" w:cstheme="minorHAnsi"/>
          <w:sz w:val="20"/>
          <w:szCs w:val="20"/>
        </w:rPr>
        <w:t xml:space="preserve"> (in its discretion) is reasonable against any risk or liability arising out of or in connection with</w:t>
      </w:r>
      <w:r w:rsidR="003F22BD">
        <w:rPr>
          <w:rFonts w:asciiTheme="minorHAnsi" w:hAnsiTheme="minorHAnsi" w:cstheme="minorHAnsi"/>
          <w:sz w:val="20"/>
          <w:szCs w:val="20"/>
        </w:rPr>
        <w:t xml:space="preserve"> this agreement. </w:t>
      </w:r>
      <w:r w:rsidRPr="00210CB2">
        <w:rPr>
          <w:rFonts w:asciiTheme="minorHAnsi" w:hAnsiTheme="minorHAnsi" w:cstheme="minorHAnsi"/>
          <w:sz w:val="20"/>
          <w:szCs w:val="20"/>
        </w:rPr>
        <w:t xml:space="preserve">The </w:t>
      </w:r>
      <w:r w:rsidR="003F22BD">
        <w:rPr>
          <w:rFonts w:asciiTheme="minorHAnsi" w:hAnsiTheme="minorHAnsi" w:cstheme="minorHAnsi"/>
          <w:sz w:val="20"/>
          <w:szCs w:val="20"/>
        </w:rPr>
        <w:t>ATP</w:t>
      </w:r>
      <w:r w:rsidRPr="00210CB2">
        <w:rPr>
          <w:rFonts w:asciiTheme="minorHAnsi" w:hAnsiTheme="minorHAnsi" w:cstheme="minorHAnsi"/>
          <w:sz w:val="20"/>
          <w:szCs w:val="20"/>
        </w:rPr>
        <w:t xml:space="preserve"> must, on request from time to time, provide </w:t>
      </w:r>
      <w:r w:rsidR="003F22BD">
        <w:rPr>
          <w:rFonts w:asciiTheme="minorHAnsi" w:hAnsiTheme="minorHAnsi" w:cstheme="minorHAnsi"/>
          <w:sz w:val="20"/>
          <w:szCs w:val="20"/>
        </w:rPr>
        <w:t xml:space="preserve">to the Recipient and the Health Service </w:t>
      </w:r>
      <w:r w:rsidRPr="00210CB2">
        <w:rPr>
          <w:rFonts w:asciiTheme="minorHAnsi" w:hAnsiTheme="minorHAnsi" w:cstheme="minorHAnsi"/>
          <w:sz w:val="20"/>
          <w:szCs w:val="20"/>
        </w:rPr>
        <w:t xml:space="preserve">proof of the insurances required by this clause including </w:t>
      </w:r>
      <w:proofErr w:type="gramStart"/>
      <w:r w:rsidRPr="00210CB2">
        <w:rPr>
          <w:rFonts w:asciiTheme="minorHAnsi" w:hAnsiTheme="minorHAnsi" w:cstheme="minorHAnsi"/>
          <w:sz w:val="20"/>
          <w:szCs w:val="20"/>
        </w:rPr>
        <w:t>sufficient</w:t>
      </w:r>
      <w:proofErr w:type="gramEnd"/>
      <w:r w:rsidRPr="00210CB2">
        <w:rPr>
          <w:rFonts w:asciiTheme="minorHAnsi" w:hAnsiTheme="minorHAnsi" w:cstheme="minorHAnsi"/>
          <w:sz w:val="20"/>
          <w:szCs w:val="20"/>
        </w:rPr>
        <w:t xml:space="preserve"> evidence of the terms of such insurance and a certificate of currency. </w:t>
      </w:r>
    </w:p>
    <w:p w14:paraId="79BA3DB0" w14:textId="77777777" w:rsidR="00C37A95" w:rsidRPr="007E1698" w:rsidRDefault="00210CB2" w:rsidP="00374545">
      <w:pPr>
        <w:pStyle w:val="Level1"/>
        <w:spacing w:before="80" w:after="80" w:line="240" w:lineRule="auto"/>
        <w:jc w:val="both"/>
        <w:rPr>
          <w:rFonts w:asciiTheme="minorHAnsi" w:hAnsiTheme="minorHAnsi" w:cstheme="minorHAnsi"/>
          <w:sz w:val="20"/>
          <w:szCs w:val="20"/>
        </w:rPr>
      </w:pPr>
      <w:r w:rsidRPr="007E1698">
        <w:rPr>
          <w:rFonts w:asciiTheme="minorHAnsi" w:hAnsiTheme="minorHAnsi" w:cstheme="minorHAnsi"/>
          <w:sz w:val="20"/>
          <w:szCs w:val="20"/>
        </w:rPr>
        <w:t>(</w:t>
      </w:r>
      <w:r w:rsidRPr="007E1698">
        <w:rPr>
          <w:rFonts w:asciiTheme="minorHAnsi" w:hAnsiTheme="minorHAnsi" w:cstheme="minorHAnsi"/>
          <w:b/>
          <w:sz w:val="20"/>
          <w:szCs w:val="20"/>
        </w:rPr>
        <w:t>Risk</w:t>
      </w:r>
      <w:r w:rsidR="007E1698" w:rsidRPr="007E1698">
        <w:rPr>
          <w:rFonts w:asciiTheme="minorHAnsi" w:hAnsiTheme="minorHAnsi" w:cstheme="minorHAnsi"/>
          <w:b/>
          <w:sz w:val="20"/>
          <w:szCs w:val="20"/>
        </w:rPr>
        <w:t xml:space="preserve"> and no warranty</w:t>
      </w:r>
      <w:r w:rsidRPr="007E1698">
        <w:rPr>
          <w:rFonts w:asciiTheme="minorHAnsi" w:hAnsiTheme="minorHAnsi" w:cstheme="minorHAnsi"/>
          <w:sz w:val="20"/>
          <w:szCs w:val="20"/>
        </w:rPr>
        <w:t xml:space="preserve">) </w:t>
      </w:r>
      <w:r w:rsidR="00C37A95" w:rsidRPr="007E1698">
        <w:rPr>
          <w:rFonts w:asciiTheme="minorHAnsi" w:hAnsiTheme="minorHAnsi" w:cstheme="minorHAnsi"/>
          <w:sz w:val="20"/>
          <w:szCs w:val="20"/>
        </w:rPr>
        <w:t xml:space="preserve">The </w:t>
      </w:r>
      <w:r w:rsidRPr="007E1698">
        <w:rPr>
          <w:rFonts w:asciiTheme="minorHAnsi" w:hAnsiTheme="minorHAnsi" w:cstheme="minorHAnsi"/>
          <w:sz w:val="20"/>
          <w:szCs w:val="20"/>
        </w:rPr>
        <w:t xml:space="preserve">ATP </w:t>
      </w:r>
      <w:proofErr w:type="gramStart"/>
      <w:r w:rsidR="00C37A95" w:rsidRPr="007E1698">
        <w:rPr>
          <w:rFonts w:asciiTheme="minorHAnsi" w:hAnsiTheme="minorHAnsi" w:cstheme="minorHAnsi"/>
          <w:sz w:val="20"/>
          <w:szCs w:val="20"/>
        </w:rPr>
        <w:t>acknowledges</w:t>
      </w:r>
      <w:proofErr w:type="gramEnd"/>
      <w:r w:rsidR="00C37A95" w:rsidRPr="007E1698">
        <w:rPr>
          <w:rFonts w:asciiTheme="minorHAnsi" w:hAnsiTheme="minorHAnsi" w:cstheme="minorHAnsi"/>
          <w:sz w:val="20"/>
          <w:szCs w:val="20"/>
        </w:rPr>
        <w:t xml:space="preserve"> that it will use the Material and Data at its own risk</w:t>
      </w:r>
      <w:r w:rsidRPr="007E1698">
        <w:rPr>
          <w:rFonts w:asciiTheme="minorHAnsi" w:hAnsiTheme="minorHAnsi" w:cstheme="minorHAnsi"/>
          <w:sz w:val="20"/>
          <w:szCs w:val="20"/>
        </w:rPr>
        <w:t xml:space="preserve"> </w:t>
      </w:r>
      <w:r w:rsidR="00C37A95" w:rsidRPr="007E1698">
        <w:rPr>
          <w:rFonts w:asciiTheme="minorHAnsi" w:hAnsiTheme="minorHAnsi" w:cstheme="minorHAnsi"/>
          <w:sz w:val="20"/>
          <w:szCs w:val="20"/>
        </w:rPr>
        <w:t>and</w:t>
      </w:r>
      <w:r w:rsidRPr="007E1698">
        <w:rPr>
          <w:rFonts w:asciiTheme="minorHAnsi" w:hAnsiTheme="minorHAnsi" w:cstheme="minorHAnsi"/>
          <w:sz w:val="20"/>
          <w:szCs w:val="20"/>
        </w:rPr>
        <w:t xml:space="preserve"> </w:t>
      </w:r>
      <w:r w:rsidR="00C37A95" w:rsidRPr="007E1698">
        <w:rPr>
          <w:rFonts w:asciiTheme="minorHAnsi" w:hAnsiTheme="minorHAnsi" w:cstheme="minorHAnsi"/>
          <w:sz w:val="20"/>
          <w:szCs w:val="20"/>
        </w:rPr>
        <w:t>accepts sole responsibility and liability for the conduct of the</w:t>
      </w:r>
      <w:r w:rsidRPr="007E1698">
        <w:rPr>
          <w:rFonts w:asciiTheme="minorHAnsi" w:hAnsiTheme="minorHAnsi" w:cstheme="minorHAnsi"/>
          <w:sz w:val="20"/>
          <w:szCs w:val="20"/>
        </w:rPr>
        <w:t xml:space="preserve"> ATP</w:t>
      </w:r>
      <w:r w:rsidR="00C37A95" w:rsidRPr="007E1698">
        <w:rPr>
          <w:rFonts w:asciiTheme="minorHAnsi" w:hAnsiTheme="minorHAnsi" w:cstheme="minorHAnsi"/>
          <w:sz w:val="20"/>
          <w:szCs w:val="20"/>
        </w:rPr>
        <w:t xml:space="preserve"> Project. The Health Service</w:t>
      </w:r>
      <w:r w:rsidR="007E1698" w:rsidRPr="007E1698">
        <w:rPr>
          <w:rFonts w:asciiTheme="minorHAnsi" w:hAnsiTheme="minorHAnsi" w:cstheme="minorHAnsi"/>
          <w:sz w:val="20"/>
          <w:szCs w:val="20"/>
        </w:rPr>
        <w:t xml:space="preserve"> and the Recipient</w:t>
      </w:r>
      <w:r w:rsidR="00C37A95" w:rsidRPr="007E1698">
        <w:rPr>
          <w:rFonts w:asciiTheme="minorHAnsi" w:hAnsiTheme="minorHAnsi" w:cstheme="minorHAnsi"/>
          <w:sz w:val="20"/>
          <w:szCs w:val="20"/>
        </w:rPr>
        <w:t>:</w:t>
      </w:r>
    </w:p>
    <w:p w14:paraId="79BA3DB1"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to the fullest e</w:t>
      </w:r>
      <w:r w:rsidR="007E1698">
        <w:rPr>
          <w:rFonts w:asciiTheme="minorHAnsi" w:hAnsiTheme="minorHAnsi" w:cstheme="minorHAnsi"/>
          <w:sz w:val="20"/>
          <w:szCs w:val="20"/>
        </w:rPr>
        <w:t>xtent permitted by law, exclude</w:t>
      </w:r>
      <w:r w:rsidRPr="002D6B6C">
        <w:rPr>
          <w:rFonts w:asciiTheme="minorHAnsi" w:hAnsiTheme="minorHAnsi" w:cstheme="minorHAnsi"/>
          <w:sz w:val="20"/>
          <w:szCs w:val="20"/>
        </w:rPr>
        <w:t xml:space="preserve"> all warranties, express or implied, including any warranties of merchantability or fitness for a particular purpose; and</w:t>
      </w:r>
    </w:p>
    <w:p w14:paraId="79BA3DB2" w14:textId="77777777" w:rsidR="00C37A95" w:rsidRPr="002D6B6C" w:rsidRDefault="007E1698" w:rsidP="00374545">
      <w:pPr>
        <w:pStyle w:val="Levela"/>
        <w:spacing w:before="80" w:after="80" w:line="240" w:lineRule="auto"/>
        <w:rPr>
          <w:rFonts w:asciiTheme="minorHAnsi" w:hAnsiTheme="minorHAnsi" w:cstheme="minorHAnsi"/>
          <w:sz w:val="20"/>
          <w:szCs w:val="20"/>
        </w:rPr>
      </w:pPr>
      <w:r>
        <w:rPr>
          <w:rFonts w:asciiTheme="minorHAnsi" w:hAnsiTheme="minorHAnsi" w:cstheme="minorHAnsi"/>
          <w:sz w:val="20"/>
          <w:szCs w:val="20"/>
        </w:rPr>
        <w:t>make</w:t>
      </w:r>
      <w:r w:rsidR="00C37A95" w:rsidRPr="002D6B6C">
        <w:rPr>
          <w:rFonts w:asciiTheme="minorHAnsi" w:hAnsiTheme="minorHAnsi" w:cstheme="minorHAnsi"/>
          <w:sz w:val="20"/>
          <w:szCs w:val="20"/>
        </w:rPr>
        <w:t xml:space="preserve"> no representations and gi</w:t>
      </w:r>
      <w:r>
        <w:rPr>
          <w:rFonts w:asciiTheme="minorHAnsi" w:hAnsiTheme="minorHAnsi" w:cstheme="minorHAnsi"/>
          <w:sz w:val="20"/>
          <w:szCs w:val="20"/>
        </w:rPr>
        <w:t>ve</w:t>
      </w:r>
      <w:r w:rsidR="00C37A95" w:rsidRPr="002D6B6C">
        <w:rPr>
          <w:rFonts w:asciiTheme="minorHAnsi" w:hAnsiTheme="minorHAnsi" w:cstheme="minorHAnsi"/>
          <w:sz w:val="20"/>
          <w:szCs w:val="20"/>
        </w:rPr>
        <w:t xml:space="preserve"> no warranties that the Material and Data will not infringe a third party's Intellectual Property rights.</w:t>
      </w:r>
    </w:p>
    <w:p w14:paraId="79BA3DB3" w14:textId="77777777" w:rsidR="00C37A95" w:rsidRPr="002D6B6C" w:rsidRDefault="003F22BD" w:rsidP="00374545">
      <w:pPr>
        <w:pStyle w:val="Level1"/>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3F22BD">
        <w:rPr>
          <w:rFonts w:asciiTheme="minorHAnsi" w:hAnsiTheme="minorHAnsi" w:cstheme="minorHAnsi"/>
          <w:b/>
          <w:sz w:val="20"/>
          <w:szCs w:val="20"/>
        </w:rPr>
        <w:t>Indemnity</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The </w:t>
      </w:r>
      <w:r w:rsidR="007E1698">
        <w:rPr>
          <w:rFonts w:asciiTheme="minorHAnsi" w:hAnsiTheme="minorHAnsi" w:cstheme="minorHAnsi"/>
          <w:sz w:val="20"/>
          <w:szCs w:val="20"/>
        </w:rPr>
        <w:t>ATP</w:t>
      </w:r>
      <w:r w:rsidR="00C37A95" w:rsidRPr="002D6B6C">
        <w:rPr>
          <w:rFonts w:asciiTheme="minorHAnsi" w:hAnsiTheme="minorHAnsi" w:cstheme="minorHAnsi"/>
          <w:sz w:val="20"/>
          <w:szCs w:val="20"/>
        </w:rPr>
        <w:t xml:space="preserve"> agrees to indemnify and keep indemnified the </w:t>
      </w:r>
      <w:r w:rsidR="007E1698">
        <w:rPr>
          <w:rFonts w:asciiTheme="minorHAnsi" w:hAnsiTheme="minorHAnsi" w:cstheme="minorHAnsi"/>
          <w:sz w:val="20"/>
          <w:szCs w:val="20"/>
        </w:rPr>
        <w:t xml:space="preserve">Recipient, the </w:t>
      </w:r>
      <w:r w:rsidR="00C37A95" w:rsidRPr="002D6B6C">
        <w:rPr>
          <w:rFonts w:asciiTheme="minorHAnsi" w:hAnsiTheme="minorHAnsi" w:cstheme="minorHAnsi"/>
          <w:sz w:val="20"/>
          <w:szCs w:val="20"/>
        </w:rPr>
        <w:t>State of Western Australia, the Minister for Health, the Health Service and its officers, employees, agents and representatives</w:t>
      </w:r>
      <w:r w:rsidR="007E1698">
        <w:rPr>
          <w:rFonts w:asciiTheme="minorHAnsi" w:hAnsiTheme="minorHAnsi" w:cstheme="minorHAnsi"/>
          <w:sz w:val="20"/>
          <w:szCs w:val="20"/>
        </w:rPr>
        <w:t xml:space="preserve"> (</w:t>
      </w:r>
      <w:r w:rsidR="007E1698" w:rsidRPr="007E1698">
        <w:rPr>
          <w:rFonts w:asciiTheme="minorHAnsi" w:hAnsiTheme="minorHAnsi" w:cstheme="minorHAnsi"/>
          <w:b/>
          <w:sz w:val="20"/>
          <w:szCs w:val="20"/>
        </w:rPr>
        <w:t>indemnified persons</w:t>
      </w:r>
      <w:r w:rsidR="007E1698">
        <w:rPr>
          <w:rFonts w:asciiTheme="minorHAnsi" w:hAnsiTheme="minorHAnsi" w:cstheme="minorHAnsi"/>
          <w:sz w:val="20"/>
          <w:szCs w:val="20"/>
        </w:rPr>
        <w:t>)</w:t>
      </w:r>
      <w:r w:rsidR="00C37A95" w:rsidRPr="002D6B6C">
        <w:rPr>
          <w:rFonts w:asciiTheme="minorHAnsi" w:hAnsiTheme="minorHAnsi" w:cstheme="minorHAnsi"/>
          <w:sz w:val="20"/>
          <w:szCs w:val="20"/>
        </w:rPr>
        <w:t xml:space="preserve"> against any and all damages, expenses (including legal expenses), claims, demands, suits or other liability arising from or in connection with: </w:t>
      </w:r>
    </w:p>
    <w:p w14:paraId="79BA3DB4"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the </w:t>
      </w:r>
      <w:r w:rsidR="007E1698">
        <w:rPr>
          <w:rFonts w:asciiTheme="minorHAnsi" w:hAnsiTheme="minorHAnsi" w:cstheme="minorHAnsi"/>
          <w:sz w:val="20"/>
          <w:szCs w:val="20"/>
        </w:rPr>
        <w:t>ATP's</w:t>
      </w:r>
      <w:r w:rsidRPr="002D6B6C">
        <w:rPr>
          <w:rFonts w:asciiTheme="minorHAnsi" w:hAnsiTheme="minorHAnsi" w:cstheme="minorHAnsi"/>
          <w:sz w:val="20"/>
          <w:szCs w:val="20"/>
        </w:rPr>
        <w:t xml:space="preserve"> use, transport, storage, or disposal of the Material and Data;</w:t>
      </w:r>
    </w:p>
    <w:p w14:paraId="79BA3DB5"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the conduct of the Project; and</w:t>
      </w:r>
    </w:p>
    <w:p w14:paraId="79BA3DB6"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breach of </w:t>
      </w:r>
      <w:r w:rsidR="004C6048">
        <w:rPr>
          <w:rFonts w:asciiTheme="minorHAnsi" w:hAnsiTheme="minorHAnsi" w:cstheme="minorHAnsi"/>
          <w:sz w:val="20"/>
          <w:szCs w:val="20"/>
        </w:rPr>
        <w:t>l</w:t>
      </w:r>
      <w:r w:rsidRPr="002D6B6C">
        <w:rPr>
          <w:rFonts w:asciiTheme="minorHAnsi" w:hAnsiTheme="minorHAnsi" w:cstheme="minorHAnsi"/>
          <w:sz w:val="20"/>
          <w:szCs w:val="20"/>
        </w:rPr>
        <w:t xml:space="preserve">aw, breach of this agreement, negligence or wilful default by the </w:t>
      </w:r>
      <w:r w:rsidR="007E1698">
        <w:rPr>
          <w:rFonts w:asciiTheme="minorHAnsi" w:hAnsiTheme="minorHAnsi" w:cstheme="minorHAnsi"/>
          <w:sz w:val="20"/>
          <w:szCs w:val="20"/>
        </w:rPr>
        <w:t>ATP</w:t>
      </w:r>
      <w:r w:rsidRPr="002D6B6C">
        <w:rPr>
          <w:rFonts w:asciiTheme="minorHAnsi" w:hAnsiTheme="minorHAnsi" w:cstheme="minorHAnsi"/>
          <w:sz w:val="20"/>
          <w:szCs w:val="20"/>
        </w:rPr>
        <w:t xml:space="preserve">, its officers, employees, agents and representatives, </w:t>
      </w:r>
    </w:p>
    <w:p w14:paraId="79BA3DB7" w14:textId="77777777" w:rsidR="007E1698" w:rsidRPr="007E1698" w:rsidRDefault="00C37A95" w:rsidP="00374545">
      <w:pPr>
        <w:spacing w:before="80" w:after="80" w:line="240" w:lineRule="auto"/>
        <w:ind w:left="568"/>
        <w:jc w:val="both"/>
        <w:rPr>
          <w:rFonts w:asciiTheme="minorHAnsi" w:hAnsiTheme="minorHAnsi" w:cstheme="minorHAnsi"/>
          <w:sz w:val="20"/>
          <w:szCs w:val="20"/>
        </w:rPr>
      </w:pPr>
      <w:r w:rsidRPr="002D6B6C">
        <w:rPr>
          <w:rFonts w:asciiTheme="minorHAnsi" w:hAnsiTheme="minorHAnsi" w:cstheme="minorHAnsi"/>
          <w:sz w:val="20"/>
          <w:szCs w:val="20"/>
        </w:rPr>
        <w:t xml:space="preserve">except to the extent that such damage or liability is due to the negligence or wilful misconduct of the </w:t>
      </w:r>
      <w:r w:rsidR="007E1698">
        <w:rPr>
          <w:rFonts w:asciiTheme="minorHAnsi" w:hAnsiTheme="minorHAnsi" w:cstheme="minorHAnsi"/>
          <w:sz w:val="20"/>
          <w:szCs w:val="20"/>
        </w:rPr>
        <w:t xml:space="preserve">Recipient or </w:t>
      </w:r>
      <w:r w:rsidRPr="002D6B6C">
        <w:rPr>
          <w:rFonts w:asciiTheme="minorHAnsi" w:hAnsiTheme="minorHAnsi" w:cstheme="minorHAnsi"/>
          <w:sz w:val="20"/>
          <w:szCs w:val="20"/>
        </w:rPr>
        <w:t>its officers, employees, agents or representatives</w:t>
      </w:r>
      <w:r w:rsidR="007E1698">
        <w:rPr>
          <w:rFonts w:asciiTheme="minorHAnsi" w:hAnsiTheme="minorHAnsi" w:cstheme="minorHAnsi"/>
          <w:sz w:val="20"/>
          <w:szCs w:val="20"/>
        </w:rPr>
        <w:t xml:space="preserve"> or of the Health Service. The Recipient</w:t>
      </w:r>
      <w:r w:rsidR="007E1698" w:rsidRPr="007E1698">
        <w:rPr>
          <w:rFonts w:asciiTheme="minorHAnsi" w:hAnsiTheme="minorHAnsi" w:cstheme="minorHAnsi"/>
          <w:sz w:val="20"/>
          <w:szCs w:val="20"/>
        </w:rPr>
        <w:t xml:space="preserve"> declares that it holds on trust for each of the indemnified persons the benefit of the indemnity and release given by </w:t>
      </w:r>
      <w:r w:rsidR="00740A30">
        <w:rPr>
          <w:rFonts w:asciiTheme="minorHAnsi" w:hAnsiTheme="minorHAnsi" w:cstheme="minorHAnsi"/>
          <w:sz w:val="20"/>
          <w:szCs w:val="20"/>
        </w:rPr>
        <w:t>ATP</w:t>
      </w:r>
      <w:r w:rsidR="007E1698" w:rsidRPr="007E1698">
        <w:rPr>
          <w:rFonts w:asciiTheme="minorHAnsi" w:hAnsiTheme="minorHAnsi" w:cstheme="minorHAnsi"/>
          <w:sz w:val="20"/>
          <w:szCs w:val="20"/>
        </w:rPr>
        <w:t xml:space="preserve">, in favour of each indemnified person. </w:t>
      </w:r>
      <w:r w:rsidR="00740A30">
        <w:rPr>
          <w:rFonts w:asciiTheme="minorHAnsi" w:hAnsiTheme="minorHAnsi" w:cstheme="minorHAnsi"/>
          <w:sz w:val="20"/>
          <w:szCs w:val="20"/>
        </w:rPr>
        <w:t>ATP</w:t>
      </w:r>
      <w:r w:rsidR="007E1698" w:rsidRPr="007E1698">
        <w:rPr>
          <w:rFonts w:asciiTheme="minorHAnsi" w:hAnsiTheme="minorHAnsi" w:cstheme="minorHAnsi"/>
          <w:sz w:val="20"/>
          <w:szCs w:val="20"/>
        </w:rPr>
        <w:t xml:space="preserve"> acknowledges the existence of such trusts and consents to:</w:t>
      </w:r>
    </w:p>
    <w:p w14:paraId="79BA3DB8" w14:textId="77777777" w:rsidR="007E1698" w:rsidRPr="007E1698" w:rsidRDefault="00740A30" w:rsidP="00374545">
      <w:pPr>
        <w:pStyle w:val="Levela"/>
        <w:spacing w:before="80" w:after="80" w:line="240" w:lineRule="auto"/>
        <w:rPr>
          <w:rFonts w:asciiTheme="minorHAnsi" w:hAnsiTheme="minorHAnsi" w:cstheme="minorHAnsi"/>
          <w:sz w:val="20"/>
          <w:szCs w:val="20"/>
        </w:rPr>
      </w:pPr>
      <w:r>
        <w:rPr>
          <w:rFonts w:asciiTheme="minorHAnsi" w:hAnsiTheme="minorHAnsi" w:cstheme="minorHAnsi"/>
          <w:sz w:val="20"/>
          <w:szCs w:val="20"/>
        </w:rPr>
        <w:t>the Recipient</w:t>
      </w:r>
      <w:r w:rsidR="007E1698" w:rsidRPr="007E1698">
        <w:rPr>
          <w:rFonts w:asciiTheme="minorHAnsi" w:hAnsiTheme="minorHAnsi" w:cstheme="minorHAnsi"/>
          <w:sz w:val="20"/>
          <w:szCs w:val="20"/>
        </w:rPr>
        <w:t xml:space="preserve"> exercising rights in relation to, or otherwise enforcing, such indemnities and releases on behalf of the indemnified persons; and</w:t>
      </w:r>
    </w:p>
    <w:p w14:paraId="79BA3DB9" w14:textId="77777777" w:rsidR="007E1698" w:rsidRPr="007E1698" w:rsidRDefault="007E1698" w:rsidP="00374545">
      <w:pPr>
        <w:pStyle w:val="Levela"/>
        <w:spacing w:before="80" w:after="80" w:line="240" w:lineRule="auto"/>
        <w:rPr>
          <w:rFonts w:asciiTheme="minorHAnsi" w:hAnsiTheme="minorHAnsi" w:cstheme="minorHAnsi"/>
          <w:sz w:val="20"/>
          <w:szCs w:val="20"/>
        </w:rPr>
      </w:pPr>
      <w:r w:rsidRPr="007E1698">
        <w:rPr>
          <w:rFonts w:asciiTheme="minorHAnsi" w:hAnsiTheme="minorHAnsi" w:cstheme="minorHAnsi"/>
          <w:sz w:val="20"/>
          <w:szCs w:val="20"/>
        </w:rPr>
        <w:t>the indemnified persons exercising rights in relation to, or otherwise enforcing, the indemnities and releases.</w:t>
      </w:r>
    </w:p>
    <w:p w14:paraId="79BA3DBA" w14:textId="77777777" w:rsidR="007E1698" w:rsidRPr="002D6B6C" w:rsidRDefault="007E1698" w:rsidP="00374545">
      <w:pPr>
        <w:spacing w:before="80" w:after="80" w:line="240" w:lineRule="auto"/>
        <w:ind w:left="568"/>
        <w:jc w:val="both"/>
        <w:rPr>
          <w:rFonts w:asciiTheme="minorHAnsi" w:hAnsiTheme="minorHAnsi" w:cstheme="minorHAnsi"/>
          <w:sz w:val="20"/>
          <w:szCs w:val="20"/>
        </w:rPr>
      </w:pPr>
      <w:r w:rsidRPr="007E1698">
        <w:rPr>
          <w:rFonts w:asciiTheme="minorHAnsi" w:hAnsiTheme="minorHAnsi" w:cstheme="minorHAnsi"/>
          <w:sz w:val="20"/>
          <w:szCs w:val="20"/>
        </w:rPr>
        <w:t xml:space="preserve">Part 1F of the </w:t>
      </w:r>
      <w:r w:rsidRPr="007E1698">
        <w:rPr>
          <w:rFonts w:asciiTheme="minorHAnsi" w:hAnsiTheme="minorHAnsi" w:cstheme="minorHAnsi"/>
          <w:i/>
          <w:sz w:val="20"/>
          <w:szCs w:val="20"/>
        </w:rPr>
        <w:t>Civil Liability Act 2002</w:t>
      </w:r>
      <w:r w:rsidRPr="007E1698">
        <w:rPr>
          <w:rFonts w:asciiTheme="minorHAnsi" w:hAnsiTheme="minorHAnsi" w:cstheme="minorHAnsi"/>
          <w:sz w:val="20"/>
          <w:szCs w:val="20"/>
        </w:rPr>
        <w:t xml:space="preserve"> (WA) </w:t>
      </w:r>
      <w:r w:rsidR="00740A30">
        <w:rPr>
          <w:rFonts w:asciiTheme="minorHAnsi" w:hAnsiTheme="minorHAnsi" w:cstheme="minorHAnsi"/>
          <w:sz w:val="20"/>
          <w:szCs w:val="20"/>
        </w:rPr>
        <w:t>does not apply to this agreement</w:t>
      </w:r>
      <w:r w:rsidRPr="007E1698">
        <w:rPr>
          <w:rFonts w:asciiTheme="minorHAnsi" w:hAnsiTheme="minorHAnsi" w:cstheme="minorHAnsi"/>
          <w:sz w:val="20"/>
          <w:szCs w:val="20"/>
        </w:rPr>
        <w:t>.</w:t>
      </w:r>
    </w:p>
    <w:p w14:paraId="79BA3DBB" w14:textId="77777777" w:rsidR="00C37A95" w:rsidRPr="002D6B6C" w:rsidRDefault="003F22BD" w:rsidP="00374545">
      <w:pPr>
        <w:pStyle w:val="Level1"/>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3F22BD">
        <w:rPr>
          <w:rFonts w:asciiTheme="minorHAnsi" w:hAnsiTheme="minorHAnsi" w:cstheme="minorHAnsi"/>
          <w:b/>
          <w:sz w:val="20"/>
          <w:szCs w:val="20"/>
        </w:rPr>
        <w:t>No consequential loss</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Notwithstanding any other provision of this agreement, the </w:t>
      </w:r>
      <w:r w:rsidR="00740A30">
        <w:rPr>
          <w:rFonts w:asciiTheme="minorHAnsi" w:hAnsiTheme="minorHAnsi" w:cstheme="minorHAnsi"/>
          <w:sz w:val="20"/>
          <w:szCs w:val="20"/>
        </w:rPr>
        <w:t xml:space="preserve">Recipient, </w:t>
      </w:r>
      <w:r w:rsidR="00C37A95" w:rsidRPr="002D6B6C">
        <w:rPr>
          <w:rFonts w:asciiTheme="minorHAnsi" w:hAnsiTheme="minorHAnsi" w:cstheme="minorHAnsi"/>
          <w:sz w:val="20"/>
          <w:szCs w:val="20"/>
        </w:rPr>
        <w:t>its officers, employees, agents and representatives</w:t>
      </w:r>
      <w:r w:rsidR="00740A30">
        <w:rPr>
          <w:rFonts w:asciiTheme="minorHAnsi" w:hAnsiTheme="minorHAnsi" w:cstheme="minorHAnsi"/>
          <w:sz w:val="20"/>
          <w:szCs w:val="20"/>
        </w:rPr>
        <w:t xml:space="preserve"> and the Health Service, its officers, employees, agents and representatives</w:t>
      </w:r>
      <w:r w:rsidR="00C37A95" w:rsidRPr="002D6B6C">
        <w:rPr>
          <w:rFonts w:asciiTheme="minorHAnsi" w:hAnsiTheme="minorHAnsi" w:cstheme="minorHAnsi"/>
          <w:sz w:val="20"/>
          <w:szCs w:val="20"/>
        </w:rPr>
        <w:t xml:space="preserve"> have no liability to the </w:t>
      </w:r>
      <w:r w:rsidR="00740A30">
        <w:rPr>
          <w:rFonts w:asciiTheme="minorHAnsi" w:hAnsiTheme="minorHAnsi" w:cstheme="minorHAnsi"/>
          <w:sz w:val="20"/>
          <w:szCs w:val="20"/>
        </w:rPr>
        <w:t>ATP</w:t>
      </w:r>
      <w:r w:rsidR="00C37A95" w:rsidRPr="002D6B6C">
        <w:rPr>
          <w:rFonts w:asciiTheme="minorHAnsi" w:hAnsiTheme="minorHAnsi" w:cstheme="minorHAnsi"/>
          <w:sz w:val="20"/>
          <w:szCs w:val="20"/>
        </w:rPr>
        <w:t xml:space="preserve"> for any indirect or consequential loss, including any loss of profit, loss of opportunity, loss of goodwill or business reputation or other similar pure economic loss arising out of or in relation to this agreement.</w:t>
      </w:r>
    </w:p>
    <w:p w14:paraId="79BA3DBC" w14:textId="77777777" w:rsidR="00C37A95" w:rsidRPr="002D6B6C" w:rsidRDefault="00383983" w:rsidP="00374545">
      <w:pPr>
        <w:pStyle w:val="Level1"/>
        <w:spacing w:before="80" w:after="80" w:line="240" w:lineRule="auto"/>
        <w:rPr>
          <w:rFonts w:asciiTheme="minorHAnsi" w:hAnsiTheme="minorHAnsi" w:cstheme="minorHAnsi"/>
          <w:sz w:val="20"/>
          <w:szCs w:val="20"/>
        </w:rPr>
      </w:pPr>
      <w:r>
        <w:rPr>
          <w:rFonts w:asciiTheme="minorHAnsi" w:hAnsiTheme="minorHAnsi" w:cstheme="minorHAnsi"/>
          <w:sz w:val="20"/>
          <w:szCs w:val="20"/>
        </w:rPr>
        <w:t>(</w:t>
      </w:r>
      <w:r w:rsidRPr="00383983">
        <w:rPr>
          <w:rFonts w:asciiTheme="minorHAnsi" w:hAnsiTheme="minorHAnsi" w:cstheme="minorHAnsi"/>
          <w:b/>
          <w:sz w:val="20"/>
          <w:szCs w:val="20"/>
        </w:rPr>
        <w:t>Publications</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The </w:t>
      </w:r>
      <w:r>
        <w:rPr>
          <w:rFonts w:asciiTheme="minorHAnsi" w:hAnsiTheme="minorHAnsi" w:cstheme="minorHAnsi"/>
          <w:sz w:val="20"/>
          <w:szCs w:val="20"/>
        </w:rPr>
        <w:t>ATP</w:t>
      </w:r>
      <w:r w:rsidR="00C37A95" w:rsidRPr="002D6B6C">
        <w:rPr>
          <w:rFonts w:asciiTheme="minorHAnsi" w:hAnsiTheme="minorHAnsi" w:cstheme="minorHAnsi"/>
          <w:sz w:val="20"/>
          <w:szCs w:val="20"/>
        </w:rPr>
        <w:t xml:space="preserve"> must, and must ensure that the</w:t>
      </w:r>
      <w:r>
        <w:rPr>
          <w:rFonts w:asciiTheme="minorHAnsi" w:hAnsiTheme="minorHAnsi" w:cstheme="minorHAnsi"/>
          <w:sz w:val="20"/>
          <w:szCs w:val="20"/>
        </w:rPr>
        <w:t xml:space="preserve"> ATP</w:t>
      </w:r>
      <w:r w:rsidR="00C37A95" w:rsidRPr="002D6B6C">
        <w:rPr>
          <w:rFonts w:asciiTheme="minorHAnsi" w:hAnsiTheme="minorHAnsi" w:cstheme="minorHAnsi"/>
          <w:sz w:val="20"/>
          <w:szCs w:val="20"/>
        </w:rPr>
        <w:t xml:space="preserve"> Authorised Personnel: </w:t>
      </w:r>
    </w:p>
    <w:p w14:paraId="79BA3DBD"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provide the </w:t>
      </w:r>
      <w:r w:rsidR="003150F9">
        <w:rPr>
          <w:rFonts w:asciiTheme="minorHAnsi" w:hAnsiTheme="minorHAnsi" w:cstheme="minorHAnsi"/>
          <w:sz w:val="20"/>
          <w:szCs w:val="20"/>
        </w:rPr>
        <w:t>Recipient</w:t>
      </w:r>
      <w:r w:rsidRPr="002D6B6C">
        <w:rPr>
          <w:rFonts w:asciiTheme="minorHAnsi" w:hAnsiTheme="minorHAnsi" w:cstheme="minorHAnsi"/>
          <w:sz w:val="20"/>
          <w:szCs w:val="20"/>
        </w:rPr>
        <w:t xml:space="preserve"> with all Publications at least 30 days prior to submission for publication or other disclosure; </w:t>
      </w:r>
    </w:p>
    <w:p w14:paraId="79BA3DBE" w14:textId="77777777" w:rsidR="00C37A95" w:rsidRPr="002D6B6C" w:rsidRDefault="003150F9" w:rsidP="00374545">
      <w:pPr>
        <w:pStyle w:val="Levela"/>
        <w:spacing w:before="80" w:after="80" w:line="240" w:lineRule="auto"/>
        <w:rPr>
          <w:rFonts w:asciiTheme="minorHAnsi" w:hAnsiTheme="minorHAnsi" w:cstheme="minorHAnsi"/>
          <w:sz w:val="20"/>
          <w:szCs w:val="20"/>
        </w:rPr>
      </w:pPr>
      <w:r>
        <w:rPr>
          <w:rFonts w:asciiTheme="minorHAnsi" w:hAnsiTheme="minorHAnsi" w:cstheme="minorHAnsi"/>
          <w:sz w:val="20"/>
          <w:szCs w:val="20"/>
        </w:rPr>
        <w:t>amend</w:t>
      </w:r>
      <w:r w:rsidR="00C37A95" w:rsidRPr="002D6B6C">
        <w:rPr>
          <w:rFonts w:asciiTheme="minorHAnsi" w:hAnsiTheme="minorHAnsi" w:cstheme="minorHAnsi"/>
          <w:sz w:val="20"/>
          <w:szCs w:val="20"/>
        </w:rPr>
        <w:t xml:space="preserve"> any Publication as required by the </w:t>
      </w:r>
      <w:r>
        <w:rPr>
          <w:rFonts w:asciiTheme="minorHAnsi" w:hAnsiTheme="minorHAnsi" w:cstheme="minorHAnsi"/>
          <w:sz w:val="20"/>
          <w:szCs w:val="20"/>
        </w:rPr>
        <w:t>Recipient</w:t>
      </w:r>
      <w:r w:rsidR="00C37A95" w:rsidRPr="002D6B6C">
        <w:rPr>
          <w:rFonts w:asciiTheme="minorHAnsi" w:hAnsiTheme="minorHAnsi" w:cstheme="minorHAnsi"/>
          <w:sz w:val="20"/>
          <w:szCs w:val="20"/>
        </w:rPr>
        <w:t xml:space="preserve"> to preserve the confidentiality of the Health Service's Data and information; and </w:t>
      </w:r>
    </w:p>
    <w:p w14:paraId="79BA3DBF"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provide the </w:t>
      </w:r>
      <w:r w:rsidR="003150F9">
        <w:rPr>
          <w:rFonts w:asciiTheme="minorHAnsi" w:hAnsiTheme="minorHAnsi" w:cstheme="minorHAnsi"/>
          <w:sz w:val="20"/>
          <w:szCs w:val="20"/>
        </w:rPr>
        <w:t>Recipient</w:t>
      </w:r>
      <w:r w:rsidRPr="002D6B6C">
        <w:rPr>
          <w:rFonts w:asciiTheme="minorHAnsi" w:hAnsiTheme="minorHAnsi" w:cstheme="minorHAnsi"/>
          <w:sz w:val="20"/>
          <w:szCs w:val="20"/>
        </w:rPr>
        <w:t xml:space="preserve"> with copies of any reports and an outline of results and any discoveries in relation to the use of the Material and Data, using reasonable endeavours to provide such information within 30 Days of completion of the Project. </w:t>
      </w:r>
    </w:p>
    <w:p w14:paraId="79BA3DC0" w14:textId="77777777" w:rsidR="00C37A95" w:rsidRPr="002D6B6C" w:rsidRDefault="00C37A95"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in any Publication, acknowledge: </w:t>
      </w:r>
    </w:p>
    <w:p w14:paraId="79BA3DC1" w14:textId="77777777" w:rsidR="00C37A95" w:rsidRPr="00740A30" w:rsidRDefault="00C37A95" w:rsidP="00374545">
      <w:pPr>
        <w:pStyle w:val="Leveli"/>
        <w:tabs>
          <w:tab w:val="clear" w:pos="2030"/>
          <w:tab w:val="num" w:pos="1701"/>
        </w:tabs>
        <w:spacing w:before="80" w:after="80" w:line="240" w:lineRule="auto"/>
        <w:ind w:left="1701" w:hanging="567"/>
        <w:rPr>
          <w:sz w:val="20"/>
          <w:szCs w:val="20"/>
        </w:rPr>
      </w:pPr>
      <w:r w:rsidRPr="002D6B6C">
        <w:rPr>
          <w:rFonts w:asciiTheme="minorHAnsi" w:hAnsiTheme="minorHAnsi" w:cstheme="minorHAnsi"/>
          <w:sz w:val="20"/>
          <w:szCs w:val="20"/>
        </w:rPr>
        <w:t xml:space="preserve">the </w:t>
      </w:r>
      <w:r w:rsidRPr="00740A30">
        <w:rPr>
          <w:sz w:val="20"/>
          <w:szCs w:val="20"/>
        </w:rPr>
        <w:t xml:space="preserve">source of the Material and Data and appropriately cite the Health Service; </w:t>
      </w:r>
    </w:p>
    <w:p w14:paraId="79BA3DC2" w14:textId="77777777" w:rsidR="00C37A95" w:rsidRPr="00740A30" w:rsidRDefault="00C37A95" w:rsidP="00374545">
      <w:pPr>
        <w:pStyle w:val="Leveli"/>
        <w:tabs>
          <w:tab w:val="clear" w:pos="2030"/>
          <w:tab w:val="num" w:pos="1701"/>
        </w:tabs>
        <w:spacing w:before="80" w:after="80" w:line="240" w:lineRule="auto"/>
        <w:ind w:left="1701" w:hanging="567"/>
        <w:rPr>
          <w:sz w:val="20"/>
          <w:szCs w:val="20"/>
        </w:rPr>
      </w:pPr>
      <w:r w:rsidRPr="00740A30">
        <w:rPr>
          <w:sz w:val="20"/>
          <w:szCs w:val="20"/>
        </w:rPr>
        <w:t>where required by the Australian Code for the Responsible Conduct of Research (as amended from time to time), staff members of the Health Service; and</w:t>
      </w:r>
    </w:p>
    <w:p w14:paraId="79BA3DC3" w14:textId="77777777" w:rsidR="00C37A95" w:rsidRPr="002D6B6C" w:rsidRDefault="00C37A95" w:rsidP="00374545">
      <w:pPr>
        <w:pStyle w:val="Leveli"/>
        <w:tabs>
          <w:tab w:val="clear" w:pos="2030"/>
          <w:tab w:val="num" w:pos="1701"/>
        </w:tabs>
        <w:spacing w:before="80" w:after="80" w:line="240" w:lineRule="auto"/>
        <w:ind w:left="1701" w:hanging="567"/>
        <w:rPr>
          <w:rFonts w:asciiTheme="minorHAnsi" w:hAnsiTheme="minorHAnsi" w:cstheme="minorHAnsi"/>
          <w:sz w:val="20"/>
          <w:szCs w:val="20"/>
        </w:rPr>
      </w:pPr>
      <w:r w:rsidRPr="00740A30">
        <w:rPr>
          <w:sz w:val="20"/>
          <w:szCs w:val="20"/>
        </w:rPr>
        <w:lastRenderedPageBreak/>
        <w:t>authorship and</w:t>
      </w:r>
      <w:r w:rsidRPr="002D6B6C">
        <w:rPr>
          <w:rFonts w:asciiTheme="minorHAnsi" w:hAnsiTheme="minorHAnsi" w:cstheme="minorHAnsi"/>
          <w:sz w:val="20"/>
          <w:szCs w:val="20"/>
        </w:rPr>
        <w:t xml:space="preserve"> any other matters if, and to the extent, specified in the Special Conditions.</w:t>
      </w:r>
    </w:p>
    <w:p w14:paraId="79BA3DC4" w14:textId="77777777" w:rsidR="00C37A95" w:rsidRPr="00383983" w:rsidRDefault="00383983" w:rsidP="00374545">
      <w:pPr>
        <w:pStyle w:val="Level1"/>
        <w:spacing w:before="80" w:after="80" w:line="240" w:lineRule="auto"/>
        <w:jc w:val="both"/>
        <w:rPr>
          <w:rFonts w:asciiTheme="minorHAnsi" w:hAnsiTheme="minorHAnsi" w:cstheme="minorHAnsi"/>
          <w:sz w:val="20"/>
          <w:szCs w:val="20"/>
        </w:rPr>
      </w:pPr>
      <w:bookmarkStart w:id="32" w:name="_Ref73608781"/>
      <w:r w:rsidRPr="00383983">
        <w:rPr>
          <w:rFonts w:asciiTheme="minorHAnsi" w:hAnsiTheme="minorHAnsi" w:cstheme="minorHAnsi"/>
          <w:sz w:val="20"/>
          <w:szCs w:val="20"/>
        </w:rPr>
        <w:t>(</w:t>
      </w:r>
      <w:r w:rsidRPr="00383983">
        <w:rPr>
          <w:rFonts w:asciiTheme="minorHAnsi" w:hAnsiTheme="minorHAnsi" w:cstheme="minorHAnsi"/>
          <w:b/>
          <w:sz w:val="20"/>
          <w:szCs w:val="20"/>
        </w:rPr>
        <w:t>No publicity</w:t>
      </w:r>
      <w:r w:rsidRPr="00383983">
        <w:rPr>
          <w:rFonts w:asciiTheme="minorHAnsi" w:hAnsiTheme="minorHAnsi" w:cstheme="minorHAnsi"/>
          <w:sz w:val="20"/>
          <w:szCs w:val="20"/>
        </w:rPr>
        <w:t xml:space="preserve">) </w:t>
      </w:r>
      <w:r w:rsidR="00C37A95" w:rsidRPr="00383983">
        <w:rPr>
          <w:rFonts w:asciiTheme="minorHAnsi" w:hAnsiTheme="minorHAnsi" w:cstheme="minorHAnsi"/>
          <w:sz w:val="20"/>
          <w:szCs w:val="20"/>
        </w:rPr>
        <w:t>The Recipient must not use</w:t>
      </w:r>
      <w:r w:rsidRPr="00383983">
        <w:rPr>
          <w:rFonts w:asciiTheme="minorHAnsi" w:hAnsiTheme="minorHAnsi" w:cstheme="minorHAnsi"/>
          <w:sz w:val="20"/>
          <w:szCs w:val="20"/>
        </w:rPr>
        <w:t xml:space="preserve"> </w:t>
      </w:r>
      <w:r w:rsidR="00C37A95" w:rsidRPr="00383983">
        <w:rPr>
          <w:rFonts w:asciiTheme="minorHAnsi" w:hAnsiTheme="minorHAnsi" w:cstheme="minorHAnsi"/>
          <w:sz w:val="20"/>
          <w:szCs w:val="20"/>
        </w:rPr>
        <w:t>this agreement or the Health Service's name or logo</w:t>
      </w:r>
      <w:r w:rsidRPr="00383983">
        <w:rPr>
          <w:rFonts w:asciiTheme="minorHAnsi" w:hAnsiTheme="minorHAnsi" w:cstheme="minorHAnsi"/>
          <w:sz w:val="20"/>
          <w:szCs w:val="20"/>
        </w:rPr>
        <w:t xml:space="preserve"> or </w:t>
      </w:r>
      <w:r w:rsidR="00C37A95" w:rsidRPr="00383983">
        <w:rPr>
          <w:rFonts w:asciiTheme="minorHAnsi" w:hAnsiTheme="minorHAnsi" w:cstheme="minorHAnsi"/>
          <w:sz w:val="20"/>
          <w:szCs w:val="20"/>
        </w:rPr>
        <w:t xml:space="preserve">the name or logo of any person specified in this agreement or the State of Western </w:t>
      </w:r>
      <w:r w:rsidR="00C37A95" w:rsidRPr="003150F9">
        <w:rPr>
          <w:rFonts w:asciiTheme="minorHAnsi" w:hAnsiTheme="minorHAnsi" w:cstheme="minorHAnsi"/>
          <w:sz w:val="20"/>
          <w:szCs w:val="20"/>
        </w:rPr>
        <w:t>Australia,</w:t>
      </w:r>
      <w:r w:rsidRPr="003150F9">
        <w:rPr>
          <w:rFonts w:asciiTheme="minorHAnsi" w:hAnsiTheme="minorHAnsi" w:cstheme="minorHAnsi"/>
          <w:sz w:val="20"/>
          <w:szCs w:val="20"/>
        </w:rPr>
        <w:t xml:space="preserve"> </w:t>
      </w:r>
      <w:r w:rsidR="00C37A95" w:rsidRPr="003150F9">
        <w:rPr>
          <w:rFonts w:asciiTheme="minorHAnsi" w:hAnsiTheme="minorHAnsi" w:cstheme="minorHAnsi"/>
          <w:sz w:val="20"/>
          <w:szCs w:val="20"/>
        </w:rPr>
        <w:t xml:space="preserve">in any publication, advertisement or media release, or for any other promotional purposes, without the prior written consent of the </w:t>
      </w:r>
      <w:r w:rsidR="003150F9">
        <w:rPr>
          <w:rFonts w:asciiTheme="minorHAnsi" w:hAnsiTheme="minorHAnsi" w:cstheme="minorHAnsi"/>
          <w:sz w:val="20"/>
          <w:szCs w:val="20"/>
        </w:rPr>
        <w:t>Recipient</w:t>
      </w:r>
      <w:r w:rsidR="00C37A95" w:rsidRPr="003150F9">
        <w:rPr>
          <w:rFonts w:asciiTheme="minorHAnsi" w:hAnsiTheme="minorHAnsi" w:cstheme="minorHAnsi"/>
          <w:sz w:val="20"/>
          <w:szCs w:val="20"/>
        </w:rPr>
        <w:t xml:space="preserve"> and in accordance with the terms and conditions imposed by the </w:t>
      </w:r>
      <w:r w:rsidR="003150F9">
        <w:rPr>
          <w:rFonts w:asciiTheme="minorHAnsi" w:hAnsiTheme="minorHAnsi" w:cstheme="minorHAnsi"/>
          <w:sz w:val="20"/>
          <w:szCs w:val="20"/>
        </w:rPr>
        <w:t>Recipient</w:t>
      </w:r>
      <w:r w:rsidR="00C37A95" w:rsidRPr="003150F9">
        <w:rPr>
          <w:rFonts w:asciiTheme="minorHAnsi" w:hAnsiTheme="minorHAnsi" w:cstheme="minorHAnsi"/>
          <w:sz w:val="20"/>
          <w:szCs w:val="20"/>
        </w:rPr>
        <w:t>.</w:t>
      </w:r>
      <w:bookmarkEnd w:id="32"/>
    </w:p>
    <w:p w14:paraId="79BA3DC5" w14:textId="77777777" w:rsidR="00C37A95" w:rsidRPr="002D6B6C" w:rsidRDefault="005A26B9" w:rsidP="00374545">
      <w:pPr>
        <w:pStyle w:val="Level1"/>
        <w:spacing w:before="80" w:after="80" w:line="240" w:lineRule="auto"/>
        <w:rPr>
          <w:rFonts w:asciiTheme="minorHAnsi" w:hAnsiTheme="minorHAnsi" w:cstheme="minorHAnsi"/>
          <w:sz w:val="20"/>
          <w:szCs w:val="20"/>
        </w:rPr>
      </w:pPr>
      <w:bookmarkStart w:id="33" w:name="_Ref73607761"/>
      <w:r>
        <w:rPr>
          <w:rFonts w:asciiTheme="minorHAnsi" w:hAnsiTheme="minorHAnsi" w:cstheme="minorHAnsi"/>
          <w:sz w:val="20"/>
          <w:szCs w:val="20"/>
        </w:rPr>
        <w:t>(</w:t>
      </w:r>
      <w:r w:rsidRPr="005A26B9">
        <w:rPr>
          <w:rFonts w:asciiTheme="minorHAnsi" w:hAnsiTheme="minorHAnsi" w:cstheme="minorHAnsi"/>
          <w:b/>
          <w:sz w:val="20"/>
          <w:szCs w:val="20"/>
        </w:rPr>
        <w:t>Termination</w:t>
      </w:r>
      <w:r>
        <w:rPr>
          <w:rFonts w:asciiTheme="minorHAnsi" w:hAnsiTheme="minorHAnsi" w:cstheme="minorHAnsi"/>
          <w:sz w:val="20"/>
          <w:szCs w:val="20"/>
        </w:rPr>
        <w:t xml:space="preserve">) This agreement will terminate immediately if the MDTA is terminated or expires. </w:t>
      </w:r>
      <w:r w:rsidR="00383983">
        <w:rPr>
          <w:rFonts w:asciiTheme="minorHAnsi" w:hAnsiTheme="minorHAnsi" w:cstheme="minorHAnsi"/>
          <w:sz w:val="20"/>
          <w:szCs w:val="20"/>
        </w:rPr>
        <w:t xml:space="preserve">The Recipient will promptly provide notice to the ATP of the termination or expiry of the MDTA. </w:t>
      </w:r>
      <w:r w:rsidR="00C37A95" w:rsidRPr="002D6B6C">
        <w:rPr>
          <w:rFonts w:asciiTheme="minorHAnsi" w:hAnsiTheme="minorHAnsi" w:cstheme="minorHAnsi"/>
          <w:sz w:val="20"/>
          <w:szCs w:val="20"/>
        </w:rPr>
        <w:t>The expiry or termination of this agreement is without prejudice to any accrued rights of either party as at the date of expiry or termination.</w:t>
      </w:r>
      <w:bookmarkEnd w:id="33"/>
      <w:r w:rsidR="00C37A95" w:rsidRPr="002D6B6C">
        <w:rPr>
          <w:rFonts w:asciiTheme="minorHAnsi" w:hAnsiTheme="minorHAnsi" w:cstheme="minorHAnsi"/>
          <w:sz w:val="20"/>
          <w:szCs w:val="20"/>
        </w:rPr>
        <w:t xml:space="preserve"> </w:t>
      </w:r>
    </w:p>
    <w:p w14:paraId="79BA3DC6" w14:textId="77777777" w:rsidR="00A033F6" w:rsidRDefault="00C37A95" w:rsidP="00374545">
      <w:pPr>
        <w:pStyle w:val="Level1"/>
        <w:spacing w:before="80" w:after="80" w:line="240" w:lineRule="auto"/>
        <w:rPr>
          <w:rFonts w:asciiTheme="minorHAnsi" w:hAnsiTheme="minorHAnsi" w:cstheme="minorHAnsi"/>
          <w:sz w:val="20"/>
          <w:szCs w:val="20"/>
        </w:rPr>
      </w:pPr>
      <w:bookmarkStart w:id="34" w:name="_Ref73608572"/>
      <w:r w:rsidRPr="002D6B6C">
        <w:rPr>
          <w:rFonts w:asciiTheme="minorHAnsi" w:hAnsiTheme="minorHAnsi" w:cstheme="minorHAnsi"/>
          <w:sz w:val="20"/>
          <w:szCs w:val="20"/>
        </w:rPr>
        <w:t>(</w:t>
      </w:r>
      <w:r w:rsidR="00A033F6">
        <w:rPr>
          <w:rFonts w:asciiTheme="minorHAnsi" w:hAnsiTheme="minorHAnsi" w:cstheme="minorHAnsi"/>
          <w:b/>
          <w:sz w:val="20"/>
          <w:szCs w:val="20"/>
        </w:rPr>
        <w:t>General</w:t>
      </w:r>
      <w:r w:rsidRPr="002D6B6C">
        <w:rPr>
          <w:rFonts w:asciiTheme="minorHAnsi" w:hAnsiTheme="minorHAnsi" w:cstheme="minorHAnsi"/>
          <w:sz w:val="20"/>
          <w:szCs w:val="20"/>
        </w:rPr>
        <w:t>)</w:t>
      </w:r>
      <w:bookmarkEnd w:id="34"/>
      <w:r w:rsidRPr="002D6B6C">
        <w:rPr>
          <w:rFonts w:asciiTheme="minorHAnsi" w:hAnsiTheme="minorHAnsi" w:cstheme="minorHAnsi"/>
          <w:sz w:val="20"/>
          <w:szCs w:val="20"/>
        </w:rPr>
        <w:t xml:space="preserve"> </w:t>
      </w:r>
    </w:p>
    <w:p w14:paraId="79BA3DC7" w14:textId="77777777" w:rsidR="00C37A95" w:rsidRPr="00E92A09" w:rsidRDefault="00A033F6" w:rsidP="00A033F6">
      <w:pPr>
        <w:pStyle w:val="Level11"/>
        <w:tabs>
          <w:tab w:val="clear" w:pos="1208"/>
          <w:tab w:val="num" w:pos="567"/>
        </w:tabs>
        <w:spacing w:before="80" w:after="80" w:line="240" w:lineRule="auto"/>
        <w:ind w:left="567" w:hanging="567"/>
        <w:rPr>
          <w:rFonts w:asciiTheme="minorHAnsi" w:hAnsiTheme="minorHAnsi" w:cstheme="minorHAnsi"/>
          <w:sz w:val="20"/>
          <w:szCs w:val="20"/>
        </w:rPr>
      </w:pPr>
      <w:r>
        <w:rPr>
          <w:rFonts w:asciiTheme="minorHAnsi" w:hAnsiTheme="minorHAnsi" w:cstheme="minorHAnsi"/>
          <w:sz w:val="20"/>
          <w:szCs w:val="20"/>
        </w:rPr>
        <w:t>(</w:t>
      </w:r>
      <w:r w:rsidRPr="00A033F6">
        <w:rPr>
          <w:rFonts w:asciiTheme="minorHAnsi" w:hAnsiTheme="minorHAnsi" w:cstheme="minorHAnsi"/>
          <w:i/>
          <w:sz w:val="20"/>
          <w:szCs w:val="20"/>
        </w:rPr>
        <w:t>survival</w:t>
      </w:r>
      <w:r>
        <w:rPr>
          <w:rFonts w:asciiTheme="minorHAnsi" w:hAnsiTheme="minorHAnsi" w:cstheme="minorHAnsi"/>
          <w:sz w:val="20"/>
          <w:szCs w:val="20"/>
        </w:rPr>
        <w:t xml:space="preserve">) </w:t>
      </w:r>
      <w:r w:rsidR="00C37A95" w:rsidRPr="002D6B6C">
        <w:rPr>
          <w:rFonts w:asciiTheme="minorHAnsi" w:hAnsiTheme="minorHAnsi" w:cstheme="minorHAnsi"/>
          <w:sz w:val="20"/>
          <w:szCs w:val="20"/>
        </w:rPr>
        <w:t xml:space="preserve">Without limiting any other term of this agreement, this </w:t>
      </w:r>
      <w:r w:rsidR="00C37A95" w:rsidRPr="00E92A09">
        <w:rPr>
          <w:rFonts w:asciiTheme="minorHAnsi" w:hAnsiTheme="minorHAnsi" w:cstheme="minorHAnsi"/>
          <w:sz w:val="20"/>
          <w:szCs w:val="20"/>
        </w:rPr>
        <w:t xml:space="preserve">clause </w:t>
      </w:r>
      <w:r w:rsidRPr="00E92A09">
        <w:rPr>
          <w:rFonts w:asciiTheme="minorHAnsi" w:hAnsiTheme="minorHAnsi" w:cstheme="minorHAnsi"/>
          <w:sz w:val="20"/>
          <w:szCs w:val="20"/>
        </w:rPr>
        <w:fldChar w:fldCharType="begin"/>
      </w:r>
      <w:r w:rsidRPr="00E92A09">
        <w:rPr>
          <w:rFonts w:asciiTheme="minorHAnsi" w:hAnsiTheme="minorHAnsi" w:cstheme="minorHAnsi"/>
          <w:sz w:val="20"/>
          <w:szCs w:val="20"/>
        </w:rPr>
        <w:instrText xml:space="preserve"> REF _Ref73608572 \r \h </w:instrText>
      </w:r>
      <w:r w:rsidR="00E92A09">
        <w:rPr>
          <w:rFonts w:asciiTheme="minorHAnsi" w:hAnsiTheme="minorHAnsi" w:cstheme="minorHAnsi"/>
          <w:sz w:val="20"/>
          <w:szCs w:val="20"/>
        </w:rPr>
        <w:instrText xml:space="preserve"> \* MERGEFORMAT </w:instrText>
      </w:r>
      <w:r w:rsidRPr="00E92A09">
        <w:rPr>
          <w:rFonts w:asciiTheme="minorHAnsi" w:hAnsiTheme="minorHAnsi" w:cstheme="minorHAnsi"/>
          <w:sz w:val="20"/>
          <w:szCs w:val="20"/>
        </w:rPr>
      </w:r>
      <w:r w:rsidRPr="00E92A09">
        <w:rPr>
          <w:rFonts w:asciiTheme="minorHAnsi" w:hAnsiTheme="minorHAnsi" w:cstheme="minorHAnsi"/>
          <w:sz w:val="20"/>
          <w:szCs w:val="20"/>
        </w:rPr>
        <w:fldChar w:fldCharType="separate"/>
      </w:r>
      <w:r w:rsidR="00DB2EE7">
        <w:rPr>
          <w:rFonts w:asciiTheme="minorHAnsi" w:hAnsiTheme="minorHAnsi" w:cstheme="minorHAnsi"/>
          <w:sz w:val="20"/>
          <w:szCs w:val="20"/>
        </w:rPr>
        <w:t>20</w:t>
      </w:r>
      <w:r w:rsidRPr="00E92A09">
        <w:rPr>
          <w:rFonts w:asciiTheme="minorHAnsi" w:hAnsiTheme="minorHAnsi" w:cstheme="minorHAnsi"/>
          <w:sz w:val="20"/>
          <w:szCs w:val="20"/>
        </w:rPr>
        <w:fldChar w:fldCharType="end"/>
      </w:r>
      <w:r w:rsidR="006E0AED">
        <w:rPr>
          <w:rFonts w:asciiTheme="minorHAnsi" w:hAnsiTheme="minorHAnsi" w:cstheme="minorHAnsi"/>
          <w:sz w:val="20"/>
          <w:szCs w:val="20"/>
        </w:rPr>
        <w:t xml:space="preserve">, </w:t>
      </w:r>
      <w:r w:rsidRPr="00E92A09">
        <w:rPr>
          <w:rFonts w:asciiTheme="minorHAnsi" w:hAnsiTheme="minorHAnsi" w:cstheme="minorHAnsi"/>
          <w:sz w:val="20"/>
          <w:szCs w:val="20"/>
        </w:rPr>
        <w:t>clauses</w:t>
      </w:r>
      <w:r w:rsidR="00E92A09">
        <w:rPr>
          <w:rFonts w:asciiTheme="minorHAnsi" w:hAnsiTheme="minorHAnsi" w:cstheme="minorHAnsi"/>
          <w:sz w:val="20"/>
          <w:szCs w:val="20"/>
        </w:rPr>
        <w:t xml:space="preserve"> </w:t>
      </w:r>
      <w:r w:rsidRPr="00E92A09">
        <w:rPr>
          <w:rFonts w:asciiTheme="minorHAnsi" w:hAnsiTheme="minorHAnsi" w:cstheme="minorHAnsi"/>
          <w:sz w:val="20"/>
          <w:szCs w:val="20"/>
        </w:rPr>
        <w:fldChar w:fldCharType="begin"/>
      </w:r>
      <w:r w:rsidRPr="00E92A09">
        <w:rPr>
          <w:rFonts w:asciiTheme="minorHAnsi" w:hAnsiTheme="minorHAnsi" w:cstheme="minorHAnsi"/>
          <w:sz w:val="20"/>
          <w:szCs w:val="20"/>
        </w:rPr>
        <w:instrText xml:space="preserve"> REF _Ref73608583 \r \h </w:instrText>
      </w:r>
      <w:r w:rsidR="00E92A09">
        <w:rPr>
          <w:rFonts w:asciiTheme="minorHAnsi" w:hAnsiTheme="minorHAnsi" w:cstheme="minorHAnsi"/>
          <w:sz w:val="20"/>
          <w:szCs w:val="20"/>
        </w:rPr>
        <w:instrText xml:space="preserve"> \* MERGEFORMAT </w:instrText>
      </w:r>
      <w:r w:rsidRPr="00E92A09">
        <w:rPr>
          <w:rFonts w:asciiTheme="minorHAnsi" w:hAnsiTheme="minorHAnsi" w:cstheme="minorHAnsi"/>
          <w:sz w:val="20"/>
          <w:szCs w:val="20"/>
        </w:rPr>
      </w:r>
      <w:r w:rsidRPr="00E92A09">
        <w:rPr>
          <w:rFonts w:asciiTheme="minorHAnsi" w:hAnsiTheme="minorHAnsi" w:cstheme="minorHAnsi"/>
          <w:sz w:val="20"/>
          <w:szCs w:val="20"/>
        </w:rPr>
        <w:fldChar w:fldCharType="separate"/>
      </w:r>
      <w:r w:rsidR="00DB2EE7">
        <w:rPr>
          <w:rFonts w:asciiTheme="minorHAnsi" w:hAnsiTheme="minorHAnsi" w:cstheme="minorHAnsi"/>
          <w:sz w:val="20"/>
          <w:szCs w:val="20"/>
        </w:rPr>
        <w:t>21</w:t>
      </w:r>
      <w:r w:rsidRPr="00E92A09">
        <w:rPr>
          <w:rFonts w:asciiTheme="minorHAnsi" w:hAnsiTheme="minorHAnsi" w:cstheme="minorHAnsi"/>
          <w:sz w:val="20"/>
          <w:szCs w:val="20"/>
        </w:rPr>
        <w:fldChar w:fldCharType="end"/>
      </w:r>
      <w:r w:rsidRPr="00E92A09">
        <w:rPr>
          <w:rFonts w:asciiTheme="minorHAnsi" w:hAnsiTheme="minorHAnsi" w:cstheme="minorHAnsi"/>
          <w:sz w:val="20"/>
          <w:szCs w:val="20"/>
        </w:rPr>
        <w:t xml:space="preserve"> and </w:t>
      </w:r>
      <w:r w:rsidRPr="00E92A09">
        <w:rPr>
          <w:rFonts w:asciiTheme="minorHAnsi" w:hAnsiTheme="minorHAnsi" w:cstheme="minorHAnsi"/>
          <w:sz w:val="20"/>
          <w:szCs w:val="20"/>
        </w:rPr>
        <w:fldChar w:fldCharType="begin"/>
      </w:r>
      <w:r w:rsidRPr="00E92A09">
        <w:rPr>
          <w:rFonts w:asciiTheme="minorHAnsi" w:hAnsiTheme="minorHAnsi" w:cstheme="minorHAnsi"/>
          <w:sz w:val="20"/>
          <w:szCs w:val="20"/>
        </w:rPr>
        <w:instrText xml:space="preserve"> REF _Ref73608584 \r \h </w:instrText>
      </w:r>
      <w:r w:rsidR="00E92A09">
        <w:rPr>
          <w:rFonts w:asciiTheme="minorHAnsi" w:hAnsiTheme="minorHAnsi" w:cstheme="minorHAnsi"/>
          <w:sz w:val="20"/>
          <w:szCs w:val="20"/>
        </w:rPr>
        <w:instrText xml:space="preserve"> \* MERGEFORMAT </w:instrText>
      </w:r>
      <w:r w:rsidRPr="00E92A09">
        <w:rPr>
          <w:rFonts w:asciiTheme="minorHAnsi" w:hAnsiTheme="minorHAnsi" w:cstheme="minorHAnsi"/>
          <w:sz w:val="20"/>
          <w:szCs w:val="20"/>
        </w:rPr>
      </w:r>
      <w:r w:rsidRPr="00E92A09">
        <w:rPr>
          <w:rFonts w:asciiTheme="minorHAnsi" w:hAnsiTheme="minorHAnsi" w:cstheme="minorHAnsi"/>
          <w:sz w:val="20"/>
          <w:szCs w:val="20"/>
        </w:rPr>
        <w:fldChar w:fldCharType="separate"/>
      </w:r>
      <w:r w:rsidR="00DB2EE7">
        <w:rPr>
          <w:rFonts w:asciiTheme="minorHAnsi" w:hAnsiTheme="minorHAnsi" w:cstheme="minorHAnsi"/>
          <w:sz w:val="20"/>
          <w:szCs w:val="20"/>
        </w:rPr>
        <w:t>22</w:t>
      </w:r>
      <w:r w:rsidRPr="00E92A09">
        <w:rPr>
          <w:rFonts w:asciiTheme="minorHAnsi" w:hAnsiTheme="minorHAnsi" w:cstheme="minorHAnsi"/>
          <w:sz w:val="20"/>
          <w:szCs w:val="20"/>
        </w:rPr>
        <w:fldChar w:fldCharType="end"/>
      </w:r>
      <w:r w:rsidRPr="00E92A09">
        <w:rPr>
          <w:rFonts w:asciiTheme="minorHAnsi" w:hAnsiTheme="minorHAnsi" w:cstheme="minorHAnsi"/>
          <w:sz w:val="20"/>
          <w:szCs w:val="20"/>
        </w:rPr>
        <w:t xml:space="preserve"> </w:t>
      </w:r>
      <w:r w:rsidR="00E92A09">
        <w:rPr>
          <w:rFonts w:asciiTheme="minorHAnsi" w:hAnsiTheme="minorHAnsi" w:cstheme="minorHAnsi"/>
          <w:sz w:val="20"/>
          <w:szCs w:val="20"/>
        </w:rPr>
        <w:t xml:space="preserve">and clauses </w:t>
      </w:r>
      <w:r w:rsidR="006E0AED">
        <w:rPr>
          <w:rFonts w:asciiTheme="minorHAnsi" w:hAnsiTheme="minorHAnsi" w:cstheme="minorHAnsi"/>
          <w:sz w:val="20"/>
          <w:szCs w:val="20"/>
        </w:rPr>
        <w:fldChar w:fldCharType="begin"/>
      </w:r>
      <w:r w:rsidR="006E0AED">
        <w:rPr>
          <w:rFonts w:asciiTheme="minorHAnsi" w:hAnsiTheme="minorHAnsi" w:cstheme="minorHAnsi"/>
          <w:sz w:val="20"/>
          <w:szCs w:val="20"/>
        </w:rPr>
        <w:instrText xml:space="preserve"> REF _Ref73612349 \r \h </w:instrText>
      </w:r>
      <w:r w:rsidR="006E0AED">
        <w:rPr>
          <w:rFonts w:asciiTheme="minorHAnsi" w:hAnsiTheme="minorHAnsi" w:cstheme="minorHAnsi"/>
          <w:sz w:val="20"/>
          <w:szCs w:val="20"/>
        </w:rPr>
      </w:r>
      <w:r w:rsidR="006E0AED">
        <w:rPr>
          <w:rFonts w:asciiTheme="minorHAnsi" w:hAnsiTheme="minorHAnsi" w:cstheme="minorHAnsi"/>
          <w:sz w:val="20"/>
          <w:szCs w:val="20"/>
        </w:rPr>
        <w:fldChar w:fldCharType="separate"/>
      </w:r>
      <w:r w:rsidR="00DB2EE7">
        <w:rPr>
          <w:rFonts w:asciiTheme="minorHAnsi" w:hAnsiTheme="minorHAnsi" w:cstheme="minorHAnsi"/>
          <w:sz w:val="20"/>
          <w:szCs w:val="20"/>
        </w:rPr>
        <w:t>6</w:t>
      </w:r>
      <w:r w:rsidR="006E0AED">
        <w:rPr>
          <w:rFonts w:asciiTheme="minorHAnsi" w:hAnsiTheme="minorHAnsi" w:cstheme="minorHAnsi"/>
          <w:sz w:val="20"/>
          <w:szCs w:val="20"/>
        </w:rPr>
        <w:fldChar w:fldCharType="end"/>
      </w:r>
      <w:r w:rsidR="00E92A09" w:rsidRPr="00E92A09">
        <w:rPr>
          <w:rFonts w:asciiTheme="minorHAnsi" w:hAnsiTheme="minorHAnsi" w:cstheme="minorHAnsi"/>
          <w:sz w:val="20"/>
          <w:szCs w:val="20"/>
        </w:rPr>
        <w:t xml:space="preserve"> to </w:t>
      </w:r>
      <w:r w:rsidR="00E92A09" w:rsidRPr="00E92A09">
        <w:rPr>
          <w:rFonts w:asciiTheme="minorHAnsi" w:hAnsiTheme="minorHAnsi" w:cstheme="minorHAnsi"/>
          <w:sz w:val="20"/>
          <w:szCs w:val="20"/>
        </w:rPr>
        <w:fldChar w:fldCharType="begin"/>
      </w:r>
      <w:r w:rsidR="00E92A09" w:rsidRPr="00E92A09">
        <w:rPr>
          <w:rFonts w:asciiTheme="minorHAnsi" w:hAnsiTheme="minorHAnsi" w:cstheme="minorHAnsi"/>
          <w:sz w:val="20"/>
          <w:szCs w:val="20"/>
        </w:rPr>
        <w:instrText xml:space="preserve"> REF _Ref73608781 \r \h </w:instrText>
      </w:r>
      <w:r w:rsidR="00E92A09">
        <w:rPr>
          <w:rFonts w:asciiTheme="minorHAnsi" w:hAnsiTheme="minorHAnsi" w:cstheme="minorHAnsi"/>
          <w:sz w:val="20"/>
          <w:szCs w:val="20"/>
        </w:rPr>
        <w:instrText xml:space="preserve"> \* MERGEFORMAT </w:instrText>
      </w:r>
      <w:r w:rsidR="00E92A09" w:rsidRPr="00E92A09">
        <w:rPr>
          <w:rFonts w:asciiTheme="minorHAnsi" w:hAnsiTheme="minorHAnsi" w:cstheme="minorHAnsi"/>
          <w:sz w:val="20"/>
          <w:szCs w:val="20"/>
        </w:rPr>
      </w:r>
      <w:r w:rsidR="00E92A09" w:rsidRPr="00E92A09">
        <w:rPr>
          <w:rFonts w:asciiTheme="minorHAnsi" w:hAnsiTheme="minorHAnsi" w:cstheme="minorHAnsi"/>
          <w:sz w:val="20"/>
          <w:szCs w:val="20"/>
        </w:rPr>
        <w:fldChar w:fldCharType="separate"/>
      </w:r>
      <w:r w:rsidR="00DB2EE7">
        <w:rPr>
          <w:rFonts w:asciiTheme="minorHAnsi" w:hAnsiTheme="minorHAnsi" w:cstheme="minorHAnsi"/>
          <w:sz w:val="20"/>
          <w:szCs w:val="20"/>
        </w:rPr>
        <w:t>18</w:t>
      </w:r>
      <w:r w:rsidR="00E92A09" w:rsidRPr="00E92A09">
        <w:rPr>
          <w:rFonts w:asciiTheme="minorHAnsi" w:hAnsiTheme="minorHAnsi" w:cstheme="minorHAnsi"/>
          <w:sz w:val="20"/>
          <w:szCs w:val="20"/>
        </w:rPr>
        <w:fldChar w:fldCharType="end"/>
      </w:r>
      <w:r w:rsidR="00E92A09">
        <w:rPr>
          <w:rFonts w:asciiTheme="minorHAnsi" w:hAnsiTheme="minorHAnsi" w:cstheme="minorHAnsi"/>
          <w:sz w:val="20"/>
          <w:szCs w:val="20"/>
        </w:rPr>
        <w:t xml:space="preserve"> </w:t>
      </w:r>
      <w:r w:rsidR="00C37A95" w:rsidRPr="00E92A09">
        <w:rPr>
          <w:rFonts w:asciiTheme="minorHAnsi" w:hAnsiTheme="minorHAnsi" w:cstheme="minorHAnsi"/>
          <w:sz w:val="20"/>
          <w:szCs w:val="20"/>
        </w:rPr>
        <w:t xml:space="preserve">survive termination or expiry of this agreement. </w:t>
      </w:r>
    </w:p>
    <w:p w14:paraId="79BA3DC8" w14:textId="77777777" w:rsidR="00C37A95" w:rsidRPr="00A033F6" w:rsidRDefault="00C37A95" w:rsidP="00A033F6">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2D6B6C">
        <w:rPr>
          <w:rFonts w:asciiTheme="minorHAnsi" w:hAnsiTheme="minorHAnsi" w:cstheme="minorHAnsi"/>
          <w:sz w:val="20"/>
          <w:szCs w:val="20"/>
        </w:rPr>
        <w:t>(</w:t>
      </w:r>
      <w:r w:rsidR="00A033F6" w:rsidRPr="00A033F6">
        <w:rPr>
          <w:rFonts w:asciiTheme="minorHAnsi" w:hAnsiTheme="minorHAnsi" w:cstheme="minorHAnsi"/>
          <w:i/>
          <w:sz w:val="20"/>
          <w:szCs w:val="20"/>
        </w:rPr>
        <w:t>a</w:t>
      </w:r>
      <w:r w:rsidRPr="00A033F6">
        <w:rPr>
          <w:rFonts w:asciiTheme="minorHAnsi" w:hAnsiTheme="minorHAnsi" w:cstheme="minorHAnsi"/>
          <w:i/>
          <w:sz w:val="20"/>
          <w:szCs w:val="20"/>
        </w:rPr>
        <w:t>ssignment</w:t>
      </w:r>
      <w:r w:rsidRPr="00A033F6">
        <w:rPr>
          <w:rFonts w:asciiTheme="minorHAnsi" w:hAnsiTheme="minorHAnsi" w:cstheme="minorHAnsi"/>
          <w:sz w:val="20"/>
          <w:szCs w:val="20"/>
        </w:rPr>
        <w:t xml:space="preserve">) </w:t>
      </w:r>
      <w:r w:rsidR="005A26B9" w:rsidRPr="00A033F6">
        <w:rPr>
          <w:rFonts w:asciiTheme="minorHAnsi" w:hAnsiTheme="minorHAnsi" w:cstheme="minorHAnsi"/>
          <w:sz w:val="20"/>
          <w:szCs w:val="20"/>
        </w:rPr>
        <w:t>A</w:t>
      </w:r>
      <w:r w:rsidRPr="00A033F6">
        <w:rPr>
          <w:rFonts w:asciiTheme="minorHAnsi" w:hAnsiTheme="minorHAnsi" w:cstheme="minorHAnsi"/>
          <w:sz w:val="20"/>
          <w:szCs w:val="20"/>
        </w:rPr>
        <w:t xml:space="preserve"> party must not assign, transfer or novate this agreement or any of its rights, benefits or obligations under the agreement without the prior written consent of the other party</w:t>
      </w:r>
      <w:r w:rsidR="005A26B9" w:rsidRPr="00A033F6">
        <w:rPr>
          <w:rFonts w:asciiTheme="minorHAnsi" w:hAnsiTheme="minorHAnsi" w:cstheme="minorHAnsi"/>
          <w:sz w:val="20"/>
          <w:szCs w:val="20"/>
        </w:rPr>
        <w:t xml:space="preserve"> and the Health Service</w:t>
      </w:r>
      <w:r w:rsidRPr="00A033F6">
        <w:rPr>
          <w:rFonts w:asciiTheme="minorHAnsi" w:hAnsiTheme="minorHAnsi" w:cstheme="minorHAnsi"/>
          <w:sz w:val="20"/>
          <w:szCs w:val="20"/>
        </w:rPr>
        <w:t>, and on such terms and conditions as are determined by the other party</w:t>
      </w:r>
      <w:r w:rsidR="005A26B9" w:rsidRPr="00A033F6">
        <w:rPr>
          <w:rFonts w:asciiTheme="minorHAnsi" w:hAnsiTheme="minorHAnsi" w:cstheme="minorHAnsi"/>
          <w:sz w:val="20"/>
          <w:szCs w:val="20"/>
        </w:rPr>
        <w:t xml:space="preserve"> and the Health Service</w:t>
      </w:r>
      <w:r w:rsidRPr="00A033F6">
        <w:rPr>
          <w:rFonts w:asciiTheme="minorHAnsi" w:hAnsiTheme="minorHAnsi" w:cstheme="minorHAnsi"/>
          <w:sz w:val="20"/>
          <w:szCs w:val="20"/>
        </w:rPr>
        <w:t>.</w:t>
      </w:r>
    </w:p>
    <w:p w14:paraId="79BA3DC9" w14:textId="77777777" w:rsidR="00C37A95" w:rsidRPr="00A033F6" w:rsidRDefault="00C37A95" w:rsidP="00A033F6">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A033F6">
        <w:rPr>
          <w:rFonts w:asciiTheme="minorHAnsi" w:hAnsiTheme="minorHAnsi" w:cstheme="minorHAnsi"/>
          <w:sz w:val="20"/>
          <w:szCs w:val="20"/>
        </w:rPr>
        <w:t>(</w:t>
      </w:r>
      <w:r w:rsidR="00A033F6" w:rsidRPr="00A033F6">
        <w:rPr>
          <w:rFonts w:asciiTheme="minorHAnsi" w:hAnsiTheme="minorHAnsi" w:cstheme="minorHAnsi"/>
          <w:i/>
          <w:sz w:val="20"/>
          <w:szCs w:val="20"/>
        </w:rPr>
        <w:t>a</w:t>
      </w:r>
      <w:r w:rsidRPr="00A033F6">
        <w:rPr>
          <w:rFonts w:asciiTheme="minorHAnsi" w:hAnsiTheme="minorHAnsi" w:cstheme="minorHAnsi"/>
          <w:i/>
          <w:sz w:val="20"/>
          <w:szCs w:val="20"/>
        </w:rPr>
        <w:t>mendment</w:t>
      </w:r>
      <w:r w:rsidRPr="00A033F6">
        <w:rPr>
          <w:rFonts w:asciiTheme="minorHAnsi" w:hAnsiTheme="minorHAnsi" w:cstheme="minorHAnsi"/>
          <w:sz w:val="20"/>
          <w:szCs w:val="20"/>
        </w:rPr>
        <w:t xml:space="preserve">) This agreement may only be amended in writing, signed by the parties. </w:t>
      </w:r>
    </w:p>
    <w:p w14:paraId="79BA3DCA" w14:textId="77777777" w:rsidR="00C37A95" w:rsidRPr="002D6B6C" w:rsidRDefault="00C37A95" w:rsidP="00A033F6">
      <w:pPr>
        <w:pStyle w:val="Level11"/>
        <w:tabs>
          <w:tab w:val="clear" w:pos="1208"/>
          <w:tab w:val="num" w:pos="567"/>
        </w:tabs>
        <w:spacing w:before="80" w:after="80" w:line="240" w:lineRule="auto"/>
        <w:ind w:left="567" w:hanging="567"/>
        <w:rPr>
          <w:rFonts w:asciiTheme="minorHAnsi" w:hAnsiTheme="minorHAnsi" w:cstheme="minorHAnsi"/>
          <w:sz w:val="20"/>
          <w:szCs w:val="20"/>
        </w:rPr>
      </w:pPr>
      <w:r w:rsidRPr="00A033F6">
        <w:rPr>
          <w:rFonts w:asciiTheme="minorHAnsi" w:hAnsiTheme="minorHAnsi" w:cstheme="minorHAnsi"/>
          <w:sz w:val="20"/>
          <w:szCs w:val="20"/>
        </w:rPr>
        <w:t>(</w:t>
      </w:r>
      <w:r w:rsidR="00A033F6" w:rsidRPr="00A033F6">
        <w:rPr>
          <w:rFonts w:asciiTheme="minorHAnsi" w:hAnsiTheme="minorHAnsi" w:cstheme="minorHAnsi"/>
          <w:i/>
          <w:sz w:val="20"/>
          <w:szCs w:val="20"/>
        </w:rPr>
        <w:t>g</w:t>
      </w:r>
      <w:r w:rsidRPr="00A033F6">
        <w:rPr>
          <w:rFonts w:asciiTheme="minorHAnsi" w:hAnsiTheme="minorHAnsi" w:cstheme="minorHAnsi"/>
          <w:i/>
          <w:sz w:val="20"/>
          <w:szCs w:val="20"/>
        </w:rPr>
        <w:t xml:space="preserve">overning law and jurisdiction) </w:t>
      </w:r>
      <w:r w:rsidRPr="00A033F6">
        <w:rPr>
          <w:rFonts w:asciiTheme="minorHAnsi" w:hAnsiTheme="minorHAnsi" w:cstheme="minorHAnsi"/>
          <w:sz w:val="20"/>
          <w:szCs w:val="20"/>
        </w:rPr>
        <w:t>This agreement is governed by the law in force in the State of Western Australia. The parties irrevocably submit to the exclusive jurisdiction of the courts exercising jurisdiction in Western Australia, and any court</w:t>
      </w:r>
      <w:r w:rsidRPr="002D6B6C">
        <w:rPr>
          <w:rFonts w:asciiTheme="minorHAnsi" w:hAnsiTheme="minorHAnsi" w:cstheme="minorHAnsi"/>
          <w:sz w:val="20"/>
          <w:szCs w:val="20"/>
        </w:rPr>
        <w:t xml:space="preserve"> that may hear appeals from any of those courts, for any proceeding in connection with this agreement, subject only to the right to enforce a judgment obtained in any of those courts in any other jurisdiction.</w:t>
      </w:r>
    </w:p>
    <w:p w14:paraId="79BA3DCB" w14:textId="77777777" w:rsidR="00093205" w:rsidRPr="00093205" w:rsidRDefault="004C6048" w:rsidP="00374545">
      <w:pPr>
        <w:pStyle w:val="Level1"/>
        <w:spacing w:before="80" w:after="80" w:line="240" w:lineRule="auto"/>
        <w:jc w:val="both"/>
        <w:rPr>
          <w:rFonts w:asciiTheme="minorHAnsi" w:hAnsiTheme="minorHAnsi" w:cstheme="minorHAnsi"/>
          <w:sz w:val="20"/>
          <w:szCs w:val="20"/>
        </w:rPr>
      </w:pPr>
      <w:bookmarkStart w:id="35" w:name="_Ref73608583"/>
      <w:r w:rsidRPr="00093205">
        <w:rPr>
          <w:rFonts w:asciiTheme="minorHAnsi" w:hAnsiTheme="minorHAnsi" w:cstheme="minorHAnsi"/>
          <w:sz w:val="20"/>
          <w:szCs w:val="20"/>
        </w:rPr>
        <w:t>(</w:t>
      </w:r>
      <w:r w:rsidRPr="00093205">
        <w:rPr>
          <w:rFonts w:asciiTheme="minorHAnsi" w:hAnsiTheme="minorHAnsi" w:cstheme="minorHAnsi"/>
          <w:b/>
          <w:sz w:val="20"/>
          <w:szCs w:val="20"/>
        </w:rPr>
        <w:t>Definitions</w:t>
      </w:r>
      <w:r w:rsidRPr="00093205">
        <w:rPr>
          <w:rFonts w:asciiTheme="minorHAnsi" w:hAnsiTheme="minorHAnsi" w:cstheme="minorHAnsi"/>
          <w:sz w:val="20"/>
          <w:szCs w:val="20"/>
        </w:rPr>
        <w:t xml:space="preserve">) </w:t>
      </w:r>
      <w:r w:rsidR="00C37A95" w:rsidRPr="00093205">
        <w:rPr>
          <w:rFonts w:asciiTheme="minorHAnsi" w:hAnsiTheme="minorHAnsi" w:cstheme="minorHAnsi"/>
          <w:sz w:val="20"/>
          <w:szCs w:val="20"/>
        </w:rPr>
        <w:t>In this agreement</w:t>
      </w:r>
      <w:r w:rsidR="00093205" w:rsidRPr="00093205">
        <w:rPr>
          <w:rFonts w:asciiTheme="minorHAnsi" w:hAnsiTheme="minorHAnsi" w:cstheme="minorHAnsi"/>
          <w:sz w:val="20"/>
          <w:szCs w:val="20"/>
        </w:rPr>
        <w:t>,</w:t>
      </w:r>
      <w:r w:rsidR="00093205">
        <w:rPr>
          <w:rFonts w:asciiTheme="minorHAnsi" w:hAnsiTheme="minorHAnsi" w:cstheme="minorHAnsi"/>
          <w:sz w:val="20"/>
          <w:szCs w:val="20"/>
        </w:rPr>
        <w:t xml:space="preserve"> the terms</w:t>
      </w:r>
      <w:r w:rsidR="00093205" w:rsidRPr="00093205">
        <w:rPr>
          <w:rFonts w:asciiTheme="minorHAnsi" w:hAnsiTheme="minorHAnsi" w:cstheme="minorHAnsi"/>
          <w:sz w:val="20"/>
          <w:szCs w:val="20"/>
        </w:rPr>
        <w:t xml:space="preserve"> </w:t>
      </w:r>
      <w:r w:rsidR="00E92CD8" w:rsidRPr="00E92CD8">
        <w:rPr>
          <w:rFonts w:asciiTheme="minorHAnsi" w:hAnsiTheme="minorHAnsi" w:cstheme="minorHAnsi"/>
          <w:b/>
          <w:sz w:val="20"/>
          <w:szCs w:val="20"/>
        </w:rPr>
        <w:t>MDTA</w:t>
      </w:r>
      <w:r w:rsidR="00E92CD8">
        <w:rPr>
          <w:rFonts w:asciiTheme="minorHAnsi" w:hAnsiTheme="minorHAnsi" w:cstheme="minorHAnsi"/>
          <w:sz w:val="20"/>
          <w:szCs w:val="20"/>
        </w:rPr>
        <w:t xml:space="preserve">, </w:t>
      </w:r>
      <w:r w:rsidR="00E92CD8" w:rsidRPr="00E92CD8">
        <w:rPr>
          <w:rFonts w:asciiTheme="minorHAnsi" w:hAnsiTheme="minorHAnsi" w:cstheme="minorHAnsi"/>
          <w:b/>
          <w:sz w:val="20"/>
          <w:szCs w:val="20"/>
        </w:rPr>
        <w:t>Health Service</w:t>
      </w:r>
      <w:r w:rsidR="00E92CD8">
        <w:rPr>
          <w:rFonts w:asciiTheme="minorHAnsi" w:hAnsiTheme="minorHAnsi" w:cstheme="minorHAnsi"/>
          <w:sz w:val="20"/>
          <w:szCs w:val="20"/>
        </w:rPr>
        <w:t xml:space="preserve">, </w:t>
      </w:r>
      <w:r w:rsidR="00B94FE2" w:rsidRPr="00B94FE2">
        <w:rPr>
          <w:rFonts w:asciiTheme="minorHAnsi" w:hAnsiTheme="minorHAnsi" w:cstheme="minorHAnsi"/>
          <w:b/>
          <w:sz w:val="20"/>
          <w:szCs w:val="20"/>
        </w:rPr>
        <w:t>Start Date</w:t>
      </w:r>
      <w:r w:rsidR="00B94FE2">
        <w:rPr>
          <w:rFonts w:asciiTheme="minorHAnsi" w:hAnsiTheme="minorHAnsi" w:cstheme="minorHAnsi"/>
          <w:sz w:val="20"/>
          <w:szCs w:val="20"/>
        </w:rPr>
        <w:t xml:space="preserve">, </w:t>
      </w:r>
      <w:r w:rsidR="00B94FE2" w:rsidRPr="00B94FE2">
        <w:rPr>
          <w:rFonts w:asciiTheme="minorHAnsi" w:hAnsiTheme="minorHAnsi" w:cstheme="minorHAnsi"/>
          <w:b/>
          <w:sz w:val="20"/>
          <w:szCs w:val="20"/>
        </w:rPr>
        <w:t>Expiry Date</w:t>
      </w:r>
      <w:r w:rsidR="00B94FE2">
        <w:rPr>
          <w:rFonts w:asciiTheme="minorHAnsi" w:hAnsiTheme="minorHAnsi" w:cstheme="minorHAnsi"/>
          <w:sz w:val="20"/>
          <w:szCs w:val="20"/>
        </w:rPr>
        <w:t xml:space="preserve">, </w:t>
      </w:r>
      <w:r w:rsidR="00093205" w:rsidRPr="00093205">
        <w:rPr>
          <w:rFonts w:asciiTheme="minorHAnsi" w:hAnsiTheme="minorHAnsi" w:cstheme="minorHAnsi"/>
          <w:b/>
          <w:sz w:val="20"/>
          <w:szCs w:val="20"/>
        </w:rPr>
        <w:t>ATP Authorised Personnel</w:t>
      </w:r>
      <w:r w:rsidR="00093205" w:rsidRPr="00093205">
        <w:rPr>
          <w:rFonts w:asciiTheme="minorHAnsi" w:hAnsiTheme="minorHAnsi" w:cstheme="minorHAnsi"/>
          <w:sz w:val="20"/>
          <w:szCs w:val="20"/>
        </w:rPr>
        <w:t xml:space="preserve">, </w:t>
      </w:r>
      <w:r w:rsidR="00093205" w:rsidRPr="00093205">
        <w:rPr>
          <w:rFonts w:asciiTheme="minorHAnsi" w:hAnsiTheme="minorHAnsi" w:cstheme="minorHAnsi"/>
          <w:b/>
          <w:sz w:val="20"/>
          <w:szCs w:val="20"/>
        </w:rPr>
        <w:t>ATP Location</w:t>
      </w:r>
      <w:r w:rsidR="00093205" w:rsidRPr="00093205">
        <w:rPr>
          <w:rFonts w:asciiTheme="minorHAnsi" w:hAnsiTheme="minorHAnsi" w:cstheme="minorHAnsi"/>
          <w:sz w:val="20"/>
          <w:szCs w:val="20"/>
        </w:rPr>
        <w:t xml:space="preserve">, </w:t>
      </w:r>
      <w:r w:rsidR="00093205" w:rsidRPr="00093205">
        <w:rPr>
          <w:rFonts w:asciiTheme="minorHAnsi" w:hAnsiTheme="minorHAnsi" w:cstheme="minorHAnsi"/>
          <w:b/>
          <w:sz w:val="20"/>
          <w:szCs w:val="20"/>
        </w:rPr>
        <w:t>ATP Responsible HREC</w:t>
      </w:r>
      <w:r w:rsidR="00093205" w:rsidRPr="00093205">
        <w:rPr>
          <w:rFonts w:asciiTheme="minorHAnsi" w:hAnsiTheme="minorHAnsi" w:cstheme="minorHAnsi"/>
          <w:sz w:val="20"/>
          <w:szCs w:val="20"/>
        </w:rPr>
        <w:t xml:space="preserve">, </w:t>
      </w:r>
      <w:r w:rsidR="00093205" w:rsidRPr="00093205">
        <w:rPr>
          <w:rFonts w:asciiTheme="minorHAnsi" w:hAnsiTheme="minorHAnsi" w:cstheme="minorHAnsi"/>
          <w:b/>
          <w:sz w:val="20"/>
          <w:szCs w:val="20"/>
        </w:rPr>
        <w:t>ATP Project</w:t>
      </w:r>
      <w:r w:rsidR="005A5D67">
        <w:rPr>
          <w:rFonts w:asciiTheme="minorHAnsi" w:hAnsiTheme="minorHAnsi" w:cstheme="minorHAnsi"/>
          <w:sz w:val="20"/>
          <w:szCs w:val="20"/>
        </w:rPr>
        <w:t xml:space="preserve">, </w:t>
      </w:r>
      <w:r w:rsidR="00093205" w:rsidRPr="00093205">
        <w:rPr>
          <w:rFonts w:asciiTheme="minorHAnsi" w:hAnsiTheme="minorHAnsi" w:cstheme="minorHAnsi"/>
          <w:b/>
          <w:sz w:val="20"/>
          <w:szCs w:val="20"/>
        </w:rPr>
        <w:t>ATP Purpose</w:t>
      </w:r>
      <w:r w:rsidR="00093205" w:rsidRPr="00093205">
        <w:rPr>
          <w:rFonts w:asciiTheme="minorHAnsi" w:hAnsiTheme="minorHAnsi" w:cstheme="minorHAnsi"/>
          <w:sz w:val="20"/>
          <w:szCs w:val="20"/>
        </w:rPr>
        <w:t xml:space="preserve"> </w:t>
      </w:r>
      <w:r w:rsidR="005A5D67">
        <w:rPr>
          <w:rFonts w:asciiTheme="minorHAnsi" w:hAnsiTheme="minorHAnsi" w:cstheme="minorHAnsi"/>
          <w:sz w:val="20"/>
          <w:szCs w:val="20"/>
        </w:rPr>
        <w:t xml:space="preserve">and </w:t>
      </w:r>
      <w:r w:rsidR="005A5D67" w:rsidRPr="005A5D67">
        <w:rPr>
          <w:rFonts w:asciiTheme="minorHAnsi" w:hAnsiTheme="minorHAnsi" w:cstheme="minorHAnsi"/>
          <w:b/>
          <w:sz w:val="20"/>
          <w:szCs w:val="20"/>
        </w:rPr>
        <w:t>Data</w:t>
      </w:r>
      <w:r w:rsidR="005A5D67">
        <w:rPr>
          <w:rFonts w:asciiTheme="minorHAnsi" w:hAnsiTheme="minorHAnsi" w:cstheme="minorHAnsi"/>
          <w:sz w:val="20"/>
          <w:szCs w:val="20"/>
        </w:rPr>
        <w:t xml:space="preserve"> each </w:t>
      </w:r>
      <w:r w:rsidR="00093205" w:rsidRPr="00093205">
        <w:rPr>
          <w:rFonts w:asciiTheme="minorHAnsi" w:hAnsiTheme="minorHAnsi" w:cstheme="minorHAnsi"/>
          <w:sz w:val="20"/>
          <w:szCs w:val="20"/>
        </w:rPr>
        <w:t xml:space="preserve">have the meaning given </w:t>
      </w:r>
      <w:r w:rsidR="005A5D67">
        <w:rPr>
          <w:rFonts w:asciiTheme="minorHAnsi" w:hAnsiTheme="minorHAnsi" w:cstheme="minorHAnsi"/>
          <w:sz w:val="20"/>
          <w:szCs w:val="20"/>
        </w:rPr>
        <w:t xml:space="preserve">to that term </w:t>
      </w:r>
      <w:r w:rsidR="00093205" w:rsidRPr="00093205">
        <w:rPr>
          <w:rFonts w:asciiTheme="minorHAnsi" w:hAnsiTheme="minorHAnsi" w:cstheme="minorHAnsi"/>
          <w:sz w:val="20"/>
          <w:szCs w:val="20"/>
        </w:rPr>
        <w:t>in the Schedule, and:</w:t>
      </w:r>
      <w:bookmarkEnd w:id="35"/>
    </w:p>
    <w:p w14:paraId="79BA3DCC" w14:textId="77777777" w:rsidR="00C37A95" w:rsidRPr="00093205" w:rsidRDefault="00C37A95" w:rsidP="00374545">
      <w:pPr>
        <w:pStyle w:val="Level1"/>
        <w:numPr>
          <w:ilvl w:val="0"/>
          <w:numId w:val="0"/>
        </w:numPr>
        <w:spacing w:before="80" w:after="80" w:line="240" w:lineRule="auto"/>
        <w:ind w:left="567"/>
        <w:jc w:val="both"/>
        <w:rPr>
          <w:rFonts w:asciiTheme="minorHAnsi" w:hAnsiTheme="minorHAnsi" w:cstheme="minorHAnsi"/>
          <w:sz w:val="20"/>
          <w:szCs w:val="20"/>
        </w:rPr>
      </w:pPr>
      <w:r w:rsidRPr="00093205">
        <w:rPr>
          <w:rFonts w:asciiTheme="minorHAnsi" w:hAnsiTheme="minorHAnsi" w:cstheme="minorHAnsi"/>
          <w:b/>
          <w:sz w:val="20"/>
          <w:szCs w:val="20"/>
        </w:rPr>
        <w:t>Approval</w:t>
      </w:r>
      <w:r w:rsidRPr="00093205">
        <w:rPr>
          <w:rFonts w:asciiTheme="minorHAnsi" w:hAnsiTheme="minorHAnsi" w:cstheme="minorHAnsi"/>
          <w:sz w:val="20"/>
          <w:szCs w:val="20"/>
        </w:rPr>
        <w:t xml:space="preserve"> means any approval, consent, exemption, licence, permit or regulation however described, of an Authority or otherwise required by </w:t>
      </w:r>
      <w:r w:rsidR="004C6048" w:rsidRPr="00093205">
        <w:rPr>
          <w:rFonts w:asciiTheme="minorHAnsi" w:hAnsiTheme="minorHAnsi" w:cstheme="minorHAnsi"/>
          <w:sz w:val="20"/>
          <w:szCs w:val="20"/>
        </w:rPr>
        <w:t>l</w:t>
      </w:r>
      <w:r w:rsidRPr="00093205">
        <w:rPr>
          <w:rFonts w:asciiTheme="minorHAnsi" w:hAnsiTheme="minorHAnsi" w:cstheme="minorHAnsi"/>
          <w:sz w:val="20"/>
          <w:szCs w:val="20"/>
        </w:rPr>
        <w:t>aw, and any renewal of them, and includes any ethics approval.</w:t>
      </w:r>
    </w:p>
    <w:p w14:paraId="79BA3DCD" w14:textId="77777777" w:rsidR="00C37A95" w:rsidRPr="00A033F6" w:rsidRDefault="00C37A95" w:rsidP="00374545">
      <w:pPr>
        <w:spacing w:before="80" w:after="80" w:line="240" w:lineRule="auto"/>
        <w:ind w:left="567"/>
        <w:jc w:val="both"/>
        <w:rPr>
          <w:rFonts w:asciiTheme="minorHAnsi" w:hAnsiTheme="minorHAnsi" w:cstheme="minorHAnsi"/>
          <w:sz w:val="20"/>
          <w:szCs w:val="20"/>
        </w:rPr>
      </w:pPr>
      <w:r w:rsidRPr="00093205">
        <w:rPr>
          <w:rFonts w:asciiTheme="minorHAnsi" w:hAnsiTheme="minorHAnsi" w:cstheme="minorHAnsi"/>
          <w:b/>
          <w:sz w:val="20"/>
          <w:szCs w:val="20"/>
        </w:rPr>
        <w:t>Authority</w:t>
      </w:r>
      <w:r w:rsidRPr="002D6B6C">
        <w:rPr>
          <w:rFonts w:asciiTheme="minorHAnsi" w:hAnsiTheme="minorHAnsi" w:cstheme="minorHAnsi"/>
          <w:sz w:val="20"/>
          <w:szCs w:val="20"/>
        </w:rPr>
        <w:t xml:space="preserve"> means any government or any governmental, semi-governmental, administrative, fiscal, judicial or quasi-judicial body, </w:t>
      </w:r>
      <w:r w:rsidRPr="00A033F6">
        <w:rPr>
          <w:rFonts w:asciiTheme="minorHAnsi" w:hAnsiTheme="minorHAnsi" w:cstheme="minorHAnsi"/>
          <w:sz w:val="20"/>
          <w:szCs w:val="20"/>
        </w:rPr>
        <w:t>department, commission, authority, tribunal, Minister of the Crown, Ministerial Body, agency, entity or Parliament.</w:t>
      </w:r>
    </w:p>
    <w:p w14:paraId="79BA3DCE" w14:textId="77777777" w:rsidR="00C37A95" w:rsidRPr="00A033F6" w:rsidRDefault="00C37A95" w:rsidP="00374545">
      <w:pPr>
        <w:spacing w:before="80" w:after="80" w:line="240" w:lineRule="auto"/>
        <w:ind w:left="567"/>
        <w:jc w:val="both"/>
        <w:rPr>
          <w:rFonts w:asciiTheme="minorHAnsi" w:hAnsiTheme="minorHAnsi" w:cstheme="minorHAnsi"/>
          <w:sz w:val="20"/>
          <w:szCs w:val="20"/>
        </w:rPr>
      </w:pPr>
      <w:r w:rsidRPr="00A033F6">
        <w:rPr>
          <w:rFonts w:asciiTheme="minorHAnsi" w:hAnsiTheme="minorHAnsi" w:cstheme="minorHAnsi"/>
          <w:b/>
          <w:sz w:val="20"/>
          <w:szCs w:val="20"/>
        </w:rPr>
        <w:t>Intellectual Property</w:t>
      </w:r>
      <w:r w:rsidRPr="00A033F6">
        <w:rPr>
          <w:rFonts w:asciiTheme="minorHAnsi" w:hAnsiTheme="minorHAnsi" w:cstheme="minorHAnsi"/>
          <w:sz w:val="20"/>
          <w:szCs w:val="20"/>
        </w:rPr>
        <w:t xml:space="preserve"> means all present and future industrial and intellectual property rights, including:</w:t>
      </w:r>
    </w:p>
    <w:p w14:paraId="79BA3DCF" w14:textId="77777777" w:rsidR="00C37A95" w:rsidRPr="00A033F6" w:rsidRDefault="00C37A95" w:rsidP="00A033F6">
      <w:pPr>
        <w:pStyle w:val="Levela"/>
        <w:spacing w:before="80" w:after="80" w:line="240" w:lineRule="auto"/>
        <w:ind w:left="1134"/>
        <w:rPr>
          <w:rFonts w:asciiTheme="minorHAnsi" w:hAnsiTheme="minorHAnsi" w:cstheme="minorHAnsi"/>
          <w:sz w:val="20"/>
          <w:szCs w:val="20"/>
        </w:rPr>
      </w:pPr>
      <w:r w:rsidRPr="00A033F6">
        <w:rPr>
          <w:rFonts w:asciiTheme="minorHAnsi" w:hAnsiTheme="minorHAnsi" w:cstheme="minorHAnsi"/>
          <w:sz w:val="20"/>
          <w:szCs w:val="20"/>
        </w:rPr>
        <w:t xml:space="preserve">inventions, patents, copyright, trade business, company or domain names, rights in relation to circuit layouts, plant breeders rights, registered designs, registered and unregistered trademarks, database rights, know how, trade secrets and the right to have confidential information kept confidential, and any and all other rights to intellectual property which may subsist anywhere in the world; and </w:t>
      </w:r>
    </w:p>
    <w:p w14:paraId="79BA3DD0" w14:textId="77777777" w:rsidR="00C37A95" w:rsidRPr="00A033F6" w:rsidRDefault="00C37A95" w:rsidP="00374545">
      <w:pPr>
        <w:pStyle w:val="Levela"/>
        <w:spacing w:before="80" w:after="80" w:line="240" w:lineRule="auto"/>
        <w:rPr>
          <w:rFonts w:asciiTheme="minorHAnsi" w:hAnsiTheme="minorHAnsi" w:cstheme="minorHAnsi"/>
          <w:sz w:val="20"/>
          <w:szCs w:val="20"/>
        </w:rPr>
      </w:pPr>
      <w:r w:rsidRPr="00A033F6">
        <w:rPr>
          <w:rFonts w:asciiTheme="minorHAnsi" w:hAnsiTheme="minorHAnsi" w:cstheme="minorHAnsi"/>
          <w:sz w:val="20"/>
          <w:szCs w:val="20"/>
        </w:rPr>
        <w:t>any application for or right to apply for registration of any of those rights.</w:t>
      </w:r>
    </w:p>
    <w:p w14:paraId="79BA3DD1" w14:textId="77777777" w:rsidR="00C37A95" w:rsidRPr="00A033F6" w:rsidRDefault="00C37A95" w:rsidP="00374545">
      <w:pPr>
        <w:spacing w:before="80" w:after="80" w:line="240" w:lineRule="auto"/>
        <w:ind w:left="567"/>
        <w:jc w:val="both"/>
        <w:rPr>
          <w:rFonts w:asciiTheme="minorHAnsi" w:hAnsiTheme="minorHAnsi" w:cstheme="minorHAnsi"/>
          <w:sz w:val="20"/>
          <w:szCs w:val="20"/>
        </w:rPr>
      </w:pPr>
      <w:r w:rsidRPr="00A033F6">
        <w:rPr>
          <w:rFonts w:asciiTheme="minorHAnsi" w:hAnsiTheme="minorHAnsi" w:cstheme="minorHAnsi"/>
          <w:b/>
          <w:sz w:val="20"/>
          <w:szCs w:val="20"/>
        </w:rPr>
        <w:t>Material</w:t>
      </w:r>
      <w:r w:rsidRPr="00A033F6">
        <w:rPr>
          <w:rFonts w:asciiTheme="minorHAnsi" w:hAnsiTheme="minorHAnsi" w:cstheme="minorHAnsi"/>
          <w:sz w:val="20"/>
          <w:szCs w:val="20"/>
        </w:rPr>
        <w:t xml:space="preserve"> means the materials specified in </w:t>
      </w:r>
      <w:r w:rsidR="004C6048" w:rsidRPr="00A033F6">
        <w:rPr>
          <w:rFonts w:asciiTheme="minorHAnsi" w:hAnsiTheme="minorHAnsi" w:cstheme="minorHAnsi"/>
          <w:sz w:val="20"/>
          <w:szCs w:val="20"/>
        </w:rPr>
        <w:t xml:space="preserve">the </w:t>
      </w:r>
      <w:proofErr w:type="gramStart"/>
      <w:r w:rsidR="004C6048" w:rsidRPr="00A033F6">
        <w:rPr>
          <w:rFonts w:asciiTheme="minorHAnsi" w:hAnsiTheme="minorHAnsi" w:cstheme="minorHAnsi"/>
          <w:sz w:val="20"/>
          <w:szCs w:val="20"/>
        </w:rPr>
        <w:t>Schedule</w:t>
      </w:r>
      <w:r w:rsidRPr="00A033F6">
        <w:rPr>
          <w:rFonts w:asciiTheme="minorHAnsi" w:hAnsiTheme="minorHAnsi" w:cstheme="minorHAnsi"/>
          <w:sz w:val="20"/>
          <w:szCs w:val="20"/>
        </w:rPr>
        <w:t>, and</w:t>
      </w:r>
      <w:proofErr w:type="gramEnd"/>
      <w:r w:rsidRPr="00A033F6">
        <w:rPr>
          <w:rFonts w:asciiTheme="minorHAnsi" w:hAnsiTheme="minorHAnsi" w:cstheme="minorHAnsi"/>
          <w:sz w:val="20"/>
          <w:szCs w:val="20"/>
        </w:rPr>
        <w:t xml:space="preserve"> includes any</w:t>
      </w:r>
      <w:r w:rsidR="004C6048" w:rsidRPr="00A033F6">
        <w:rPr>
          <w:rFonts w:asciiTheme="minorHAnsi" w:hAnsiTheme="minorHAnsi" w:cstheme="minorHAnsi"/>
          <w:sz w:val="20"/>
          <w:szCs w:val="20"/>
        </w:rPr>
        <w:t xml:space="preserve"> Modification.</w:t>
      </w:r>
    </w:p>
    <w:p w14:paraId="79BA3DD2" w14:textId="77777777" w:rsidR="00C37A95" w:rsidRPr="002D6B6C" w:rsidRDefault="00C37A95" w:rsidP="00374545">
      <w:pPr>
        <w:spacing w:before="80" w:after="80" w:line="240" w:lineRule="auto"/>
        <w:ind w:left="567"/>
        <w:jc w:val="both"/>
        <w:rPr>
          <w:rFonts w:asciiTheme="minorHAnsi" w:hAnsiTheme="minorHAnsi" w:cstheme="minorHAnsi"/>
          <w:sz w:val="20"/>
          <w:szCs w:val="20"/>
        </w:rPr>
      </w:pPr>
      <w:r w:rsidRPr="00A033F6">
        <w:rPr>
          <w:rFonts w:asciiTheme="minorHAnsi" w:hAnsiTheme="minorHAnsi" w:cstheme="minorHAnsi"/>
          <w:b/>
          <w:sz w:val="20"/>
          <w:szCs w:val="20"/>
        </w:rPr>
        <w:t>Modification</w:t>
      </w:r>
      <w:r w:rsidRPr="00A033F6">
        <w:rPr>
          <w:rFonts w:asciiTheme="minorHAnsi" w:hAnsiTheme="minorHAnsi" w:cstheme="minorHAnsi"/>
          <w:sz w:val="20"/>
          <w:szCs w:val="20"/>
        </w:rPr>
        <w:t xml:space="preserve"> means any progeny, modification</w:t>
      </w:r>
      <w:r w:rsidRPr="002D6B6C">
        <w:rPr>
          <w:rFonts w:asciiTheme="minorHAnsi" w:hAnsiTheme="minorHAnsi" w:cstheme="minorHAnsi"/>
          <w:sz w:val="20"/>
          <w:szCs w:val="20"/>
        </w:rPr>
        <w:t xml:space="preserve"> or improvements to the Material that the </w:t>
      </w:r>
      <w:r w:rsidR="00093205">
        <w:rPr>
          <w:rFonts w:asciiTheme="minorHAnsi" w:hAnsiTheme="minorHAnsi" w:cstheme="minorHAnsi"/>
          <w:sz w:val="20"/>
          <w:szCs w:val="20"/>
        </w:rPr>
        <w:t>ATP</w:t>
      </w:r>
      <w:r w:rsidRPr="002D6B6C">
        <w:rPr>
          <w:rFonts w:asciiTheme="minorHAnsi" w:hAnsiTheme="minorHAnsi" w:cstheme="minorHAnsi"/>
          <w:sz w:val="20"/>
          <w:szCs w:val="20"/>
        </w:rPr>
        <w:t xml:space="preserve"> develops, directly or indirectly, while using the Material provided by the </w:t>
      </w:r>
      <w:r w:rsidR="00093205">
        <w:rPr>
          <w:rFonts w:asciiTheme="minorHAnsi" w:hAnsiTheme="minorHAnsi" w:cstheme="minorHAnsi"/>
          <w:sz w:val="20"/>
          <w:szCs w:val="20"/>
        </w:rPr>
        <w:t>Recipient</w:t>
      </w:r>
      <w:r w:rsidRPr="002D6B6C">
        <w:rPr>
          <w:rFonts w:asciiTheme="minorHAnsi" w:hAnsiTheme="minorHAnsi" w:cstheme="minorHAnsi"/>
          <w:sz w:val="20"/>
          <w:szCs w:val="20"/>
        </w:rPr>
        <w:t>.</w:t>
      </w:r>
    </w:p>
    <w:p w14:paraId="79BA3DD3" w14:textId="77777777" w:rsidR="00C37A95" w:rsidRDefault="00C37A95" w:rsidP="00374545">
      <w:pPr>
        <w:spacing w:before="80" w:after="80" w:line="240" w:lineRule="auto"/>
        <w:ind w:left="567"/>
        <w:jc w:val="both"/>
        <w:rPr>
          <w:rFonts w:asciiTheme="minorHAnsi" w:hAnsiTheme="minorHAnsi" w:cstheme="minorHAnsi"/>
          <w:sz w:val="20"/>
          <w:szCs w:val="20"/>
        </w:rPr>
      </w:pPr>
      <w:r w:rsidRPr="00093205">
        <w:rPr>
          <w:rFonts w:asciiTheme="minorHAnsi" w:hAnsiTheme="minorHAnsi" w:cstheme="minorHAnsi"/>
          <w:b/>
          <w:sz w:val="20"/>
          <w:szCs w:val="20"/>
        </w:rPr>
        <w:t>Publication</w:t>
      </w:r>
      <w:r w:rsidRPr="002D6B6C">
        <w:rPr>
          <w:rFonts w:asciiTheme="minorHAnsi" w:hAnsiTheme="minorHAnsi" w:cstheme="minorHAnsi"/>
          <w:sz w:val="20"/>
          <w:szCs w:val="20"/>
        </w:rPr>
        <w:t xml:space="preserve"> means any disclosure which results from, or references, the Material or Data, whether in written, oral, electronic or any other form, including any article, manuscript, abstract, report, paper, presentation, slides and internet post.</w:t>
      </w:r>
    </w:p>
    <w:p w14:paraId="79BA3DD4" w14:textId="77777777" w:rsidR="00093205" w:rsidRPr="002D6B6C" w:rsidRDefault="00093205" w:rsidP="00374545">
      <w:pPr>
        <w:spacing w:before="80" w:after="80" w:line="240" w:lineRule="auto"/>
        <w:ind w:left="567"/>
        <w:jc w:val="both"/>
        <w:rPr>
          <w:rFonts w:asciiTheme="minorHAnsi" w:hAnsiTheme="minorHAnsi" w:cstheme="minorHAnsi"/>
          <w:sz w:val="20"/>
          <w:szCs w:val="20"/>
        </w:rPr>
      </w:pPr>
      <w:r>
        <w:rPr>
          <w:rFonts w:asciiTheme="minorHAnsi" w:hAnsiTheme="minorHAnsi" w:cstheme="minorHAnsi"/>
          <w:b/>
          <w:sz w:val="20"/>
          <w:szCs w:val="20"/>
        </w:rPr>
        <w:t xml:space="preserve">Schedule </w:t>
      </w:r>
      <w:r w:rsidRPr="00093205">
        <w:rPr>
          <w:rFonts w:asciiTheme="minorHAnsi" w:hAnsiTheme="minorHAnsi" w:cstheme="minorHAnsi"/>
          <w:sz w:val="20"/>
          <w:szCs w:val="20"/>
        </w:rPr>
        <w:t>means the S</w:t>
      </w:r>
      <w:r>
        <w:rPr>
          <w:rFonts w:asciiTheme="minorHAnsi" w:hAnsiTheme="minorHAnsi" w:cstheme="minorHAnsi"/>
          <w:sz w:val="20"/>
          <w:szCs w:val="20"/>
        </w:rPr>
        <w:t>chedule to this agreement, which forms part of this agreement.</w:t>
      </w:r>
    </w:p>
    <w:p w14:paraId="79BA3DD5" w14:textId="77777777" w:rsidR="00C37A95" w:rsidRPr="002D6B6C" w:rsidRDefault="00C37A95" w:rsidP="00374545">
      <w:pPr>
        <w:spacing w:before="80" w:after="80" w:line="240" w:lineRule="auto"/>
        <w:ind w:left="567"/>
        <w:jc w:val="both"/>
        <w:rPr>
          <w:rFonts w:asciiTheme="minorHAnsi" w:hAnsiTheme="minorHAnsi" w:cstheme="minorHAnsi"/>
          <w:sz w:val="20"/>
          <w:szCs w:val="20"/>
        </w:rPr>
      </w:pPr>
      <w:r w:rsidRPr="00093205">
        <w:rPr>
          <w:rFonts w:asciiTheme="minorHAnsi" w:hAnsiTheme="minorHAnsi" w:cstheme="minorHAnsi"/>
          <w:b/>
          <w:sz w:val="20"/>
          <w:szCs w:val="20"/>
        </w:rPr>
        <w:t>Special Conditions</w:t>
      </w:r>
      <w:r w:rsidRPr="002D6B6C">
        <w:rPr>
          <w:rFonts w:asciiTheme="minorHAnsi" w:hAnsiTheme="minorHAnsi" w:cstheme="minorHAnsi"/>
          <w:sz w:val="20"/>
          <w:szCs w:val="20"/>
        </w:rPr>
        <w:t xml:space="preserve"> mean</w:t>
      </w:r>
      <w:r w:rsidR="00093205">
        <w:rPr>
          <w:rFonts w:asciiTheme="minorHAnsi" w:hAnsiTheme="minorHAnsi" w:cstheme="minorHAnsi"/>
          <w:sz w:val="20"/>
          <w:szCs w:val="20"/>
        </w:rPr>
        <w:t>s</w:t>
      </w:r>
      <w:r w:rsidRPr="002D6B6C">
        <w:rPr>
          <w:rFonts w:asciiTheme="minorHAnsi" w:hAnsiTheme="minorHAnsi" w:cstheme="minorHAnsi"/>
          <w:sz w:val="20"/>
          <w:szCs w:val="20"/>
        </w:rPr>
        <w:t xml:space="preserve"> the special conditions in </w:t>
      </w:r>
      <w:r w:rsidR="00093205">
        <w:rPr>
          <w:rFonts w:asciiTheme="minorHAnsi" w:hAnsiTheme="minorHAnsi" w:cstheme="minorHAnsi"/>
          <w:sz w:val="20"/>
          <w:szCs w:val="20"/>
        </w:rPr>
        <w:t>the Schedule</w:t>
      </w:r>
      <w:r w:rsidRPr="002D6B6C">
        <w:rPr>
          <w:rFonts w:asciiTheme="minorHAnsi" w:hAnsiTheme="minorHAnsi" w:cstheme="minorHAnsi"/>
          <w:sz w:val="20"/>
          <w:szCs w:val="20"/>
        </w:rPr>
        <w:t>.</w:t>
      </w:r>
    </w:p>
    <w:p w14:paraId="79BA3DD6" w14:textId="77777777" w:rsidR="005B7781" w:rsidRPr="002D6B6C" w:rsidRDefault="00093205" w:rsidP="00374545">
      <w:pPr>
        <w:pStyle w:val="Level1"/>
        <w:spacing w:before="80" w:after="80" w:line="240" w:lineRule="auto"/>
        <w:rPr>
          <w:rFonts w:asciiTheme="minorHAnsi" w:hAnsiTheme="minorHAnsi" w:cstheme="minorHAnsi"/>
          <w:sz w:val="20"/>
          <w:szCs w:val="20"/>
        </w:rPr>
      </w:pPr>
      <w:bookmarkStart w:id="36" w:name="_Ref73608584"/>
      <w:r>
        <w:rPr>
          <w:rFonts w:asciiTheme="minorHAnsi" w:hAnsiTheme="minorHAnsi" w:cstheme="minorHAnsi"/>
          <w:sz w:val="20"/>
          <w:szCs w:val="20"/>
        </w:rPr>
        <w:t>(</w:t>
      </w:r>
      <w:r w:rsidRPr="00093205">
        <w:rPr>
          <w:rFonts w:asciiTheme="minorHAnsi" w:hAnsiTheme="minorHAnsi" w:cstheme="minorHAnsi"/>
          <w:b/>
          <w:sz w:val="20"/>
          <w:szCs w:val="20"/>
        </w:rPr>
        <w:t>Interpretation</w:t>
      </w:r>
      <w:r>
        <w:rPr>
          <w:rFonts w:asciiTheme="minorHAnsi" w:hAnsiTheme="minorHAnsi" w:cstheme="minorHAnsi"/>
          <w:sz w:val="20"/>
          <w:szCs w:val="20"/>
        </w:rPr>
        <w:t>) I</w:t>
      </w:r>
      <w:r w:rsidR="005B7781" w:rsidRPr="002D6B6C">
        <w:rPr>
          <w:rFonts w:asciiTheme="minorHAnsi" w:hAnsiTheme="minorHAnsi" w:cstheme="minorHAnsi"/>
          <w:sz w:val="20"/>
          <w:szCs w:val="20"/>
        </w:rPr>
        <w:t>n this agreement, unless the context otherwise requires:</w:t>
      </w:r>
      <w:bookmarkEnd w:id="36"/>
    </w:p>
    <w:p w14:paraId="79BA3DD7"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references to a person include an individual, a body politic, the estate of an individual, a firm, a corporation, an authority, an association or joint venture (whether incorporated or unincorporated), or a partnership;</w:t>
      </w:r>
    </w:p>
    <w:p w14:paraId="79BA3DD8"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the words “including”, “includes” and “include” will be read as if followed by the words “without limitation”;</w:t>
      </w:r>
    </w:p>
    <w:p w14:paraId="79BA3DD9"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reference to a “party” is to a party to this agreement;</w:t>
      </w:r>
    </w:p>
    <w:p w14:paraId="79BA3DDA"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words in the singular include the plural (and vice versa) and words denoting any gender include all genders;</w:t>
      </w:r>
    </w:p>
    <w:p w14:paraId="79BA3DDB"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lastRenderedPageBreak/>
        <w:t xml:space="preserve">if a word or phrase is defined, any other part of speech or grammatical form of that word or phrase has a corresponding meaning; </w:t>
      </w:r>
    </w:p>
    <w:p w14:paraId="79BA3DDC"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 xml:space="preserve">reference to any legislation or to any section or provision of it includes any statutory modification or re-enactment of, or any statutory provision substituted for, that legislation, section or provision; </w:t>
      </w:r>
    </w:p>
    <w:p w14:paraId="79BA3DDD" w14:textId="77777777" w:rsidR="005B7781" w:rsidRPr="002D6B6C"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no rules of construction apply to the disadvantage of a party because that party was responsible for the drafting of this agreement or of any of the provisions of this agreement;</w:t>
      </w:r>
      <w:r w:rsidR="00093205">
        <w:rPr>
          <w:rFonts w:asciiTheme="minorHAnsi" w:hAnsiTheme="minorHAnsi" w:cstheme="minorHAnsi"/>
          <w:sz w:val="20"/>
          <w:szCs w:val="20"/>
        </w:rPr>
        <w:t xml:space="preserve"> and</w:t>
      </w:r>
    </w:p>
    <w:p w14:paraId="79BA3DDE" w14:textId="77777777" w:rsidR="00093205" w:rsidRDefault="005B7781" w:rsidP="00374545">
      <w:pPr>
        <w:pStyle w:val="Levela"/>
        <w:spacing w:before="80" w:after="80" w:line="240" w:lineRule="auto"/>
        <w:rPr>
          <w:rFonts w:asciiTheme="minorHAnsi" w:hAnsiTheme="minorHAnsi" w:cstheme="minorHAnsi"/>
          <w:sz w:val="20"/>
          <w:szCs w:val="20"/>
        </w:rPr>
      </w:pPr>
      <w:r w:rsidRPr="002D6B6C">
        <w:rPr>
          <w:rFonts w:asciiTheme="minorHAnsi" w:hAnsiTheme="minorHAnsi" w:cstheme="minorHAnsi"/>
          <w:sz w:val="20"/>
          <w:szCs w:val="20"/>
        </w:rPr>
        <w:t>headings are for convenience only and do not affect int</w:t>
      </w:r>
      <w:r w:rsidR="00093205">
        <w:rPr>
          <w:rFonts w:asciiTheme="minorHAnsi" w:hAnsiTheme="minorHAnsi" w:cstheme="minorHAnsi"/>
          <w:sz w:val="20"/>
          <w:szCs w:val="20"/>
        </w:rPr>
        <w:t>erpretation or construction.</w:t>
      </w:r>
    </w:p>
    <w:p w14:paraId="79BA3DDF" w14:textId="77777777" w:rsidR="00A033F6" w:rsidRDefault="00A033F6" w:rsidP="00374545">
      <w:pPr>
        <w:pStyle w:val="Levela"/>
        <w:numPr>
          <w:ilvl w:val="0"/>
          <w:numId w:val="0"/>
        </w:numPr>
        <w:spacing w:before="80" w:after="80" w:line="240" w:lineRule="auto"/>
        <w:ind w:left="568"/>
        <w:rPr>
          <w:rFonts w:asciiTheme="minorHAnsi" w:hAnsiTheme="minorHAnsi" w:cstheme="minorHAnsi"/>
          <w:b/>
          <w:sz w:val="20"/>
          <w:szCs w:val="20"/>
        </w:rPr>
      </w:pPr>
    </w:p>
    <w:p w14:paraId="79BA3DE0" w14:textId="77777777" w:rsidR="00093205" w:rsidRPr="00093205" w:rsidRDefault="00093205" w:rsidP="00A033F6">
      <w:pPr>
        <w:pStyle w:val="Levela"/>
        <w:numPr>
          <w:ilvl w:val="0"/>
          <w:numId w:val="0"/>
        </w:numPr>
        <w:pBdr>
          <w:top w:val="double" w:sz="4" w:space="1" w:color="auto"/>
        </w:pBdr>
        <w:spacing w:before="80" w:after="80" w:line="240" w:lineRule="auto"/>
        <w:ind w:left="568"/>
        <w:rPr>
          <w:rFonts w:asciiTheme="minorHAnsi" w:hAnsiTheme="minorHAnsi" w:cstheme="minorHAnsi"/>
          <w:b/>
          <w:sz w:val="20"/>
          <w:szCs w:val="20"/>
        </w:rPr>
      </w:pPr>
      <w:r w:rsidRPr="00093205">
        <w:rPr>
          <w:rFonts w:asciiTheme="minorHAnsi" w:hAnsiTheme="minorHAnsi" w:cstheme="minorHAnsi"/>
          <w:b/>
          <w:sz w:val="20"/>
          <w:szCs w:val="20"/>
        </w:rPr>
        <w:t>SCHEDULE</w:t>
      </w:r>
    </w:p>
    <w:tbl>
      <w:tblPr>
        <w:tblStyle w:val="TableGrid"/>
        <w:tblW w:w="9356" w:type="dxa"/>
        <w:tblInd w:w="562" w:type="dxa"/>
        <w:tblLook w:val="04A0" w:firstRow="1" w:lastRow="0" w:firstColumn="1" w:lastColumn="0" w:noHBand="0" w:noVBand="1"/>
      </w:tblPr>
      <w:tblGrid>
        <w:gridCol w:w="2410"/>
        <w:gridCol w:w="6946"/>
      </w:tblGrid>
      <w:tr w:rsidR="00E92CD8" w14:paraId="79BA3DE3" w14:textId="77777777" w:rsidTr="00374545">
        <w:tc>
          <w:tcPr>
            <w:tcW w:w="2410" w:type="dxa"/>
          </w:tcPr>
          <w:p w14:paraId="79BA3DE1" w14:textId="77777777" w:rsidR="00E92CD8" w:rsidRDefault="00E92CD8"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MDTA</w:t>
            </w:r>
          </w:p>
        </w:tc>
        <w:tc>
          <w:tcPr>
            <w:tcW w:w="6946" w:type="dxa"/>
          </w:tcPr>
          <w:p w14:paraId="79BA3DE2" w14:textId="77777777" w:rsidR="00E92CD8" w:rsidRDefault="00E92CD8" w:rsidP="00E92CD8">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The Material and Data Transfer Agreement between the Recipient and the Health Service dated [</w:t>
            </w:r>
            <w:r w:rsidRPr="00077558">
              <w:rPr>
                <w:rFonts w:asciiTheme="minorHAnsi" w:hAnsiTheme="minorHAnsi" w:cstheme="minorHAnsi"/>
                <w:i/>
                <w:sz w:val="20"/>
                <w:szCs w:val="20"/>
                <w:highlight w:val="lightGray"/>
              </w:rPr>
              <w:t xml:space="preserve">insert </w:t>
            </w:r>
            <w:r>
              <w:rPr>
                <w:rFonts w:asciiTheme="minorHAnsi" w:hAnsiTheme="minorHAnsi" w:cstheme="minorHAnsi"/>
                <w:i/>
                <w:sz w:val="20"/>
                <w:szCs w:val="20"/>
                <w:highlight w:val="lightGray"/>
              </w:rPr>
              <w:t>MDTA date</w:t>
            </w:r>
            <w:r>
              <w:rPr>
                <w:rFonts w:asciiTheme="minorHAnsi" w:hAnsiTheme="minorHAnsi" w:cstheme="minorHAnsi"/>
                <w:sz w:val="20"/>
                <w:szCs w:val="20"/>
              </w:rPr>
              <w:t>] identified as [</w:t>
            </w:r>
            <w:r w:rsidRPr="00E92CD8">
              <w:rPr>
                <w:rFonts w:asciiTheme="minorHAnsi" w:hAnsiTheme="minorHAnsi" w:cstheme="minorHAnsi"/>
                <w:i/>
                <w:sz w:val="20"/>
                <w:szCs w:val="20"/>
                <w:highlight w:val="lightGray"/>
              </w:rPr>
              <w:t>insert any contract ID number etc</w:t>
            </w:r>
            <w:r>
              <w:rPr>
                <w:rFonts w:asciiTheme="minorHAnsi" w:hAnsiTheme="minorHAnsi" w:cstheme="minorHAnsi"/>
                <w:sz w:val="20"/>
                <w:szCs w:val="20"/>
              </w:rPr>
              <w:t>].</w:t>
            </w:r>
          </w:p>
        </w:tc>
      </w:tr>
      <w:tr w:rsidR="00E92CD8" w14:paraId="79BA3DE6" w14:textId="77777777" w:rsidTr="00374545">
        <w:tc>
          <w:tcPr>
            <w:tcW w:w="2410" w:type="dxa"/>
          </w:tcPr>
          <w:p w14:paraId="79BA3DE4" w14:textId="77777777" w:rsidR="00E92CD8" w:rsidRDefault="00E92CD8"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Health Service</w:t>
            </w:r>
          </w:p>
        </w:tc>
        <w:tc>
          <w:tcPr>
            <w:tcW w:w="6946" w:type="dxa"/>
          </w:tcPr>
          <w:p w14:paraId="79BA3DE5" w14:textId="77777777" w:rsidR="00E92CD8" w:rsidRDefault="00E92CD8" w:rsidP="00E92CD8">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w:t>
            </w:r>
            <w:r>
              <w:rPr>
                <w:rFonts w:asciiTheme="minorHAnsi" w:hAnsiTheme="minorHAnsi" w:cstheme="minorHAnsi"/>
                <w:i/>
                <w:sz w:val="20"/>
                <w:szCs w:val="20"/>
                <w:highlight w:val="lightGray"/>
              </w:rPr>
              <w:t xml:space="preserve">Health Service </w:t>
            </w:r>
            <w:r w:rsidR="005A5D67">
              <w:rPr>
                <w:rFonts w:asciiTheme="minorHAnsi" w:hAnsiTheme="minorHAnsi" w:cstheme="minorHAnsi"/>
                <w:i/>
                <w:sz w:val="20"/>
                <w:szCs w:val="20"/>
                <w:highlight w:val="lightGray"/>
              </w:rPr>
              <w:t xml:space="preserve">name and </w:t>
            </w:r>
            <w:r>
              <w:rPr>
                <w:rFonts w:asciiTheme="minorHAnsi" w:hAnsiTheme="minorHAnsi" w:cstheme="minorHAnsi"/>
                <w:i/>
                <w:sz w:val="20"/>
                <w:szCs w:val="20"/>
                <w:highlight w:val="lightGray"/>
              </w:rPr>
              <w:t>detai</w:t>
            </w:r>
            <w:r w:rsidR="005A5D67">
              <w:rPr>
                <w:rFonts w:asciiTheme="minorHAnsi" w:hAnsiTheme="minorHAnsi" w:cstheme="minorHAnsi"/>
                <w:i/>
                <w:sz w:val="20"/>
                <w:szCs w:val="20"/>
                <w:highlight w:val="lightGray"/>
              </w:rPr>
              <w:t>ls</w:t>
            </w:r>
            <w:r>
              <w:rPr>
                <w:rFonts w:asciiTheme="minorHAnsi" w:hAnsiTheme="minorHAnsi" w:cstheme="minorHAnsi"/>
                <w:sz w:val="20"/>
                <w:szCs w:val="20"/>
              </w:rPr>
              <w:t>]</w:t>
            </w:r>
          </w:p>
        </w:tc>
      </w:tr>
      <w:tr w:rsidR="00B94FE2" w14:paraId="79BA3DE9" w14:textId="77777777" w:rsidTr="00374545">
        <w:tc>
          <w:tcPr>
            <w:tcW w:w="2410" w:type="dxa"/>
          </w:tcPr>
          <w:p w14:paraId="79BA3DE7" w14:textId="77777777" w:rsidR="00B94FE2" w:rsidRPr="00093205" w:rsidRDefault="00B94FE2"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Start Date</w:t>
            </w:r>
          </w:p>
        </w:tc>
        <w:tc>
          <w:tcPr>
            <w:tcW w:w="6946" w:type="dxa"/>
          </w:tcPr>
          <w:p w14:paraId="79BA3DE8" w14:textId="77777777" w:rsidR="00B94FE2" w:rsidRPr="002D6B6C" w:rsidRDefault="00B94FE2" w:rsidP="004148FB">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date later than the </w:t>
            </w:r>
            <w:r>
              <w:rPr>
                <w:rFonts w:asciiTheme="minorHAnsi" w:hAnsiTheme="minorHAnsi" w:cstheme="minorHAnsi"/>
                <w:i/>
                <w:sz w:val="20"/>
                <w:szCs w:val="20"/>
                <w:highlight w:val="lightGray"/>
              </w:rPr>
              <w:t xml:space="preserve">MDTA </w:t>
            </w:r>
            <w:r w:rsidRPr="00077558">
              <w:rPr>
                <w:rFonts w:asciiTheme="minorHAnsi" w:hAnsiTheme="minorHAnsi" w:cstheme="minorHAnsi"/>
                <w:i/>
                <w:sz w:val="20"/>
                <w:szCs w:val="20"/>
                <w:highlight w:val="lightGray"/>
              </w:rPr>
              <w:t>Commencement Date</w:t>
            </w:r>
            <w:r>
              <w:rPr>
                <w:rFonts w:asciiTheme="minorHAnsi" w:hAnsiTheme="minorHAnsi" w:cstheme="minorHAnsi"/>
                <w:sz w:val="20"/>
                <w:szCs w:val="20"/>
              </w:rPr>
              <w:t>]</w:t>
            </w:r>
          </w:p>
        </w:tc>
      </w:tr>
      <w:tr w:rsidR="00B94FE2" w14:paraId="79BA3DEC" w14:textId="77777777" w:rsidTr="00374545">
        <w:tc>
          <w:tcPr>
            <w:tcW w:w="2410" w:type="dxa"/>
          </w:tcPr>
          <w:p w14:paraId="79BA3DEA" w14:textId="77777777" w:rsidR="00B94FE2" w:rsidRPr="00093205" w:rsidRDefault="00B94FE2"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Expiry Date</w:t>
            </w:r>
          </w:p>
        </w:tc>
        <w:tc>
          <w:tcPr>
            <w:tcW w:w="6946" w:type="dxa"/>
          </w:tcPr>
          <w:p w14:paraId="79BA3DEB" w14:textId="77777777" w:rsidR="00B94FE2" w:rsidRPr="002D6B6C" w:rsidRDefault="00B94FE2" w:rsidP="004148FB">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date on or prior to </w:t>
            </w:r>
            <w:r>
              <w:rPr>
                <w:rFonts w:asciiTheme="minorHAnsi" w:hAnsiTheme="minorHAnsi" w:cstheme="minorHAnsi"/>
                <w:i/>
                <w:sz w:val="20"/>
                <w:szCs w:val="20"/>
                <w:highlight w:val="lightGray"/>
              </w:rPr>
              <w:t xml:space="preserve">MDTA </w:t>
            </w:r>
            <w:r w:rsidRPr="00077558">
              <w:rPr>
                <w:rFonts w:asciiTheme="minorHAnsi" w:hAnsiTheme="minorHAnsi" w:cstheme="minorHAnsi"/>
                <w:i/>
                <w:sz w:val="20"/>
                <w:szCs w:val="20"/>
                <w:highlight w:val="lightGray"/>
              </w:rPr>
              <w:t>End Date</w:t>
            </w:r>
            <w:r>
              <w:rPr>
                <w:rFonts w:asciiTheme="minorHAnsi" w:hAnsiTheme="minorHAnsi" w:cstheme="minorHAnsi"/>
                <w:sz w:val="20"/>
                <w:szCs w:val="20"/>
              </w:rPr>
              <w:t>]</w:t>
            </w:r>
          </w:p>
        </w:tc>
      </w:tr>
      <w:tr w:rsidR="00093205" w14:paraId="79BA3DEF" w14:textId="77777777" w:rsidTr="00374545">
        <w:tc>
          <w:tcPr>
            <w:tcW w:w="2410" w:type="dxa"/>
          </w:tcPr>
          <w:p w14:paraId="79BA3DED" w14:textId="77777777" w:rsidR="00093205" w:rsidRDefault="00093205" w:rsidP="00374545">
            <w:pPr>
              <w:spacing w:before="80" w:after="80" w:line="240" w:lineRule="auto"/>
              <w:jc w:val="both"/>
              <w:rPr>
                <w:rFonts w:asciiTheme="minorHAnsi" w:hAnsiTheme="minorHAnsi" w:cstheme="minorHAnsi"/>
                <w:b/>
                <w:sz w:val="20"/>
                <w:szCs w:val="20"/>
              </w:rPr>
            </w:pPr>
            <w:r w:rsidRPr="00093205">
              <w:rPr>
                <w:rFonts w:asciiTheme="minorHAnsi" w:hAnsiTheme="minorHAnsi" w:cstheme="minorHAnsi"/>
                <w:b/>
                <w:sz w:val="20"/>
                <w:szCs w:val="20"/>
              </w:rPr>
              <w:t>ATP Authorised Personnel</w:t>
            </w:r>
          </w:p>
        </w:tc>
        <w:tc>
          <w:tcPr>
            <w:tcW w:w="6946" w:type="dxa"/>
          </w:tcPr>
          <w:p w14:paraId="79BA3DEE" w14:textId="77777777" w:rsidR="00093205" w:rsidRDefault="004148FB" w:rsidP="004148FB">
            <w:pPr>
              <w:spacing w:before="80" w:after="80" w:line="240" w:lineRule="auto"/>
              <w:jc w:val="both"/>
              <w:rPr>
                <w:rFonts w:asciiTheme="minorHAnsi" w:hAnsiTheme="minorHAnsi" w:cstheme="minorHAnsi"/>
                <w:b/>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w:t>
            </w:r>
            <w:r w:rsidRPr="00374545">
              <w:rPr>
                <w:rFonts w:asciiTheme="minorHAnsi" w:hAnsiTheme="minorHAnsi" w:cstheme="minorHAnsi"/>
                <w:i/>
                <w:sz w:val="20"/>
                <w:szCs w:val="20"/>
                <w:highlight w:val="lightGray"/>
              </w:rPr>
              <w:t>detail</w:t>
            </w:r>
            <w:r>
              <w:rPr>
                <w:rFonts w:asciiTheme="minorHAnsi" w:hAnsiTheme="minorHAnsi" w:cstheme="minorHAnsi"/>
                <w:i/>
                <w:sz w:val="20"/>
                <w:szCs w:val="20"/>
                <w:highlight w:val="lightGray"/>
              </w:rPr>
              <w:t>s, and identify any supervisory Authorised Personnel</w:t>
            </w:r>
            <w:r w:rsidRPr="002D6B6C">
              <w:rPr>
                <w:rFonts w:asciiTheme="minorHAnsi" w:hAnsiTheme="minorHAnsi" w:cstheme="minorHAnsi"/>
                <w:sz w:val="20"/>
                <w:szCs w:val="20"/>
              </w:rPr>
              <w:t>]</w:t>
            </w:r>
          </w:p>
        </w:tc>
      </w:tr>
      <w:tr w:rsidR="00093205" w14:paraId="79BA3DF2" w14:textId="77777777" w:rsidTr="00374545">
        <w:tc>
          <w:tcPr>
            <w:tcW w:w="2410" w:type="dxa"/>
          </w:tcPr>
          <w:p w14:paraId="79BA3DF0" w14:textId="77777777" w:rsidR="00093205" w:rsidRDefault="00093205" w:rsidP="00374545">
            <w:pPr>
              <w:spacing w:before="80" w:after="80" w:line="240" w:lineRule="auto"/>
              <w:jc w:val="both"/>
              <w:rPr>
                <w:rFonts w:asciiTheme="minorHAnsi" w:hAnsiTheme="minorHAnsi" w:cstheme="minorHAnsi"/>
                <w:b/>
                <w:sz w:val="20"/>
                <w:szCs w:val="20"/>
              </w:rPr>
            </w:pPr>
            <w:r w:rsidRPr="00093205">
              <w:rPr>
                <w:rFonts w:asciiTheme="minorHAnsi" w:hAnsiTheme="minorHAnsi" w:cstheme="minorHAnsi"/>
                <w:b/>
                <w:sz w:val="20"/>
                <w:szCs w:val="20"/>
              </w:rPr>
              <w:t>ATP Location</w:t>
            </w:r>
          </w:p>
        </w:tc>
        <w:tc>
          <w:tcPr>
            <w:tcW w:w="6946" w:type="dxa"/>
          </w:tcPr>
          <w:p w14:paraId="79BA3DF1" w14:textId="77777777" w:rsidR="00093205" w:rsidRDefault="00093205" w:rsidP="00374545">
            <w:pPr>
              <w:spacing w:before="80" w:after="80" w:line="240" w:lineRule="auto"/>
              <w:jc w:val="both"/>
              <w:rPr>
                <w:rFonts w:asciiTheme="minorHAnsi" w:hAnsiTheme="minorHAnsi" w:cstheme="minorHAnsi"/>
                <w:b/>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insert detail</w:t>
            </w:r>
            <w:r w:rsidR="00374545">
              <w:rPr>
                <w:rFonts w:asciiTheme="minorHAnsi" w:hAnsiTheme="minorHAnsi" w:cstheme="minorHAnsi"/>
                <w:i/>
                <w:sz w:val="20"/>
                <w:szCs w:val="20"/>
                <w:highlight w:val="lightGray"/>
              </w:rPr>
              <w:t>s</w:t>
            </w:r>
            <w:r w:rsidR="00374545" w:rsidRPr="00374545">
              <w:rPr>
                <w:rFonts w:asciiTheme="minorHAnsi" w:hAnsiTheme="minorHAnsi" w:cstheme="minorHAnsi"/>
                <w:i/>
                <w:sz w:val="20"/>
                <w:szCs w:val="20"/>
                <w:highlight w:val="lightGray"/>
              </w:rPr>
              <w:t xml:space="preserve"> or if appropriate copy the </w:t>
            </w:r>
            <w:r w:rsidR="00374545">
              <w:rPr>
                <w:rFonts w:asciiTheme="minorHAnsi" w:hAnsiTheme="minorHAnsi" w:cstheme="minorHAnsi"/>
                <w:i/>
                <w:sz w:val="20"/>
                <w:szCs w:val="20"/>
                <w:highlight w:val="lightGray"/>
              </w:rPr>
              <w:t>Approved Location from the MDTA</w:t>
            </w:r>
            <w:r w:rsidRPr="002D6B6C">
              <w:rPr>
                <w:rFonts w:asciiTheme="minorHAnsi" w:hAnsiTheme="minorHAnsi" w:cstheme="minorHAnsi"/>
                <w:sz w:val="20"/>
                <w:szCs w:val="20"/>
              </w:rPr>
              <w:t>]</w:t>
            </w:r>
          </w:p>
        </w:tc>
      </w:tr>
      <w:tr w:rsidR="00093205" w14:paraId="79BA3DF5" w14:textId="77777777" w:rsidTr="00374545">
        <w:tc>
          <w:tcPr>
            <w:tcW w:w="2410" w:type="dxa"/>
          </w:tcPr>
          <w:p w14:paraId="79BA3DF3" w14:textId="77777777" w:rsidR="00093205" w:rsidRPr="00093205" w:rsidRDefault="00093205" w:rsidP="00374545">
            <w:pPr>
              <w:spacing w:before="80" w:after="80" w:line="240" w:lineRule="auto"/>
              <w:jc w:val="both"/>
              <w:rPr>
                <w:rFonts w:asciiTheme="minorHAnsi" w:hAnsiTheme="minorHAnsi" w:cstheme="minorHAnsi"/>
                <w:b/>
                <w:sz w:val="20"/>
                <w:szCs w:val="20"/>
              </w:rPr>
            </w:pPr>
            <w:r w:rsidRPr="00093205">
              <w:rPr>
                <w:rFonts w:asciiTheme="minorHAnsi" w:hAnsiTheme="minorHAnsi" w:cstheme="minorHAnsi"/>
                <w:b/>
                <w:sz w:val="20"/>
                <w:szCs w:val="20"/>
              </w:rPr>
              <w:t>ATP Responsible HREC</w:t>
            </w:r>
          </w:p>
        </w:tc>
        <w:tc>
          <w:tcPr>
            <w:tcW w:w="6946" w:type="dxa"/>
          </w:tcPr>
          <w:p w14:paraId="79BA3DF4" w14:textId="77777777" w:rsidR="00093205" w:rsidRPr="002D6B6C" w:rsidRDefault="00374545" w:rsidP="00374545">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w:t>
            </w:r>
            <w:r w:rsidRPr="00374545">
              <w:rPr>
                <w:rFonts w:asciiTheme="minorHAnsi" w:hAnsiTheme="minorHAnsi" w:cstheme="minorHAnsi"/>
                <w:i/>
                <w:sz w:val="20"/>
                <w:szCs w:val="20"/>
                <w:highlight w:val="lightGray"/>
              </w:rPr>
              <w:t xml:space="preserve">details or if appropriate copy the </w:t>
            </w:r>
            <w:r>
              <w:rPr>
                <w:rFonts w:asciiTheme="minorHAnsi" w:hAnsiTheme="minorHAnsi" w:cstheme="minorHAnsi"/>
                <w:i/>
                <w:sz w:val="20"/>
                <w:szCs w:val="20"/>
                <w:highlight w:val="lightGray"/>
              </w:rPr>
              <w:t>HREC</w:t>
            </w:r>
            <w:r w:rsidRPr="00374545">
              <w:rPr>
                <w:rFonts w:asciiTheme="minorHAnsi" w:hAnsiTheme="minorHAnsi" w:cstheme="minorHAnsi"/>
                <w:i/>
                <w:sz w:val="20"/>
                <w:szCs w:val="20"/>
                <w:highlight w:val="lightGray"/>
              </w:rPr>
              <w:t xml:space="preserve"> from the MDTA</w:t>
            </w:r>
            <w:r w:rsidRPr="002D6B6C">
              <w:rPr>
                <w:rFonts w:asciiTheme="minorHAnsi" w:hAnsiTheme="minorHAnsi" w:cstheme="minorHAnsi"/>
                <w:sz w:val="20"/>
                <w:szCs w:val="20"/>
              </w:rPr>
              <w:t>]</w:t>
            </w:r>
          </w:p>
        </w:tc>
      </w:tr>
      <w:tr w:rsidR="00093205" w:rsidRPr="002D6B6C" w14:paraId="79BA3DF8" w14:textId="77777777" w:rsidTr="00374545">
        <w:tc>
          <w:tcPr>
            <w:tcW w:w="2410" w:type="dxa"/>
          </w:tcPr>
          <w:p w14:paraId="79BA3DF6" w14:textId="77777777" w:rsidR="00093205" w:rsidRPr="00077558" w:rsidRDefault="00093205" w:rsidP="00374545">
            <w:pPr>
              <w:spacing w:before="80" w:after="80" w:line="240" w:lineRule="auto"/>
              <w:jc w:val="both"/>
              <w:rPr>
                <w:rFonts w:asciiTheme="minorHAnsi" w:hAnsiTheme="minorHAnsi" w:cstheme="minorHAnsi"/>
                <w:b/>
                <w:sz w:val="20"/>
                <w:szCs w:val="20"/>
              </w:rPr>
            </w:pPr>
            <w:r w:rsidRPr="00093205">
              <w:rPr>
                <w:rFonts w:asciiTheme="minorHAnsi" w:hAnsiTheme="minorHAnsi" w:cstheme="minorHAnsi"/>
                <w:b/>
                <w:sz w:val="20"/>
                <w:szCs w:val="20"/>
              </w:rPr>
              <w:t>ATP Project</w:t>
            </w:r>
          </w:p>
        </w:tc>
        <w:tc>
          <w:tcPr>
            <w:tcW w:w="6946" w:type="dxa"/>
          </w:tcPr>
          <w:p w14:paraId="79BA3DF7" w14:textId="77777777" w:rsidR="00093205" w:rsidRPr="002D6B6C" w:rsidRDefault="00093205" w:rsidP="00374545">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w:t>
            </w:r>
            <w:r w:rsidRPr="00374545">
              <w:rPr>
                <w:rFonts w:asciiTheme="minorHAnsi" w:hAnsiTheme="minorHAnsi" w:cstheme="minorHAnsi"/>
                <w:i/>
                <w:sz w:val="20"/>
                <w:szCs w:val="20"/>
                <w:highlight w:val="lightGray"/>
              </w:rPr>
              <w:t xml:space="preserve">details or </w:t>
            </w:r>
            <w:r w:rsidR="00374545" w:rsidRPr="00374545">
              <w:rPr>
                <w:rFonts w:asciiTheme="minorHAnsi" w:hAnsiTheme="minorHAnsi" w:cstheme="minorHAnsi"/>
                <w:i/>
                <w:sz w:val="20"/>
                <w:szCs w:val="20"/>
                <w:highlight w:val="lightGray"/>
              </w:rPr>
              <w:t xml:space="preserve">if appropriate copy the </w:t>
            </w:r>
            <w:r w:rsidR="00374545">
              <w:rPr>
                <w:rFonts w:asciiTheme="minorHAnsi" w:hAnsiTheme="minorHAnsi" w:cstheme="minorHAnsi"/>
                <w:i/>
                <w:sz w:val="20"/>
                <w:szCs w:val="20"/>
                <w:highlight w:val="lightGray"/>
              </w:rPr>
              <w:t>Project</w:t>
            </w:r>
            <w:r w:rsidR="00374545" w:rsidRPr="00374545">
              <w:rPr>
                <w:rFonts w:asciiTheme="minorHAnsi" w:hAnsiTheme="minorHAnsi" w:cstheme="minorHAnsi"/>
                <w:i/>
                <w:sz w:val="20"/>
                <w:szCs w:val="20"/>
                <w:highlight w:val="lightGray"/>
              </w:rPr>
              <w:t xml:space="preserve"> from the MDTA</w:t>
            </w:r>
            <w:r w:rsidRPr="002D6B6C">
              <w:rPr>
                <w:rFonts w:asciiTheme="minorHAnsi" w:hAnsiTheme="minorHAnsi" w:cstheme="minorHAnsi"/>
                <w:sz w:val="20"/>
                <w:szCs w:val="20"/>
              </w:rPr>
              <w:t>]</w:t>
            </w:r>
          </w:p>
        </w:tc>
      </w:tr>
      <w:tr w:rsidR="00093205" w:rsidRPr="002D6B6C" w14:paraId="79BA3DFB" w14:textId="77777777" w:rsidTr="00374545">
        <w:tc>
          <w:tcPr>
            <w:tcW w:w="2410" w:type="dxa"/>
          </w:tcPr>
          <w:p w14:paraId="79BA3DF9" w14:textId="77777777" w:rsidR="00093205" w:rsidRPr="00077558" w:rsidRDefault="00093205" w:rsidP="00374545">
            <w:pPr>
              <w:spacing w:before="80" w:after="80" w:line="240" w:lineRule="auto"/>
              <w:jc w:val="both"/>
              <w:rPr>
                <w:rFonts w:asciiTheme="minorHAnsi" w:hAnsiTheme="minorHAnsi" w:cstheme="minorHAnsi"/>
                <w:b/>
                <w:sz w:val="20"/>
                <w:szCs w:val="20"/>
              </w:rPr>
            </w:pPr>
            <w:r w:rsidRPr="00093205">
              <w:rPr>
                <w:rFonts w:asciiTheme="minorHAnsi" w:hAnsiTheme="minorHAnsi" w:cstheme="minorHAnsi"/>
                <w:b/>
                <w:sz w:val="20"/>
                <w:szCs w:val="20"/>
              </w:rPr>
              <w:t>ATP Purpose</w:t>
            </w:r>
          </w:p>
        </w:tc>
        <w:tc>
          <w:tcPr>
            <w:tcW w:w="6946" w:type="dxa"/>
          </w:tcPr>
          <w:p w14:paraId="79BA3DFA" w14:textId="77777777" w:rsidR="00093205" w:rsidRPr="002D6B6C" w:rsidRDefault="00093205" w:rsidP="00374545">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00374545" w:rsidRPr="00077558">
              <w:rPr>
                <w:rFonts w:asciiTheme="minorHAnsi" w:hAnsiTheme="minorHAnsi" w:cstheme="minorHAnsi"/>
                <w:i/>
                <w:sz w:val="20"/>
                <w:szCs w:val="20"/>
                <w:highlight w:val="lightGray"/>
              </w:rPr>
              <w:t xml:space="preserve">insert </w:t>
            </w:r>
            <w:r w:rsidR="00374545" w:rsidRPr="00374545">
              <w:rPr>
                <w:rFonts w:asciiTheme="minorHAnsi" w:hAnsiTheme="minorHAnsi" w:cstheme="minorHAnsi"/>
                <w:i/>
                <w:sz w:val="20"/>
                <w:szCs w:val="20"/>
                <w:highlight w:val="lightGray"/>
              </w:rPr>
              <w:t>details or i</w:t>
            </w:r>
            <w:r w:rsidR="00374545">
              <w:rPr>
                <w:rFonts w:asciiTheme="minorHAnsi" w:hAnsiTheme="minorHAnsi" w:cstheme="minorHAnsi"/>
                <w:i/>
                <w:sz w:val="20"/>
                <w:szCs w:val="20"/>
                <w:highlight w:val="lightGray"/>
              </w:rPr>
              <w:t>f appropriate copy the P</w:t>
            </w:r>
            <w:r w:rsidR="00374545" w:rsidRPr="00374545">
              <w:rPr>
                <w:rFonts w:asciiTheme="minorHAnsi" w:hAnsiTheme="minorHAnsi" w:cstheme="minorHAnsi"/>
                <w:i/>
                <w:sz w:val="20"/>
                <w:szCs w:val="20"/>
                <w:highlight w:val="lightGray"/>
              </w:rPr>
              <w:t>urpose from the MDTA</w:t>
            </w:r>
            <w:r w:rsidRPr="002D6B6C">
              <w:rPr>
                <w:rFonts w:asciiTheme="minorHAnsi" w:hAnsiTheme="minorHAnsi" w:cstheme="minorHAnsi"/>
                <w:sz w:val="20"/>
                <w:szCs w:val="20"/>
              </w:rPr>
              <w:t>]</w:t>
            </w:r>
          </w:p>
        </w:tc>
      </w:tr>
      <w:tr w:rsidR="00374545" w:rsidRPr="002D6B6C" w14:paraId="79BA3E01" w14:textId="77777777" w:rsidTr="00374545">
        <w:tc>
          <w:tcPr>
            <w:tcW w:w="2410" w:type="dxa"/>
          </w:tcPr>
          <w:p w14:paraId="79BA3DFC" w14:textId="77777777" w:rsidR="00374545" w:rsidRDefault="00374545"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Provision of Material</w:t>
            </w:r>
          </w:p>
          <w:p w14:paraId="79BA3DFD" w14:textId="77777777" w:rsidR="004148FB" w:rsidRPr="004148FB" w:rsidRDefault="004148FB" w:rsidP="00374545">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(select and delete as appropriate)</w:t>
            </w:r>
          </w:p>
        </w:tc>
        <w:tc>
          <w:tcPr>
            <w:tcW w:w="6946" w:type="dxa"/>
          </w:tcPr>
          <w:p w14:paraId="79BA3DFE" w14:textId="77777777" w:rsidR="00374545" w:rsidRDefault="00374545" w:rsidP="00374545">
            <w:pPr>
              <w:spacing w:before="80" w:after="80" w:line="240" w:lineRule="auto"/>
              <w:ind w:left="460" w:hanging="460"/>
              <w:jc w:val="both"/>
              <w:rPr>
                <w:rFonts w:asciiTheme="minorHAnsi" w:hAnsiTheme="minorHAnsi" w:cstheme="minorHAnsi"/>
                <w:sz w:val="20"/>
                <w:szCs w:val="20"/>
              </w:rPr>
            </w:pPr>
            <w:r>
              <w:rPr>
                <w:rFonts w:asciiTheme="minorHAnsi" w:hAnsiTheme="minorHAnsi" w:cstheme="minorHAnsi"/>
                <w:sz w:val="20"/>
                <w:szCs w:val="20"/>
              </w:rPr>
              <w:t>(I)</w:t>
            </w:r>
            <w:r>
              <w:rPr>
                <w:rFonts w:asciiTheme="minorHAnsi" w:hAnsiTheme="minorHAnsi" w:cstheme="minorHAnsi"/>
                <w:sz w:val="20"/>
                <w:szCs w:val="20"/>
              </w:rPr>
              <w:tab/>
              <w:t xml:space="preserve">The Recipient will provide the Material </w:t>
            </w:r>
            <w:r w:rsidRPr="00077558">
              <w:rPr>
                <w:rFonts w:asciiTheme="minorHAnsi" w:hAnsiTheme="minorHAnsi" w:cstheme="minorHAnsi"/>
                <w:sz w:val="20"/>
                <w:szCs w:val="20"/>
              </w:rPr>
              <w:t xml:space="preserve">to the </w:t>
            </w:r>
            <w:r>
              <w:rPr>
                <w:rFonts w:asciiTheme="minorHAnsi" w:hAnsiTheme="minorHAnsi" w:cstheme="minorHAnsi"/>
                <w:sz w:val="20"/>
                <w:szCs w:val="20"/>
              </w:rPr>
              <w:t>ATP</w:t>
            </w:r>
            <w:r w:rsidRPr="00077558">
              <w:rPr>
                <w:rFonts w:asciiTheme="minorHAnsi" w:hAnsiTheme="minorHAnsi" w:cstheme="minorHAnsi"/>
                <w:sz w:val="20"/>
                <w:szCs w:val="20"/>
              </w:rPr>
              <w:t xml:space="preserve"> at the </w:t>
            </w:r>
            <w:r w:rsidR="004148FB">
              <w:rPr>
                <w:rFonts w:asciiTheme="minorHAnsi" w:hAnsiTheme="minorHAnsi" w:cstheme="minorHAnsi"/>
                <w:sz w:val="20"/>
                <w:szCs w:val="20"/>
              </w:rPr>
              <w:t>ATP</w:t>
            </w:r>
            <w:r w:rsidRPr="00077558">
              <w:rPr>
                <w:rFonts w:asciiTheme="minorHAnsi" w:hAnsiTheme="minorHAnsi" w:cstheme="minorHAnsi"/>
                <w:sz w:val="20"/>
                <w:szCs w:val="20"/>
              </w:rPr>
              <w:t xml:space="preserve"> Location.</w:t>
            </w:r>
          </w:p>
          <w:p w14:paraId="79BA3DFF" w14:textId="77777777" w:rsidR="004148FB" w:rsidRDefault="00374545" w:rsidP="00374545">
            <w:pPr>
              <w:spacing w:before="80" w:after="80" w:line="240" w:lineRule="auto"/>
              <w:ind w:left="460" w:hanging="460"/>
              <w:jc w:val="both"/>
              <w:rPr>
                <w:rFonts w:asciiTheme="minorHAnsi" w:hAnsiTheme="minorHAnsi" w:cstheme="minorHAnsi"/>
                <w:sz w:val="20"/>
                <w:szCs w:val="20"/>
              </w:rPr>
            </w:pPr>
            <w:r>
              <w:rPr>
                <w:rFonts w:asciiTheme="minorHAnsi" w:hAnsiTheme="minorHAnsi" w:cstheme="minorHAnsi"/>
                <w:sz w:val="20"/>
                <w:szCs w:val="20"/>
              </w:rPr>
              <w:t>(II)</w:t>
            </w:r>
            <w:r>
              <w:rPr>
                <w:rFonts w:asciiTheme="minorHAnsi" w:hAnsiTheme="minorHAnsi" w:cstheme="minorHAnsi"/>
                <w:sz w:val="20"/>
                <w:szCs w:val="20"/>
              </w:rPr>
              <w:tab/>
              <w:t>T</w:t>
            </w:r>
            <w:r w:rsidRPr="002D6B6C">
              <w:rPr>
                <w:rFonts w:asciiTheme="minorHAnsi" w:hAnsiTheme="minorHAnsi" w:cstheme="minorHAnsi"/>
                <w:sz w:val="20"/>
                <w:szCs w:val="20"/>
              </w:rPr>
              <w:t xml:space="preserve">he </w:t>
            </w:r>
            <w:r>
              <w:rPr>
                <w:rFonts w:asciiTheme="minorHAnsi" w:hAnsiTheme="minorHAnsi" w:cstheme="minorHAnsi"/>
                <w:sz w:val="20"/>
                <w:szCs w:val="20"/>
              </w:rPr>
              <w:t>ATP</w:t>
            </w:r>
            <w:r w:rsidRPr="002D6B6C">
              <w:rPr>
                <w:rFonts w:asciiTheme="minorHAnsi" w:hAnsiTheme="minorHAnsi" w:cstheme="minorHAnsi"/>
                <w:sz w:val="20"/>
                <w:szCs w:val="20"/>
              </w:rPr>
              <w:t xml:space="preserve"> must (at the </w:t>
            </w:r>
            <w:r>
              <w:rPr>
                <w:rFonts w:asciiTheme="minorHAnsi" w:hAnsiTheme="minorHAnsi" w:cstheme="minorHAnsi"/>
                <w:sz w:val="20"/>
                <w:szCs w:val="20"/>
              </w:rPr>
              <w:t>ATP's</w:t>
            </w:r>
            <w:r w:rsidRPr="002D6B6C">
              <w:rPr>
                <w:rFonts w:asciiTheme="minorHAnsi" w:hAnsiTheme="minorHAnsi" w:cstheme="minorHAnsi"/>
                <w:sz w:val="20"/>
                <w:szCs w:val="20"/>
              </w:rPr>
              <w:t xml:space="preserve"> cost) collect the Material from the </w:t>
            </w:r>
            <w:r>
              <w:rPr>
                <w:rFonts w:asciiTheme="minorHAnsi" w:hAnsiTheme="minorHAnsi" w:cstheme="minorHAnsi"/>
                <w:sz w:val="20"/>
                <w:szCs w:val="20"/>
              </w:rPr>
              <w:t>Recipient's</w:t>
            </w:r>
            <w:r w:rsidRPr="002D6B6C">
              <w:rPr>
                <w:rFonts w:asciiTheme="minorHAnsi" w:hAnsiTheme="minorHAnsi" w:cstheme="minorHAnsi"/>
                <w:sz w:val="20"/>
                <w:szCs w:val="20"/>
              </w:rPr>
              <w:t xml:space="preserve"> premises identified by the </w:t>
            </w:r>
            <w:r>
              <w:rPr>
                <w:rFonts w:asciiTheme="minorHAnsi" w:hAnsiTheme="minorHAnsi" w:cstheme="minorHAnsi"/>
                <w:sz w:val="20"/>
                <w:szCs w:val="20"/>
              </w:rPr>
              <w:t>Recipient</w:t>
            </w:r>
            <w:r w:rsidRPr="002D6B6C">
              <w:rPr>
                <w:rFonts w:asciiTheme="minorHAnsi" w:hAnsiTheme="minorHAnsi" w:cstheme="minorHAnsi"/>
                <w:sz w:val="20"/>
                <w:szCs w:val="20"/>
              </w:rPr>
              <w:t xml:space="preserve">. </w:t>
            </w:r>
          </w:p>
          <w:p w14:paraId="79BA3E00" w14:textId="77777777" w:rsidR="00374545" w:rsidRPr="002D6B6C" w:rsidRDefault="00374545" w:rsidP="004148FB">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6A77AB">
              <w:rPr>
                <w:rFonts w:asciiTheme="minorHAnsi" w:hAnsiTheme="minorHAnsi" w:cstheme="minorHAnsi"/>
                <w:b/>
                <w:i/>
                <w:sz w:val="20"/>
                <w:szCs w:val="20"/>
                <w:highlight w:val="yellow"/>
              </w:rPr>
              <w:t>Note: Additional terms required if ATP or personnel to enter Health Services premises</w:t>
            </w:r>
            <w:r>
              <w:rPr>
                <w:rFonts w:asciiTheme="minorHAnsi" w:hAnsiTheme="minorHAnsi" w:cstheme="minorHAnsi"/>
                <w:sz w:val="20"/>
                <w:szCs w:val="20"/>
              </w:rPr>
              <w:t>]</w:t>
            </w:r>
          </w:p>
        </w:tc>
      </w:tr>
      <w:tr w:rsidR="00374545" w:rsidRPr="002D6B6C" w14:paraId="79BA3E04" w14:textId="77777777" w:rsidTr="00374545">
        <w:tc>
          <w:tcPr>
            <w:tcW w:w="2410" w:type="dxa"/>
          </w:tcPr>
          <w:p w14:paraId="79BA3E02" w14:textId="77777777" w:rsidR="00374545" w:rsidRDefault="00374545"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Material</w:t>
            </w:r>
          </w:p>
        </w:tc>
        <w:tc>
          <w:tcPr>
            <w:tcW w:w="6946" w:type="dxa"/>
          </w:tcPr>
          <w:p w14:paraId="79BA3E03" w14:textId="77777777" w:rsidR="00374545" w:rsidRDefault="004148FB" w:rsidP="004148FB">
            <w:pPr>
              <w:spacing w:before="80" w:after="80" w:line="240" w:lineRule="auto"/>
              <w:jc w:val="both"/>
              <w:rPr>
                <w:rFonts w:asciiTheme="minorHAnsi" w:hAnsiTheme="minorHAnsi" w:cstheme="minorHAnsi"/>
                <w:sz w:val="20"/>
                <w:szCs w:val="20"/>
              </w:rPr>
            </w:pPr>
            <w:r w:rsidRPr="002D6B6C">
              <w:rPr>
                <w:rFonts w:asciiTheme="minorHAnsi" w:hAnsiTheme="minorHAnsi" w:cstheme="minorHAnsi"/>
                <w:sz w:val="20"/>
                <w:szCs w:val="20"/>
              </w:rPr>
              <w:t>[</w:t>
            </w:r>
            <w:r w:rsidRPr="00077558">
              <w:rPr>
                <w:rFonts w:asciiTheme="minorHAnsi" w:hAnsiTheme="minorHAnsi" w:cstheme="minorHAnsi"/>
                <w:i/>
                <w:sz w:val="20"/>
                <w:szCs w:val="20"/>
                <w:highlight w:val="lightGray"/>
              </w:rPr>
              <w:t xml:space="preserve">insert </w:t>
            </w:r>
            <w:r w:rsidRPr="00374545">
              <w:rPr>
                <w:rFonts w:asciiTheme="minorHAnsi" w:hAnsiTheme="minorHAnsi" w:cstheme="minorHAnsi"/>
                <w:i/>
                <w:sz w:val="20"/>
                <w:szCs w:val="20"/>
                <w:highlight w:val="lightGray"/>
              </w:rPr>
              <w:t>detail</w:t>
            </w:r>
            <w:r>
              <w:rPr>
                <w:rFonts w:asciiTheme="minorHAnsi" w:hAnsiTheme="minorHAnsi" w:cstheme="minorHAnsi"/>
                <w:i/>
                <w:sz w:val="20"/>
                <w:szCs w:val="20"/>
                <w:highlight w:val="lightGray"/>
              </w:rPr>
              <w:t>s</w:t>
            </w:r>
            <w:r w:rsidRPr="002D6B6C">
              <w:rPr>
                <w:rFonts w:asciiTheme="minorHAnsi" w:hAnsiTheme="minorHAnsi" w:cstheme="minorHAnsi"/>
                <w:sz w:val="20"/>
                <w:szCs w:val="20"/>
              </w:rPr>
              <w:t>]</w:t>
            </w:r>
          </w:p>
        </w:tc>
      </w:tr>
      <w:tr w:rsidR="004148FB" w:rsidRPr="002D6B6C" w14:paraId="79BA3E07" w14:textId="77777777" w:rsidTr="00374545">
        <w:tc>
          <w:tcPr>
            <w:tcW w:w="2410" w:type="dxa"/>
          </w:tcPr>
          <w:p w14:paraId="79BA3E05" w14:textId="77777777" w:rsidR="004148FB" w:rsidRDefault="004148FB" w:rsidP="004148FB">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Material security and additional restrictions</w:t>
            </w:r>
          </w:p>
        </w:tc>
        <w:tc>
          <w:tcPr>
            <w:tcW w:w="6946" w:type="dxa"/>
          </w:tcPr>
          <w:p w14:paraId="79BA3E06"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4148FB" w:rsidRPr="002D6B6C" w14:paraId="79BA3E0A" w14:textId="77777777" w:rsidTr="00374545">
        <w:tc>
          <w:tcPr>
            <w:tcW w:w="2410" w:type="dxa"/>
          </w:tcPr>
          <w:p w14:paraId="79BA3E08" w14:textId="77777777" w:rsidR="004148FB" w:rsidRDefault="004148FB" w:rsidP="004148FB">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Data</w:t>
            </w:r>
          </w:p>
        </w:tc>
        <w:tc>
          <w:tcPr>
            <w:tcW w:w="6946" w:type="dxa"/>
          </w:tcPr>
          <w:p w14:paraId="79BA3E09"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4148FB" w:rsidRPr="002D6B6C" w14:paraId="79BA3E0D" w14:textId="77777777" w:rsidTr="00374545">
        <w:tc>
          <w:tcPr>
            <w:tcW w:w="2410" w:type="dxa"/>
          </w:tcPr>
          <w:p w14:paraId="79BA3E0B" w14:textId="77777777" w:rsidR="004148FB" w:rsidRDefault="004148FB" w:rsidP="004148FB">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Data format</w:t>
            </w:r>
          </w:p>
        </w:tc>
        <w:tc>
          <w:tcPr>
            <w:tcW w:w="6946" w:type="dxa"/>
          </w:tcPr>
          <w:p w14:paraId="79BA3E0C"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4148FB" w:rsidRPr="002D6B6C" w14:paraId="79BA3E10" w14:textId="77777777" w:rsidTr="00374545">
        <w:tc>
          <w:tcPr>
            <w:tcW w:w="2410" w:type="dxa"/>
          </w:tcPr>
          <w:p w14:paraId="79BA3E0E" w14:textId="77777777" w:rsidR="004148FB" w:rsidRDefault="004148FB" w:rsidP="004148FB">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Data source and custodian approval</w:t>
            </w:r>
          </w:p>
        </w:tc>
        <w:tc>
          <w:tcPr>
            <w:tcW w:w="6946" w:type="dxa"/>
          </w:tcPr>
          <w:p w14:paraId="79BA3E0F"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4148FB" w:rsidRPr="002D6B6C" w14:paraId="79BA3E13" w14:textId="77777777" w:rsidTr="00374545">
        <w:tc>
          <w:tcPr>
            <w:tcW w:w="2410" w:type="dxa"/>
          </w:tcPr>
          <w:p w14:paraId="79BA3E11" w14:textId="77777777" w:rsidR="004148FB" w:rsidRDefault="004148FB" w:rsidP="004148FB">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Data security</w:t>
            </w:r>
          </w:p>
        </w:tc>
        <w:tc>
          <w:tcPr>
            <w:tcW w:w="6946" w:type="dxa"/>
          </w:tcPr>
          <w:p w14:paraId="79BA3E12"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4148FB" w:rsidRPr="002D6B6C" w14:paraId="79BA3E16" w14:textId="77777777" w:rsidTr="00374545">
        <w:tc>
          <w:tcPr>
            <w:tcW w:w="2410" w:type="dxa"/>
          </w:tcPr>
          <w:p w14:paraId="79BA3E14" w14:textId="77777777" w:rsidR="004148FB" w:rsidRDefault="004148FB" w:rsidP="00A033F6">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Additional restrictions on use of Data</w:t>
            </w:r>
          </w:p>
        </w:tc>
        <w:tc>
          <w:tcPr>
            <w:tcW w:w="6946" w:type="dxa"/>
          </w:tcPr>
          <w:p w14:paraId="79BA3E15" w14:textId="77777777" w:rsidR="004148FB" w:rsidRDefault="004148FB" w:rsidP="004148FB">
            <w:pPr>
              <w:spacing w:before="80" w:after="80" w:line="240" w:lineRule="auto"/>
              <w:jc w:val="both"/>
              <w:rPr>
                <w:rFonts w:asciiTheme="minorHAnsi" w:hAnsiTheme="minorHAnsi" w:cstheme="minorHAnsi"/>
                <w:sz w:val="20"/>
                <w:szCs w:val="20"/>
              </w:rPr>
            </w:pPr>
            <w:r w:rsidRPr="006F1124">
              <w:rPr>
                <w:rFonts w:asciiTheme="minorHAnsi" w:hAnsiTheme="minorHAnsi" w:cstheme="minorHAnsi"/>
                <w:sz w:val="20"/>
                <w:szCs w:val="20"/>
              </w:rPr>
              <w:t>[</w:t>
            </w:r>
            <w:r w:rsidRPr="006F1124">
              <w:rPr>
                <w:rFonts w:asciiTheme="minorHAnsi" w:hAnsiTheme="minorHAnsi" w:cstheme="minorHAnsi"/>
                <w:i/>
                <w:sz w:val="20"/>
                <w:szCs w:val="20"/>
                <w:highlight w:val="lightGray"/>
              </w:rPr>
              <w:t>insert details</w:t>
            </w:r>
            <w:r w:rsidRPr="006F1124">
              <w:rPr>
                <w:rFonts w:asciiTheme="minorHAnsi" w:hAnsiTheme="minorHAnsi" w:cstheme="minorHAnsi"/>
                <w:sz w:val="20"/>
                <w:szCs w:val="20"/>
              </w:rPr>
              <w:t>]</w:t>
            </w:r>
          </w:p>
        </w:tc>
      </w:tr>
      <w:tr w:rsidR="00374545" w:rsidRPr="002D6B6C" w14:paraId="79BA3E19" w14:textId="77777777" w:rsidTr="00374545">
        <w:tc>
          <w:tcPr>
            <w:tcW w:w="2410" w:type="dxa"/>
          </w:tcPr>
          <w:p w14:paraId="79BA3E17" w14:textId="77777777" w:rsidR="00374545" w:rsidRDefault="00374545" w:rsidP="00374545">
            <w:pPr>
              <w:spacing w:before="80" w:after="80" w:line="240" w:lineRule="auto"/>
              <w:jc w:val="both"/>
              <w:rPr>
                <w:rFonts w:asciiTheme="minorHAnsi" w:hAnsiTheme="minorHAnsi" w:cstheme="minorHAnsi"/>
                <w:b/>
                <w:sz w:val="20"/>
                <w:szCs w:val="20"/>
              </w:rPr>
            </w:pPr>
            <w:r>
              <w:rPr>
                <w:rFonts w:asciiTheme="minorHAnsi" w:hAnsiTheme="minorHAnsi" w:cstheme="minorHAnsi"/>
                <w:b/>
                <w:sz w:val="20"/>
                <w:szCs w:val="20"/>
              </w:rPr>
              <w:t>Special Conditions</w:t>
            </w:r>
          </w:p>
        </w:tc>
        <w:tc>
          <w:tcPr>
            <w:tcW w:w="6946" w:type="dxa"/>
          </w:tcPr>
          <w:p w14:paraId="79BA3E18" w14:textId="77777777" w:rsidR="00374545" w:rsidRDefault="00374545" w:rsidP="00374545">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374545">
              <w:rPr>
                <w:rFonts w:asciiTheme="minorHAnsi" w:hAnsiTheme="minorHAnsi" w:cstheme="minorHAnsi"/>
                <w:i/>
                <w:sz w:val="20"/>
                <w:szCs w:val="20"/>
                <w:highlight w:val="lightGray"/>
              </w:rPr>
              <w:t>insert as appropriate, including to reflect terms in the Schedule to the MDT</w:t>
            </w:r>
            <w:r>
              <w:rPr>
                <w:rFonts w:asciiTheme="minorHAnsi" w:hAnsiTheme="minorHAnsi" w:cstheme="minorHAnsi"/>
                <w:i/>
                <w:sz w:val="20"/>
                <w:szCs w:val="20"/>
                <w:highlight w:val="lightGray"/>
              </w:rPr>
              <w:t>A (e.g. in relation to Material, retention, additional publication rights etc.</w:t>
            </w:r>
            <w:r>
              <w:rPr>
                <w:rFonts w:asciiTheme="minorHAnsi" w:hAnsiTheme="minorHAnsi" w:cstheme="minorHAnsi"/>
                <w:sz w:val="20"/>
                <w:szCs w:val="20"/>
              </w:rPr>
              <w:t>]</w:t>
            </w:r>
          </w:p>
        </w:tc>
      </w:tr>
    </w:tbl>
    <w:p w14:paraId="79BA3E1A" w14:textId="77777777" w:rsidR="00B94FE2" w:rsidRPr="002D6B6C" w:rsidRDefault="00B94FE2" w:rsidP="00B94FE2">
      <w:pPr>
        <w:spacing w:before="80" w:after="80" w:line="240" w:lineRule="auto"/>
        <w:jc w:val="both"/>
        <w:rPr>
          <w:rFonts w:asciiTheme="minorHAnsi" w:hAnsiTheme="minorHAnsi" w:cstheme="minorHAnsi"/>
          <w:sz w:val="20"/>
          <w:szCs w:val="20"/>
        </w:rPr>
      </w:pPr>
      <w:r>
        <w:rPr>
          <w:rFonts w:asciiTheme="minorHAnsi" w:hAnsiTheme="minorHAnsi" w:cstheme="minorHAnsi"/>
          <w:sz w:val="20"/>
          <w:szCs w:val="20"/>
        </w:rPr>
        <w:t>[</w:t>
      </w:r>
      <w:r w:rsidRPr="00210CB2">
        <w:rPr>
          <w:rFonts w:asciiTheme="minorHAnsi" w:hAnsiTheme="minorHAnsi" w:cstheme="minorHAnsi"/>
          <w:b/>
          <w:i/>
          <w:sz w:val="20"/>
          <w:szCs w:val="20"/>
          <w:highlight w:val="yellow"/>
        </w:rPr>
        <w:t xml:space="preserve">Note: </w:t>
      </w:r>
      <w:r>
        <w:rPr>
          <w:rFonts w:asciiTheme="minorHAnsi" w:hAnsiTheme="minorHAnsi" w:cstheme="minorHAnsi"/>
          <w:b/>
          <w:i/>
          <w:sz w:val="20"/>
          <w:szCs w:val="20"/>
          <w:highlight w:val="yellow"/>
        </w:rPr>
        <w:t>I</w:t>
      </w:r>
      <w:r w:rsidRPr="00210CB2">
        <w:rPr>
          <w:rFonts w:asciiTheme="minorHAnsi" w:hAnsiTheme="minorHAnsi" w:cstheme="minorHAnsi"/>
          <w:b/>
          <w:i/>
          <w:sz w:val="20"/>
          <w:szCs w:val="20"/>
          <w:highlight w:val="yellow"/>
        </w:rPr>
        <w:t xml:space="preserve">f a Fee is payable by the Recipient to the Health Service (or by the ATP to the Recipient to be passed on to the Health Service) that fee should be separately agreed </w:t>
      </w:r>
      <w:r>
        <w:rPr>
          <w:rFonts w:asciiTheme="minorHAnsi" w:hAnsiTheme="minorHAnsi" w:cstheme="minorHAnsi"/>
          <w:b/>
          <w:i/>
          <w:sz w:val="20"/>
          <w:szCs w:val="20"/>
          <w:highlight w:val="yellow"/>
        </w:rPr>
        <w:t>between the Health Service and the</w:t>
      </w:r>
      <w:r w:rsidRPr="00210CB2">
        <w:rPr>
          <w:rFonts w:asciiTheme="minorHAnsi" w:hAnsiTheme="minorHAnsi" w:cstheme="minorHAnsi"/>
          <w:b/>
          <w:i/>
          <w:sz w:val="20"/>
          <w:szCs w:val="20"/>
          <w:highlight w:val="yellow"/>
        </w:rPr>
        <w:t xml:space="preserve"> Recipient and the Recipient responsible for passing through the terms to the AT</w:t>
      </w:r>
      <w:r>
        <w:rPr>
          <w:rFonts w:asciiTheme="minorHAnsi" w:hAnsiTheme="minorHAnsi" w:cstheme="minorHAnsi"/>
          <w:b/>
          <w:i/>
          <w:sz w:val="20"/>
          <w:szCs w:val="20"/>
          <w:highlight w:val="yellow"/>
        </w:rPr>
        <w:t>P in this agreement</w:t>
      </w:r>
      <w:r>
        <w:rPr>
          <w:rFonts w:asciiTheme="minorHAnsi" w:hAnsiTheme="minorHAnsi" w:cstheme="minorHAnsi"/>
          <w:sz w:val="20"/>
          <w:szCs w:val="20"/>
        </w:rPr>
        <w:t>.]</w:t>
      </w:r>
    </w:p>
    <w:p w14:paraId="79BA3E1B" w14:textId="77777777" w:rsidR="00B94FE2" w:rsidRDefault="00B94FE2" w:rsidP="00374545">
      <w:pPr>
        <w:pStyle w:val="Levela"/>
        <w:numPr>
          <w:ilvl w:val="0"/>
          <w:numId w:val="0"/>
        </w:numPr>
        <w:spacing w:before="80" w:after="80" w:line="240" w:lineRule="auto"/>
        <w:rPr>
          <w:rFonts w:asciiTheme="minorHAnsi" w:hAnsiTheme="minorHAnsi" w:cstheme="minorHAnsi"/>
          <w:b/>
          <w:sz w:val="20"/>
          <w:szCs w:val="20"/>
        </w:rPr>
      </w:pPr>
    </w:p>
    <w:p w14:paraId="79BA3E1C" w14:textId="77777777" w:rsidR="005B7781" w:rsidRDefault="00374545" w:rsidP="00374545">
      <w:pPr>
        <w:pStyle w:val="Levela"/>
        <w:numPr>
          <w:ilvl w:val="0"/>
          <w:numId w:val="0"/>
        </w:numPr>
        <w:spacing w:before="80" w:after="80" w:line="240" w:lineRule="auto"/>
        <w:rPr>
          <w:rFonts w:asciiTheme="minorHAnsi" w:hAnsiTheme="minorHAnsi" w:cstheme="minorHAnsi"/>
          <w:b/>
          <w:sz w:val="20"/>
          <w:szCs w:val="20"/>
        </w:rPr>
      </w:pPr>
      <w:r w:rsidRPr="00374545">
        <w:rPr>
          <w:rFonts w:asciiTheme="minorHAnsi" w:hAnsiTheme="minorHAnsi" w:cstheme="minorHAnsi"/>
          <w:b/>
          <w:sz w:val="20"/>
          <w:szCs w:val="20"/>
        </w:rPr>
        <w:t>Executed as an agreement by:</w:t>
      </w:r>
    </w:p>
    <w:p w14:paraId="79BA3E1D" w14:textId="77777777" w:rsidR="00374545" w:rsidRPr="00374545" w:rsidRDefault="00374545" w:rsidP="00374545">
      <w:pPr>
        <w:pStyle w:val="Levela"/>
        <w:numPr>
          <w:ilvl w:val="0"/>
          <w:numId w:val="0"/>
        </w:numPr>
        <w:spacing w:before="80" w:after="80" w:line="240" w:lineRule="auto"/>
        <w:rPr>
          <w:rFonts w:asciiTheme="minorHAnsi" w:hAnsiTheme="minorHAnsi" w:cstheme="minorHAnsi"/>
          <w:b/>
          <w:i/>
          <w:sz w:val="20"/>
          <w:szCs w:val="20"/>
        </w:rPr>
      </w:pPr>
      <w:r w:rsidRPr="00374545">
        <w:rPr>
          <w:rFonts w:asciiTheme="minorHAnsi" w:hAnsiTheme="minorHAnsi" w:cstheme="minorHAnsi"/>
          <w:b/>
          <w:i/>
          <w:sz w:val="20"/>
          <w:szCs w:val="20"/>
        </w:rPr>
        <w:t>[</w:t>
      </w:r>
      <w:r w:rsidRPr="00374545">
        <w:rPr>
          <w:rFonts w:asciiTheme="minorHAnsi" w:hAnsiTheme="minorHAnsi" w:cstheme="minorHAnsi"/>
          <w:b/>
          <w:i/>
          <w:sz w:val="20"/>
          <w:szCs w:val="20"/>
          <w:highlight w:val="lightGray"/>
        </w:rPr>
        <w:t>insert appropriate execution blocks</w:t>
      </w:r>
      <w:r w:rsidRPr="00374545">
        <w:rPr>
          <w:rFonts w:asciiTheme="minorHAnsi" w:hAnsiTheme="minorHAnsi" w:cstheme="minorHAnsi"/>
          <w:b/>
          <w:i/>
          <w:sz w:val="20"/>
          <w:szCs w:val="20"/>
        </w:rPr>
        <w:t>]</w:t>
      </w:r>
    </w:p>
    <w:sectPr w:rsidR="00374545" w:rsidRPr="00374545" w:rsidSect="00255F44">
      <w:pgSz w:w="11906" w:h="16838" w:code="9"/>
      <w:pgMar w:top="1134" w:right="926"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A3E29" w14:textId="77777777" w:rsidR="00A1520B" w:rsidRDefault="00A1520B" w:rsidP="00324C77">
      <w:pPr>
        <w:spacing w:after="0" w:line="240" w:lineRule="auto"/>
      </w:pPr>
      <w:r>
        <w:separator/>
      </w:r>
    </w:p>
  </w:endnote>
  <w:endnote w:type="continuationSeparator" w:id="0">
    <w:p w14:paraId="79BA3E2A" w14:textId="77777777" w:rsidR="00A1520B" w:rsidRDefault="00A1520B" w:rsidP="00324C77">
      <w:pPr>
        <w:spacing w:after="0" w:line="240" w:lineRule="auto"/>
      </w:pPr>
      <w:r>
        <w:continuationSeparator/>
      </w:r>
    </w:p>
  </w:endnote>
  <w:endnote w:type="continuationNotice" w:id="1">
    <w:p w14:paraId="79BA3E2B" w14:textId="77777777" w:rsidR="00A1520B" w:rsidRDefault="00A15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E9E6" w14:textId="18F0A1AB" w:rsidR="006A0CB6" w:rsidRPr="007972D7" w:rsidRDefault="006A0CB6" w:rsidP="006A0CB6">
    <w:pPr>
      <w:pStyle w:val="Footer"/>
      <w:pBdr>
        <w:top w:val="single" w:sz="4" w:space="1" w:color="auto"/>
      </w:pBdr>
      <w:tabs>
        <w:tab w:val="clear" w:pos="4513"/>
        <w:tab w:val="clear" w:pos="9026"/>
        <w:tab w:val="right" w:pos="9781"/>
      </w:tabs>
      <w:spacing w:after="0" w:line="240" w:lineRule="auto"/>
      <w:rPr>
        <w:rFonts w:ascii="Arial" w:hAnsi="Arial" w:cs="Arial"/>
        <w:b/>
        <w:bCs/>
        <w:sz w:val="20"/>
        <w:szCs w:val="20"/>
      </w:rPr>
    </w:pPr>
    <w:r>
      <w:rPr>
        <w:rFonts w:ascii="Arial" w:hAnsi="Arial" w:cs="Arial"/>
        <w:b/>
        <w:bCs/>
        <w:sz w:val="20"/>
        <w:szCs w:val="20"/>
      </w:rPr>
      <w:t xml:space="preserve">Material and </w:t>
    </w:r>
    <w:r w:rsidRPr="007972D7">
      <w:rPr>
        <w:rFonts w:ascii="Arial" w:hAnsi="Arial" w:cs="Arial"/>
        <w:b/>
        <w:bCs/>
        <w:sz w:val="20"/>
        <w:szCs w:val="20"/>
      </w:rPr>
      <w:t>Data Transfer Agreement</w:t>
    </w:r>
    <w:r w:rsidRPr="007972D7">
      <w:rPr>
        <w:rFonts w:ascii="Arial" w:hAnsi="Arial" w:cs="Arial"/>
        <w:b/>
        <w:bCs/>
        <w:sz w:val="20"/>
        <w:szCs w:val="20"/>
      </w:rPr>
      <w:tab/>
    </w:r>
    <w:r w:rsidRPr="007972D7">
      <w:rPr>
        <w:rFonts w:ascii="Arial" w:hAnsi="Arial" w:cs="Arial"/>
        <w:b/>
        <w:bCs/>
        <w:noProof/>
        <w:sz w:val="20"/>
        <w:szCs w:val="20"/>
      </w:rPr>
      <w:fldChar w:fldCharType="begin"/>
    </w:r>
    <w:r w:rsidRPr="007972D7">
      <w:rPr>
        <w:rFonts w:ascii="Arial" w:hAnsi="Arial" w:cs="Arial"/>
        <w:b/>
        <w:bCs/>
        <w:sz w:val="20"/>
        <w:szCs w:val="20"/>
      </w:rPr>
      <w:instrText xml:space="preserve"> PAGE   \* MERGEFORMAT </w:instrText>
    </w:r>
    <w:r w:rsidRPr="007972D7">
      <w:rPr>
        <w:rFonts w:ascii="Arial" w:hAnsi="Arial" w:cs="Arial"/>
        <w:b/>
        <w:bCs/>
        <w:sz w:val="20"/>
        <w:szCs w:val="20"/>
      </w:rPr>
      <w:fldChar w:fldCharType="separate"/>
    </w:r>
    <w:r>
      <w:rPr>
        <w:rFonts w:ascii="Arial" w:hAnsi="Arial" w:cs="Arial"/>
        <w:b/>
        <w:bCs/>
        <w:sz w:val="20"/>
        <w:szCs w:val="20"/>
      </w:rPr>
      <w:t>1</w:t>
    </w:r>
    <w:r w:rsidRPr="007972D7">
      <w:rPr>
        <w:rFonts w:ascii="Arial" w:hAnsi="Arial" w:cs="Arial"/>
        <w:b/>
        <w:bCs/>
        <w:noProof/>
        <w:sz w:val="20"/>
        <w:szCs w:val="20"/>
      </w:rPr>
      <w:fldChar w:fldCharType="end"/>
    </w:r>
    <w:r w:rsidRPr="007972D7">
      <w:rPr>
        <w:rFonts w:ascii="Arial" w:hAnsi="Arial" w:cs="Arial"/>
        <w:b/>
        <w:bCs/>
        <w:noProof/>
        <w:sz w:val="20"/>
        <w:szCs w:val="20"/>
      </w:rPr>
      <w:t xml:space="preserve"> of </w:t>
    </w:r>
    <w:r w:rsidRPr="007972D7">
      <w:rPr>
        <w:rFonts w:ascii="Arial" w:hAnsi="Arial" w:cs="Arial"/>
        <w:b/>
        <w:bCs/>
        <w:noProof/>
        <w:sz w:val="20"/>
        <w:szCs w:val="20"/>
      </w:rPr>
      <w:fldChar w:fldCharType="begin"/>
    </w:r>
    <w:r w:rsidRPr="007972D7">
      <w:rPr>
        <w:rFonts w:ascii="Arial" w:hAnsi="Arial" w:cs="Arial"/>
        <w:b/>
        <w:bCs/>
        <w:noProof/>
        <w:sz w:val="20"/>
        <w:szCs w:val="20"/>
      </w:rPr>
      <w:instrText xml:space="preserve"> NUMPAGES  \* Arabic  \* MERGEFORMAT </w:instrText>
    </w:r>
    <w:r w:rsidRPr="007972D7">
      <w:rPr>
        <w:rFonts w:ascii="Arial" w:hAnsi="Arial" w:cs="Arial"/>
        <w:b/>
        <w:bCs/>
        <w:noProof/>
        <w:sz w:val="20"/>
        <w:szCs w:val="20"/>
      </w:rPr>
      <w:fldChar w:fldCharType="separate"/>
    </w:r>
    <w:r>
      <w:rPr>
        <w:rFonts w:ascii="Arial" w:hAnsi="Arial" w:cs="Arial"/>
        <w:b/>
        <w:bCs/>
        <w:noProof/>
        <w:sz w:val="20"/>
        <w:szCs w:val="20"/>
      </w:rPr>
      <w:t>11</w:t>
    </w:r>
    <w:r w:rsidRPr="007972D7">
      <w:rPr>
        <w:rFonts w:ascii="Arial" w:hAnsi="Arial" w:cs="Arial"/>
        <w:b/>
        <w:bCs/>
        <w:noProof/>
        <w:sz w:val="20"/>
        <w:szCs w:val="20"/>
      </w:rPr>
      <w:fldChar w:fldCharType="end"/>
    </w:r>
  </w:p>
  <w:p w14:paraId="79BA3E2E" w14:textId="23554040" w:rsidR="00E73D1B" w:rsidRPr="006A0CB6" w:rsidRDefault="006A0CB6" w:rsidP="006A0CB6">
    <w:pPr>
      <w:pStyle w:val="Footer"/>
      <w:spacing w:after="0" w:line="240" w:lineRule="auto"/>
      <w:rPr>
        <w:rFonts w:ascii="Arial" w:hAnsi="Arial" w:cs="Arial"/>
        <w:b/>
        <w:bCs/>
        <w:sz w:val="20"/>
        <w:szCs w:val="20"/>
      </w:rPr>
    </w:pPr>
    <w:r w:rsidRPr="007972D7">
      <w:rPr>
        <w:rFonts w:ascii="Arial" w:hAnsi="Arial" w:cs="Arial"/>
        <w:b/>
        <w:bCs/>
        <w:sz w:val="20"/>
        <w:szCs w:val="20"/>
      </w:rPr>
      <w:t xml:space="preserve">WA Health </w:t>
    </w:r>
    <w:r>
      <w:rPr>
        <w:rFonts w:ascii="Arial" w:hAnsi="Arial" w:cs="Arial"/>
        <w:b/>
        <w:bCs/>
        <w:sz w:val="20"/>
        <w:szCs w:val="20"/>
      </w:rPr>
      <w:t>v</w:t>
    </w:r>
    <w:r w:rsidRPr="007972D7">
      <w:rPr>
        <w:rFonts w:ascii="Arial" w:hAnsi="Arial" w:cs="Arial"/>
        <w:b/>
        <w:bCs/>
        <w:sz w:val="20"/>
        <w:szCs w:val="20"/>
      </w:rPr>
      <w:t xml:space="preserve">1.0 dated </w:t>
    </w:r>
    <w:r w:rsidR="00583FD6">
      <w:rPr>
        <w:rFonts w:ascii="Arial" w:hAnsi="Arial" w:cs="Arial"/>
        <w:b/>
        <w:bCs/>
        <w:sz w:val="20"/>
        <w:szCs w:val="20"/>
      </w:rPr>
      <w:t>12</w:t>
    </w:r>
    <w:r w:rsidRPr="007972D7">
      <w:rPr>
        <w:rFonts w:ascii="Arial" w:hAnsi="Arial" w:cs="Arial"/>
        <w:b/>
        <w:bCs/>
        <w:sz w:val="20"/>
        <w:szCs w:val="20"/>
      </w:rPr>
      <w:t xml:space="preserve"> </w:t>
    </w:r>
    <w:r w:rsidR="00583FD6">
      <w:rPr>
        <w:rFonts w:ascii="Arial" w:hAnsi="Arial" w:cs="Arial"/>
        <w:b/>
        <w:bCs/>
        <w:sz w:val="20"/>
        <w:szCs w:val="20"/>
      </w:rPr>
      <w:t>November</w:t>
    </w:r>
    <w:r w:rsidRPr="007972D7">
      <w:rPr>
        <w:rFonts w:ascii="Arial" w:hAnsi="Arial" w:cs="Arial"/>
        <w:b/>
        <w:bCs/>
        <w:sz w:val="20"/>
        <w:szCs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025C3" w14:textId="77777777" w:rsidR="00255F44" w:rsidRPr="007972D7" w:rsidRDefault="00255F44" w:rsidP="00255F44">
    <w:pPr>
      <w:pStyle w:val="Footer"/>
      <w:pBdr>
        <w:top w:val="single" w:sz="4" w:space="1" w:color="auto"/>
      </w:pBdr>
      <w:tabs>
        <w:tab w:val="clear" w:pos="4513"/>
        <w:tab w:val="clear" w:pos="9026"/>
        <w:tab w:val="right" w:pos="9781"/>
      </w:tabs>
      <w:spacing w:after="0" w:line="240" w:lineRule="auto"/>
      <w:rPr>
        <w:rFonts w:ascii="Arial" w:hAnsi="Arial" w:cs="Arial"/>
        <w:b/>
        <w:bCs/>
        <w:sz w:val="20"/>
        <w:szCs w:val="20"/>
      </w:rPr>
    </w:pPr>
    <w:r>
      <w:rPr>
        <w:rFonts w:ascii="Arial" w:hAnsi="Arial" w:cs="Arial"/>
        <w:b/>
        <w:bCs/>
        <w:sz w:val="20"/>
        <w:szCs w:val="20"/>
      </w:rPr>
      <w:t xml:space="preserve">Material and </w:t>
    </w:r>
    <w:r w:rsidRPr="007972D7">
      <w:rPr>
        <w:rFonts w:ascii="Arial" w:hAnsi="Arial" w:cs="Arial"/>
        <w:b/>
        <w:bCs/>
        <w:sz w:val="20"/>
        <w:szCs w:val="20"/>
      </w:rPr>
      <w:t>Data Transfer Agreement</w:t>
    </w:r>
    <w:r w:rsidRPr="007972D7">
      <w:rPr>
        <w:rFonts w:ascii="Arial" w:hAnsi="Arial" w:cs="Arial"/>
        <w:b/>
        <w:bCs/>
        <w:sz w:val="20"/>
        <w:szCs w:val="20"/>
      </w:rPr>
      <w:tab/>
    </w:r>
    <w:r w:rsidRPr="007972D7">
      <w:rPr>
        <w:rFonts w:ascii="Arial" w:hAnsi="Arial" w:cs="Arial"/>
        <w:b/>
        <w:bCs/>
        <w:noProof/>
        <w:sz w:val="20"/>
        <w:szCs w:val="20"/>
      </w:rPr>
      <w:fldChar w:fldCharType="begin"/>
    </w:r>
    <w:r w:rsidRPr="007972D7">
      <w:rPr>
        <w:rFonts w:ascii="Arial" w:hAnsi="Arial" w:cs="Arial"/>
        <w:b/>
        <w:bCs/>
        <w:sz w:val="20"/>
        <w:szCs w:val="20"/>
      </w:rPr>
      <w:instrText xml:space="preserve"> PAGE   \* MERGEFORMAT </w:instrText>
    </w:r>
    <w:r w:rsidRPr="007972D7">
      <w:rPr>
        <w:rFonts w:ascii="Arial" w:hAnsi="Arial" w:cs="Arial"/>
        <w:b/>
        <w:bCs/>
        <w:sz w:val="20"/>
        <w:szCs w:val="20"/>
      </w:rPr>
      <w:fldChar w:fldCharType="separate"/>
    </w:r>
    <w:r>
      <w:rPr>
        <w:rFonts w:ascii="Arial" w:hAnsi="Arial" w:cs="Arial"/>
        <w:b/>
        <w:bCs/>
        <w:sz w:val="20"/>
        <w:szCs w:val="20"/>
      </w:rPr>
      <w:t>2</w:t>
    </w:r>
    <w:r w:rsidRPr="007972D7">
      <w:rPr>
        <w:rFonts w:ascii="Arial" w:hAnsi="Arial" w:cs="Arial"/>
        <w:b/>
        <w:bCs/>
        <w:noProof/>
        <w:sz w:val="20"/>
        <w:szCs w:val="20"/>
      </w:rPr>
      <w:fldChar w:fldCharType="end"/>
    </w:r>
    <w:r w:rsidRPr="007972D7">
      <w:rPr>
        <w:rFonts w:ascii="Arial" w:hAnsi="Arial" w:cs="Arial"/>
        <w:b/>
        <w:bCs/>
        <w:noProof/>
        <w:sz w:val="20"/>
        <w:szCs w:val="20"/>
      </w:rPr>
      <w:t xml:space="preserve"> of </w:t>
    </w:r>
    <w:r w:rsidRPr="007972D7">
      <w:rPr>
        <w:rFonts w:ascii="Arial" w:hAnsi="Arial" w:cs="Arial"/>
        <w:b/>
        <w:bCs/>
        <w:noProof/>
        <w:sz w:val="20"/>
        <w:szCs w:val="20"/>
      </w:rPr>
      <w:fldChar w:fldCharType="begin"/>
    </w:r>
    <w:r w:rsidRPr="007972D7">
      <w:rPr>
        <w:rFonts w:ascii="Arial" w:hAnsi="Arial" w:cs="Arial"/>
        <w:b/>
        <w:bCs/>
        <w:noProof/>
        <w:sz w:val="20"/>
        <w:szCs w:val="20"/>
      </w:rPr>
      <w:instrText xml:space="preserve"> NUMPAGES  \* Arabic  \* MERGEFORMAT </w:instrText>
    </w:r>
    <w:r w:rsidRPr="007972D7">
      <w:rPr>
        <w:rFonts w:ascii="Arial" w:hAnsi="Arial" w:cs="Arial"/>
        <w:b/>
        <w:bCs/>
        <w:noProof/>
        <w:sz w:val="20"/>
        <w:szCs w:val="20"/>
      </w:rPr>
      <w:fldChar w:fldCharType="separate"/>
    </w:r>
    <w:r>
      <w:rPr>
        <w:rFonts w:ascii="Arial" w:hAnsi="Arial" w:cs="Arial"/>
        <w:b/>
        <w:bCs/>
        <w:noProof/>
        <w:sz w:val="20"/>
        <w:szCs w:val="20"/>
      </w:rPr>
      <w:t>19</w:t>
    </w:r>
    <w:r w:rsidRPr="007972D7">
      <w:rPr>
        <w:rFonts w:ascii="Arial" w:hAnsi="Arial" w:cs="Arial"/>
        <w:b/>
        <w:bCs/>
        <w:noProof/>
        <w:sz w:val="20"/>
        <w:szCs w:val="20"/>
      </w:rPr>
      <w:fldChar w:fldCharType="end"/>
    </w:r>
  </w:p>
  <w:p w14:paraId="3A557A63" w14:textId="77777777" w:rsidR="00255F44" w:rsidRPr="006A0CB6" w:rsidRDefault="00255F44" w:rsidP="00255F44">
    <w:pPr>
      <w:pStyle w:val="Footer"/>
      <w:spacing w:after="0" w:line="240" w:lineRule="auto"/>
      <w:rPr>
        <w:rFonts w:ascii="Arial" w:hAnsi="Arial" w:cs="Arial"/>
        <w:b/>
        <w:bCs/>
        <w:sz w:val="20"/>
        <w:szCs w:val="20"/>
      </w:rPr>
    </w:pPr>
    <w:r w:rsidRPr="007972D7">
      <w:rPr>
        <w:rFonts w:ascii="Arial" w:hAnsi="Arial" w:cs="Arial"/>
        <w:b/>
        <w:bCs/>
        <w:sz w:val="20"/>
        <w:szCs w:val="20"/>
      </w:rPr>
      <w:t xml:space="preserve">WA Health </w:t>
    </w:r>
    <w:r>
      <w:rPr>
        <w:rFonts w:ascii="Arial" w:hAnsi="Arial" w:cs="Arial"/>
        <w:b/>
        <w:bCs/>
        <w:sz w:val="20"/>
        <w:szCs w:val="20"/>
      </w:rPr>
      <w:t>v</w:t>
    </w:r>
    <w:r w:rsidRPr="007972D7">
      <w:rPr>
        <w:rFonts w:ascii="Arial" w:hAnsi="Arial" w:cs="Arial"/>
        <w:b/>
        <w:bCs/>
        <w:sz w:val="20"/>
        <w:szCs w:val="20"/>
      </w:rPr>
      <w:t xml:space="preserve">1.0 dated </w:t>
    </w:r>
    <w:r>
      <w:rPr>
        <w:rFonts w:ascii="Arial" w:hAnsi="Arial" w:cs="Arial"/>
        <w:b/>
        <w:bCs/>
        <w:sz w:val="20"/>
        <w:szCs w:val="20"/>
      </w:rPr>
      <w:t>12</w:t>
    </w:r>
    <w:r w:rsidRPr="007972D7">
      <w:rPr>
        <w:rFonts w:ascii="Arial" w:hAnsi="Arial" w:cs="Arial"/>
        <w:b/>
        <w:bCs/>
        <w:sz w:val="20"/>
        <w:szCs w:val="20"/>
      </w:rPr>
      <w:t xml:space="preserve"> </w:t>
    </w:r>
    <w:r>
      <w:rPr>
        <w:rFonts w:ascii="Arial" w:hAnsi="Arial" w:cs="Arial"/>
        <w:b/>
        <w:bCs/>
        <w:sz w:val="20"/>
        <w:szCs w:val="20"/>
      </w:rPr>
      <w:t>November</w:t>
    </w:r>
    <w:r w:rsidRPr="007972D7">
      <w:rPr>
        <w:rFonts w:ascii="Arial" w:hAnsi="Arial" w:cs="Arial"/>
        <w:b/>
        <w:bCs/>
        <w:sz w:val="20"/>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3E26" w14:textId="77777777" w:rsidR="00A1520B" w:rsidRDefault="00A1520B" w:rsidP="00324C77">
      <w:pPr>
        <w:spacing w:after="0" w:line="240" w:lineRule="auto"/>
      </w:pPr>
      <w:r>
        <w:separator/>
      </w:r>
    </w:p>
  </w:footnote>
  <w:footnote w:type="continuationSeparator" w:id="0">
    <w:p w14:paraId="79BA3E27" w14:textId="77777777" w:rsidR="00A1520B" w:rsidRDefault="00A1520B" w:rsidP="00324C77">
      <w:pPr>
        <w:spacing w:after="0" w:line="240" w:lineRule="auto"/>
      </w:pPr>
      <w:r>
        <w:continuationSeparator/>
      </w:r>
    </w:p>
  </w:footnote>
  <w:footnote w:type="continuationNotice" w:id="1">
    <w:p w14:paraId="79BA3E28" w14:textId="77777777" w:rsidR="00A1520B" w:rsidRDefault="00A152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3E2C" w14:textId="77777777" w:rsidR="00E73D1B" w:rsidRDefault="00E73D1B">
    <w:pPr>
      <w:pStyle w:val="Header"/>
    </w:pPr>
    <w:r>
      <w:rPr>
        <w:noProof/>
        <w:lang w:eastAsia="en-AU"/>
      </w:rPr>
      <w:drawing>
        <wp:inline distT="0" distB="0" distL="0" distR="0" wp14:anchorId="79BA3E30" wp14:editId="79BA3E31">
          <wp:extent cx="3267075" cy="7334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ED8F" w14:textId="34F275B2" w:rsidR="00FA665C" w:rsidRDefault="00FA665C">
    <w:pPr>
      <w:pStyle w:val="Header"/>
    </w:pPr>
    <w:r>
      <w:rPr>
        <w:noProof/>
        <w:lang w:eastAsia="en-AU"/>
      </w:rPr>
      <w:drawing>
        <wp:inline distT="0" distB="0" distL="0" distR="0" wp14:anchorId="5499F2F9" wp14:editId="310B14F9">
          <wp:extent cx="326707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733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3E2F" w14:textId="77777777" w:rsidR="00E73D1B" w:rsidRDefault="00E73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A2B"/>
    <w:multiLevelType w:val="hybridMultilevel"/>
    <w:tmpl w:val="AAAC367E"/>
    <w:lvl w:ilvl="0" w:tplc="C76ABC6A">
      <w:start w:val="1"/>
      <w:numFmt w:val="bullet"/>
      <w:lvlText w:val=""/>
      <w:lvlJc w:val="left"/>
      <w:pPr>
        <w:ind w:left="720" w:hanging="360"/>
      </w:pPr>
      <w:rPr>
        <w:rFonts w:ascii="Symbol" w:hAnsi="Symbol" w:hint="default"/>
      </w:rPr>
    </w:lvl>
    <w:lvl w:ilvl="1" w:tplc="C4EE6F42">
      <w:start w:val="1"/>
      <w:numFmt w:val="bullet"/>
      <w:lvlText w:val="o"/>
      <w:lvlJc w:val="left"/>
      <w:pPr>
        <w:ind w:left="1440" w:hanging="360"/>
      </w:pPr>
      <w:rPr>
        <w:rFonts w:ascii="Courier New" w:hAnsi="Courier New" w:hint="default"/>
      </w:rPr>
    </w:lvl>
    <w:lvl w:ilvl="2" w:tplc="BBCE8188">
      <w:start w:val="1"/>
      <w:numFmt w:val="bullet"/>
      <w:lvlText w:val=""/>
      <w:lvlJc w:val="left"/>
      <w:pPr>
        <w:ind w:left="2160" w:hanging="360"/>
      </w:pPr>
      <w:rPr>
        <w:rFonts w:ascii="Wingdings" w:hAnsi="Wingdings" w:hint="default"/>
      </w:rPr>
    </w:lvl>
    <w:lvl w:ilvl="3" w:tplc="BC0E1060">
      <w:start w:val="1"/>
      <w:numFmt w:val="bullet"/>
      <w:lvlText w:val=""/>
      <w:lvlJc w:val="left"/>
      <w:pPr>
        <w:ind w:left="2880" w:hanging="360"/>
      </w:pPr>
      <w:rPr>
        <w:rFonts w:ascii="Symbol" w:hAnsi="Symbol" w:hint="default"/>
      </w:rPr>
    </w:lvl>
    <w:lvl w:ilvl="4" w:tplc="BA68BBF4">
      <w:start w:val="1"/>
      <w:numFmt w:val="bullet"/>
      <w:lvlText w:val="o"/>
      <w:lvlJc w:val="left"/>
      <w:pPr>
        <w:ind w:left="3600" w:hanging="360"/>
      </w:pPr>
      <w:rPr>
        <w:rFonts w:ascii="Courier New" w:hAnsi="Courier New" w:hint="default"/>
      </w:rPr>
    </w:lvl>
    <w:lvl w:ilvl="5" w:tplc="FE6C1638">
      <w:start w:val="1"/>
      <w:numFmt w:val="bullet"/>
      <w:lvlText w:val=""/>
      <w:lvlJc w:val="left"/>
      <w:pPr>
        <w:ind w:left="4320" w:hanging="360"/>
      </w:pPr>
      <w:rPr>
        <w:rFonts w:ascii="Wingdings" w:hAnsi="Wingdings" w:hint="default"/>
      </w:rPr>
    </w:lvl>
    <w:lvl w:ilvl="6" w:tplc="C0A4E8EE">
      <w:start w:val="1"/>
      <w:numFmt w:val="bullet"/>
      <w:lvlText w:val=""/>
      <w:lvlJc w:val="left"/>
      <w:pPr>
        <w:ind w:left="5040" w:hanging="360"/>
      </w:pPr>
      <w:rPr>
        <w:rFonts w:ascii="Symbol" w:hAnsi="Symbol" w:hint="default"/>
      </w:rPr>
    </w:lvl>
    <w:lvl w:ilvl="7" w:tplc="867A690C">
      <w:start w:val="1"/>
      <w:numFmt w:val="bullet"/>
      <w:lvlText w:val="o"/>
      <w:lvlJc w:val="left"/>
      <w:pPr>
        <w:ind w:left="5760" w:hanging="360"/>
      </w:pPr>
      <w:rPr>
        <w:rFonts w:ascii="Courier New" w:hAnsi="Courier New" w:hint="default"/>
      </w:rPr>
    </w:lvl>
    <w:lvl w:ilvl="8" w:tplc="65920110">
      <w:start w:val="1"/>
      <w:numFmt w:val="bullet"/>
      <w:lvlText w:val=""/>
      <w:lvlJc w:val="left"/>
      <w:pPr>
        <w:ind w:left="6480" w:hanging="360"/>
      </w:pPr>
      <w:rPr>
        <w:rFonts w:ascii="Wingdings" w:hAnsi="Wingdings" w:hint="default"/>
      </w:rPr>
    </w:lvl>
  </w:abstractNum>
  <w:abstractNum w:abstractNumId="1"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92A3BF9"/>
    <w:multiLevelType w:val="hybridMultilevel"/>
    <w:tmpl w:val="CF48B72C"/>
    <w:lvl w:ilvl="0" w:tplc="BA8646A6">
      <w:start w:val="1"/>
      <w:numFmt w:val="decimal"/>
      <w:lvlText w:val="%1."/>
      <w:lvlJc w:val="left"/>
      <w:pPr>
        <w:tabs>
          <w:tab w:val="num" w:pos="720"/>
        </w:tabs>
        <w:ind w:left="720" w:hanging="360"/>
      </w:pPr>
      <w:rPr>
        <w:rFonts w:hint="default"/>
        <w:b/>
      </w:rPr>
    </w:lvl>
    <w:lvl w:ilvl="1" w:tplc="5B60E0C0">
      <w:start w:val="1"/>
      <w:numFmt w:val="lowerLetter"/>
      <w:lvlText w:val="(%2)"/>
      <w:lvlJc w:val="left"/>
      <w:pPr>
        <w:tabs>
          <w:tab w:val="num" w:pos="720"/>
        </w:tabs>
        <w:ind w:left="720" w:hanging="360"/>
      </w:pPr>
      <w:rPr>
        <w:rFonts w:hint="default"/>
        <w:b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r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7E1893"/>
    <w:multiLevelType w:val="hybridMultilevel"/>
    <w:tmpl w:val="C69CF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B9323C"/>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18FF29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5A01E8"/>
    <w:multiLevelType w:val="multilevel"/>
    <w:tmpl w:val="3D683FF6"/>
    <w:lvl w:ilvl="0">
      <w:start w:val="1"/>
      <w:numFmt w:val="decimal"/>
      <w:pStyle w:val="Level1"/>
      <w:lvlText w:val="%1."/>
      <w:lvlJc w:val="left"/>
      <w:pPr>
        <w:tabs>
          <w:tab w:val="num" w:pos="782"/>
        </w:tabs>
        <w:ind w:left="567" w:hanging="567"/>
      </w:pPr>
      <w:rPr>
        <w:rFonts w:asciiTheme="minorHAnsi" w:hAnsiTheme="minorHAnsi" w:cstheme="minorHAnsi" w:hint="default"/>
        <w:b/>
        <w:i w:val="0"/>
        <w:color w:val="244061" w:themeColor="accent1" w:themeShade="80"/>
        <w:sz w:val="20"/>
        <w:szCs w:val="20"/>
      </w:rPr>
    </w:lvl>
    <w:lvl w:ilvl="1">
      <w:start w:val="1"/>
      <w:numFmt w:val="decimal"/>
      <w:pStyle w:val="Level11"/>
      <w:lvlText w:val="%1.%2"/>
      <w:lvlJc w:val="left"/>
      <w:pPr>
        <w:tabs>
          <w:tab w:val="num" w:pos="1208"/>
        </w:tabs>
        <w:ind w:left="1208" w:hanging="782"/>
      </w:pPr>
      <w:rPr>
        <w:rFonts w:asciiTheme="minorHAnsi" w:hAnsiTheme="minorHAnsi" w:cstheme="minorHAnsi" w:hint="default"/>
        <w:b w:val="0"/>
        <w:i w:val="0"/>
        <w:color w:val="auto"/>
        <w:sz w:val="20"/>
        <w:szCs w:val="20"/>
      </w:rPr>
    </w:lvl>
    <w:lvl w:ilvl="2">
      <w:start w:val="1"/>
      <w:numFmt w:val="lowerLetter"/>
      <w:pStyle w:val="Levela"/>
      <w:lvlText w:val="(%3)"/>
      <w:lvlJc w:val="left"/>
      <w:pPr>
        <w:tabs>
          <w:tab w:val="num" w:pos="1407"/>
        </w:tabs>
        <w:ind w:left="1135" w:hanging="567"/>
      </w:pPr>
      <w:rPr>
        <w:rFonts w:asciiTheme="minorHAnsi" w:hAnsiTheme="minorHAnsi" w:cstheme="minorHAnsi" w:hint="default"/>
        <w:b w:val="0"/>
        <w:i w:val="0"/>
        <w:sz w:val="20"/>
      </w:rPr>
    </w:lvl>
    <w:lvl w:ilvl="3">
      <w:start w:val="1"/>
      <w:numFmt w:val="lowerRoman"/>
      <w:pStyle w:val="Leveli"/>
      <w:lvlText w:val="(%4)"/>
      <w:lvlJc w:val="left"/>
      <w:pPr>
        <w:tabs>
          <w:tab w:val="num" w:pos="2030"/>
        </w:tabs>
        <w:ind w:left="2030" w:hanging="624"/>
      </w:pPr>
      <w:rPr>
        <w:rFonts w:asciiTheme="minorHAnsi" w:hAnsiTheme="minorHAnsi" w:cstheme="minorHAnsi" w:hint="default"/>
        <w:sz w:val="20"/>
        <w:szCs w:val="20"/>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7" w15:restartNumberingAfterBreak="0">
    <w:nsid w:val="1BC75625"/>
    <w:multiLevelType w:val="hybridMultilevel"/>
    <w:tmpl w:val="3C3C487C"/>
    <w:lvl w:ilvl="0" w:tplc="083646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04663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F202058"/>
    <w:multiLevelType w:val="multilevel"/>
    <w:tmpl w:val="F5FE9C6E"/>
    <w:lvl w:ilvl="0">
      <w:start w:val="1"/>
      <w:numFmt w:val="decimal"/>
      <w:pStyle w:val="Legal1"/>
      <w:lvlText w:val="%1"/>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egal2"/>
      <w:lvlText w:val="%1.%2"/>
      <w:lvlJc w:val="left"/>
      <w:pPr>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Legal3"/>
      <w:lvlText w:val="(%3)"/>
      <w:lvlJc w:val="left"/>
      <w:pPr>
        <w:ind w:left="567" w:firstLine="0"/>
      </w:pPr>
      <w:rPr>
        <w:rFonts w:hint="default"/>
        <w:b w:val="0"/>
      </w:rPr>
    </w:lvl>
    <w:lvl w:ilvl="3">
      <w:start w:val="1"/>
      <w:numFmt w:val="lowerRoman"/>
      <w:pStyle w:val="Legal4"/>
      <w:lvlText w:val="(%4)"/>
      <w:lvlJc w:val="left"/>
      <w:pPr>
        <w:ind w:left="567" w:firstLine="567"/>
      </w:pPr>
      <w:rPr>
        <w:rFonts w:hint="default"/>
        <w:b w:val="0"/>
      </w:rPr>
    </w:lvl>
    <w:lvl w:ilvl="4">
      <w:start w:val="1"/>
      <w:numFmt w:val="upperLetter"/>
      <w:pStyle w:val="Legal5"/>
      <w:lvlText w:val="(%5)"/>
      <w:lvlJc w:val="left"/>
      <w:pPr>
        <w:ind w:left="567" w:firstLine="1134"/>
      </w:pPr>
      <w:rPr>
        <w:rFonts w:hint="default"/>
      </w:rPr>
    </w:lvl>
    <w:lvl w:ilvl="5">
      <w:start w:val="1"/>
      <w:numFmt w:val="none"/>
      <w:pStyle w:val="Legal6"/>
      <w:lvlText w:val=""/>
      <w:lvlJc w:val="left"/>
      <w:pPr>
        <w:ind w:left="2835" w:hanging="567"/>
      </w:pPr>
      <w:rPr>
        <w:rFonts w:hint="default"/>
      </w:rPr>
    </w:lvl>
    <w:lvl w:ilvl="6">
      <w:start w:val="1"/>
      <w:numFmt w:val="none"/>
      <w:pStyle w:val="Legal7"/>
      <w:lvlText w:val=""/>
      <w:lvlJc w:val="left"/>
      <w:pPr>
        <w:ind w:left="3402" w:hanging="567"/>
      </w:pPr>
      <w:rPr>
        <w:rFonts w:hint="default"/>
        <w:color w:val="auto"/>
      </w:rPr>
    </w:lvl>
    <w:lvl w:ilvl="7">
      <w:start w:val="1"/>
      <w:numFmt w:val="none"/>
      <w:pStyle w:val="Legal8"/>
      <w:lvlText w:val=""/>
      <w:lvlJc w:val="left"/>
      <w:pPr>
        <w:tabs>
          <w:tab w:val="num" w:pos="3402"/>
        </w:tabs>
        <w:ind w:left="3969" w:hanging="567"/>
      </w:pPr>
      <w:rPr>
        <w:rFonts w:hint="default"/>
        <w:color w:val="auto"/>
      </w:rPr>
    </w:lvl>
    <w:lvl w:ilvl="8">
      <w:start w:val="1"/>
      <w:numFmt w:val="none"/>
      <w:lvlText w:val=""/>
      <w:lvlJc w:val="left"/>
      <w:pPr>
        <w:ind w:left="4536" w:hanging="567"/>
      </w:pPr>
      <w:rPr>
        <w:rFonts w:hint="default"/>
        <w:color w:val="auto"/>
      </w:rPr>
    </w:lvl>
  </w:abstractNum>
  <w:abstractNum w:abstractNumId="12" w15:restartNumberingAfterBreak="0">
    <w:nsid w:val="32F35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6C5648"/>
    <w:multiLevelType w:val="multilevel"/>
    <w:tmpl w:val="3984C99A"/>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D31697"/>
    <w:multiLevelType w:val="multilevel"/>
    <w:tmpl w:val="C30C37FA"/>
    <w:styleLink w:val="ScheduleOutline"/>
    <w:lvl w:ilvl="0">
      <w:start w:val="1"/>
      <w:numFmt w:val="decimal"/>
      <w:pStyle w:val="Schedu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decimal"/>
      <w:pStyle w:val="Schedule2"/>
      <w:lvlText w:val="%2.%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upperLetter"/>
      <w:pStyle w:val="Schedule6"/>
      <w:lvlText w:val="%7."/>
      <w:lvlJc w:val="left"/>
      <w:pPr>
        <w:ind w:left="2835" w:hanging="567"/>
      </w:pPr>
      <w:rPr>
        <w:rFonts w:hint="default"/>
      </w:rPr>
    </w:lvl>
    <w:lvl w:ilvl="7">
      <w:start w:val="1"/>
      <w:numFmt w:val="bullet"/>
      <w:pStyle w:val="Schedule7"/>
      <w:lvlText w:val=""/>
      <w:lvlJc w:val="left"/>
      <w:pPr>
        <w:ind w:left="3402" w:hanging="567"/>
      </w:pPr>
      <w:rPr>
        <w:rFonts w:ascii="Symbol" w:hAnsi="Symbol" w:hint="default"/>
        <w:color w:val="auto"/>
      </w:rPr>
    </w:lvl>
    <w:lvl w:ilvl="8">
      <w:start w:val="1"/>
      <w:numFmt w:val="bullet"/>
      <w:lvlText w:val=""/>
      <w:lvlJc w:val="left"/>
      <w:pPr>
        <w:ind w:left="3969" w:hanging="567"/>
      </w:pPr>
      <w:rPr>
        <w:rFonts w:ascii="Symbol" w:hAnsi="Symbol" w:hint="default"/>
        <w:color w:val="auto"/>
      </w:rPr>
    </w:lvl>
  </w:abstractNum>
  <w:abstractNum w:abstractNumId="15" w15:restartNumberingAfterBreak="0">
    <w:nsid w:val="3FBE14C3"/>
    <w:multiLevelType w:val="multilevel"/>
    <w:tmpl w:val="2CA29DF4"/>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5A516EC"/>
    <w:multiLevelType w:val="hybridMultilevel"/>
    <w:tmpl w:val="24DEDF6A"/>
    <w:lvl w:ilvl="0" w:tplc="6D54BEAE">
      <w:start w:val="1"/>
      <w:numFmt w:val="bullet"/>
      <w:lvlText w:val=""/>
      <w:lvlJc w:val="left"/>
      <w:pPr>
        <w:tabs>
          <w:tab w:val="num" w:pos="360"/>
        </w:tabs>
        <w:ind w:left="360" w:hanging="360"/>
      </w:pPr>
      <w:rPr>
        <w:rFonts w:ascii="Symbol" w:hAnsi="Symbol" w:hint="default"/>
      </w:rPr>
    </w:lvl>
    <w:lvl w:ilvl="1" w:tplc="0C090019">
      <w:start w:val="1"/>
      <w:numFmt w:val="bullet"/>
      <w:lvlText w:val="o"/>
      <w:lvlJc w:val="left"/>
      <w:pPr>
        <w:tabs>
          <w:tab w:val="num" w:pos="301"/>
        </w:tabs>
        <w:ind w:left="301" w:hanging="360"/>
      </w:pPr>
      <w:rPr>
        <w:rFonts w:ascii="Courier New" w:hAnsi="Courier New" w:hint="default"/>
      </w:rPr>
    </w:lvl>
    <w:lvl w:ilvl="2" w:tplc="0C09001B">
      <w:start w:val="1"/>
      <w:numFmt w:val="bullet"/>
      <w:lvlText w:val=""/>
      <w:lvlJc w:val="left"/>
      <w:pPr>
        <w:tabs>
          <w:tab w:val="num" w:pos="1021"/>
        </w:tabs>
        <w:ind w:left="1021" w:hanging="360"/>
      </w:pPr>
      <w:rPr>
        <w:rFonts w:ascii="Wingdings" w:hAnsi="Wingdings" w:hint="default"/>
      </w:rPr>
    </w:lvl>
    <w:lvl w:ilvl="3" w:tplc="0C09000F">
      <w:start w:val="1"/>
      <w:numFmt w:val="bullet"/>
      <w:lvlText w:val=""/>
      <w:lvlJc w:val="left"/>
      <w:pPr>
        <w:tabs>
          <w:tab w:val="num" w:pos="1741"/>
        </w:tabs>
        <w:ind w:left="1741" w:hanging="360"/>
      </w:pPr>
      <w:rPr>
        <w:rFonts w:ascii="Symbol" w:hAnsi="Symbol" w:hint="default"/>
      </w:rPr>
    </w:lvl>
    <w:lvl w:ilvl="4" w:tplc="0C090019">
      <w:start w:val="1"/>
      <w:numFmt w:val="bullet"/>
      <w:lvlText w:val="o"/>
      <w:lvlJc w:val="left"/>
      <w:pPr>
        <w:tabs>
          <w:tab w:val="num" w:pos="2461"/>
        </w:tabs>
        <w:ind w:left="2461" w:hanging="360"/>
      </w:pPr>
      <w:rPr>
        <w:rFonts w:ascii="Courier New" w:hAnsi="Courier New" w:hint="default"/>
      </w:rPr>
    </w:lvl>
    <w:lvl w:ilvl="5" w:tplc="0C09001B" w:tentative="1">
      <w:start w:val="1"/>
      <w:numFmt w:val="bullet"/>
      <w:lvlText w:val=""/>
      <w:lvlJc w:val="left"/>
      <w:pPr>
        <w:tabs>
          <w:tab w:val="num" w:pos="3181"/>
        </w:tabs>
        <w:ind w:left="3181" w:hanging="360"/>
      </w:pPr>
      <w:rPr>
        <w:rFonts w:ascii="Wingdings" w:hAnsi="Wingdings" w:hint="default"/>
      </w:rPr>
    </w:lvl>
    <w:lvl w:ilvl="6" w:tplc="0C09000F" w:tentative="1">
      <w:start w:val="1"/>
      <w:numFmt w:val="bullet"/>
      <w:lvlText w:val=""/>
      <w:lvlJc w:val="left"/>
      <w:pPr>
        <w:tabs>
          <w:tab w:val="num" w:pos="3901"/>
        </w:tabs>
        <w:ind w:left="3901" w:hanging="360"/>
      </w:pPr>
      <w:rPr>
        <w:rFonts w:ascii="Symbol" w:hAnsi="Symbol" w:hint="default"/>
      </w:rPr>
    </w:lvl>
    <w:lvl w:ilvl="7" w:tplc="0C090019" w:tentative="1">
      <w:start w:val="1"/>
      <w:numFmt w:val="bullet"/>
      <w:lvlText w:val="o"/>
      <w:lvlJc w:val="left"/>
      <w:pPr>
        <w:tabs>
          <w:tab w:val="num" w:pos="4621"/>
        </w:tabs>
        <w:ind w:left="4621" w:hanging="360"/>
      </w:pPr>
      <w:rPr>
        <w:rFonts w:ascii="Courier New" w:hAnsi="Courier New" w:hint="default"/>
      </w:rPr>
    </w:lvl>
    <w:lvl w:ilvl="8" w:tplc="0C09001B" w:tentative="1">
      <w:start w:val="1"/>
      <w:numFmt w:val="bullet"/>
      <w:lvlText w:val=""/>
      <w:lvlJc w:val="left"/>
      <w:pPr>
        <w:tabs>
          <w:tab w:val="num" w:pos="5341"/>
        </w:tabs>
        <w:ind w:left="5341" w:hanging="360"/>
      </w:pPr>
      <w:rPr>
        <w:rFonts w:ascii="Wingdings" w:hAnsi="Wingdings" w:hint="default"/>
      </w:rPr>
    </w:lvl>
  </w:abstractNum>
  <w:abstractNum w:abstractNumId="17" w15:restartNumberingAfterBreak="0">
    <w:nsid w:val="566A614F"/>
    <w:multiLevelType w:val="multilevel"/>
    <w:tmpl w:val="D9B44BE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AE185B"/>
    <w:multiLevelType w:val="hybridMultilevel"/>
    <w:tmpl w:val="27BA7CB8"/>
    <w:lvl w:ilvl="0" w:tplc="ABDCB0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4301ABE"/>
    <w:multiLevelType w:val="hybridMultilevel"/>
    <w:tmpl w:val="24D2D304"/>
    <w:lvl w:ilvl="0" w:tplc="EDF2EC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2568D5"/>
    <w:multiLevelType w:val="multilevel"/>
    <w:tmpl w:val="C4A2F288"/>
    <w:lvl w:ilvl="0">
      <w:start w:val="1"/>
      <w:numFmt w:val="decimal"/>
      <w:lvlText w:val="%1."/>
      <w:lvlJc w:val="left"/>
      <w:pPr>
        <w:ind w:left="420" w:hanging="420"/>
      </w:pPr>
      <w:rPr>
        <w:rFonts w:ascii="Times New Roman" w:hAnsi="Times New Roman" w:hint="default"/>
        <w:b w:val="0"/>
        <w:i w:val="0"/>
        <w:caps w:val="0"/>
        <w:strike w:val="0"/>
        <w:dstrike w:val="0"/>
        <w:vanish w:val="0"/>
        <w:color w:val="auto"/>
        <w:sz w:val="20"/>
        <w:vertAlign w:val="baseline"/>
      </w:rPr>
    </w:lvl>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 w:ilvl="2">
      <w:start w:val="1"/>
      <w:numFmt w:val="lowerLetter"/>
      <w:pStyle w:val="Linhlaw1"/>
      <w:lvlText w:val="(%3)"/>
      <w:lvlJc w:val="left"/>
      <w:pPr>
        <w:ind w:left="1429" w:hanging="709"/>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69D311D"/>
    <w:multiLevelType w:val="multilevel"/>
    <w:tmpl w:val="6D642724"/>
    <w:lvl w:ilvl="0">
      <w:start w:val="1"/>
      <w:numFmt w:val="upperLetter"/>
      <w:lvlText w:val="%1."/>
      <w:lvlJc w:val="left"/>
      <w:pPr>
        <w:tabs>
          <w:tab w:val="num" w:pos="0"/>
        </w:tabs>
        <w:ind w:left="851" w:hanging="851"/>
      </w:pPr>
      <w:rPr>
        <w:rFonts w:hint="default"/>
        <w:b w:val="0"/>
      </w:rPr>
    </w:lvl>
    <w:lvl w:ilvl="1">
      <w:start w:val="1"/>
      <w:numFmt w:val="lowerLetter"/>
      <w:lvlText w:val="(%2)"/>
      <w:lvlJc w:val="left"/>
      <w:pPr>
        <w:tabs>
          <w:tab w:val="num" w:pos="0"/>
        </w:tabs>
        <w:ind w:left="1701" w:hanging="850"/>
      </w:pPr>
      <w:rPr>
        <w:rFonts w:hint="default"/>
      </w:rPr>
    </w:lvl>
    <w:lvl w:ilvl="2">
      <w:start w:val="1"/>
      <w:numFmt w:val="lowerRoman"/>
      <w:lvlText w:val="(%3)"/>
      <w:lvlJc w:val="left"/>
      <w:pPr>
        <w:tabs>
          <w:tab w:val="num" w:pos="1800"/>
        </w:tabs>
        <w:ind w:left="1440" w:firstLine="0"/>
      </w:pPr>
      <w:rPr>
        <w:rFonts w:hint="default"/>
      </w:rPr>
    </w:lvl>
    <w:lvl w:ilvl="3">
      <w:start w:val="1"/>
      <w:numFmt w:val="upperLetter"/>
      <w:lvlText w:val="%4."/>
      <w:lvlJc w:val="left"/>
      <w:pPr>
        <w:tabs>
          <w:tab w:val="num" w:pos="0"/>
        </w:tabs>
        <w:ind w:left="3402" w:hanging="85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7C8E2271"/>
    <w:multiLevelType w:val="multilevel"/>
    <w:tmpl w:val="6A3C1752"/>
    <w:lvl w:ilvl="0">
      <w:start w:val="1"/>
      <w:numFmt w:val="decimal"/>
      <w:pStyle w:val="N1"/>
      <w:lvlText w:val="%1."/>
      <w:lvlJc w:val="left"/>
      <w:pPr>
        <w:tabs>
          <w:tab w:val="num" w:pos="851"/>
        </w:tabs>
        <w:ind w:left="851" w:hanging="851"/>
      </w:pPr>
      <w:rPr>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2"/>
        <w:szCs w:val="24"/>
      </w:rPr>
    </w:lvl>
    <w:lvl w:ilvl="2">
      <w:start w:val="1"/>
      <w:numFmt w:val="lowerLetter"/>
      <w:pStyle w:val="A11"/>
      <w:lvlText w:val="(%3)"/>
      <w:lvlJc w:val="left"/>
      <w:pPr>
        <w:tabs>
          <w:tab w:val="num" w:pos="1418"/>
        </w:tabs>
        <w:ind w:left="1418" w:hanging="567"/>
      </w:pPr>
      <w:rPr>
        <w:rFonts w:ascii="Arial" w:hAnsi="Arial" w:hint="default"/>
        <w:b w:val="0"/>
        <w:i w:val="0"/>
        <w:sz w:val="22"/>
        <w:szCs w:val="24"/>
      </w:rPr>
    </w:lvl>
    <w:lvl w:ilvl="3">
      <w:start w:val="1"/>
      <w:numFmt w:val="lowerRoman"/>
      <w:pStyle w:val="i11"/>
      <w:lvlText w:val="(%4)"/>
      <w:lvlJc w:val="left"/>
      <w:pPr>
        <w:tabs>
          <w:tab w:val="num" w:pos="2138"/>
        </w:tabs>
        <w:ind w:left="1985" w:hanging="567"/>
      </w:pPr>
      <w:rPr>
        <w:rFonts w:ascii="Arial" w:hAnsi="Arial" w:hint="default"/>
        <w:b w:val="0"/>
        <w:i w:val="0"/>
        <w:sz w:val="22"/>
      </w:rPr>
    </w:lvl>
    <w:lvl w:ilvl="4">
      <w:start w:val="1"/>
      <w:numFmt w:val="upperLetter"/>
      <w:pStyle w:val="N111"/>
      <w:lvlText w:val="%5"/>
      <w:lvlJc w:val="left"/>
      <w:pPr>
        <w:tabs>
          <w:tab w:val="num" w:pos="1701"/>
        </w:tabs>
        <w:ind w:left="1701" w:hanging="850"/>
      </w:pPr>
      <w:rPr>
        <w:rFonts w:ascii="Arial" w:hAnsi="Arial" w:hint="default"/>
        <w:b w:val="0"/>
        <w:i w:val="0"/>
        <w:sz w:val="24"/>
        <w:szCs w:val="24"/>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0"/>
  </w:num>
  <w:num w:numId="2">
    <w:abstractNumId w:val="14"/>
  </w:num>
  <w:num w:numId="3">
    <w:abstractNumId w:val="1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 w:ilvl="0">
        <w:start w:val="1"/>
        <w:numFmt w:val="decimal"/>
        <w:lvlText w:val="%1."/>
        <w:lvlJc w:val="left"/>
        <w:pPr>
          <w:ind w:left="420" w:hanging="420"/>
        </w:pPr>
        <w:rPr>
          <w:rFonts w:ascii="Times New Roman" w:hAnsi="Times New Roman" w:hint="default"/>
          <w:b/>
          <w:i w:val="0"/>
          <w:caps/>
          <w:strike w:val="0"/>
          <w:dstrike w:val="0"/>
          <w:vanish w:val="0"/>
          <w:color w:val="auto"/>
          <w:sz w:val="20"/>
          <w:vertAlign w:val="baseline"/>
        </w:rPr>
      </w:lvl>
    </w:lvlOverride>
    <w:lvlOverride w:ilvl="1">
      <w:lvl w:ilvl="1">
        <w:start w:val="1"/>
        <w:numFmt w:val="decimal"/>
        <w:lvlText w:val="%1.%2"/>
        <w:lvlJc w:val="left"/>
        <w:pPr>
          <w:ind w:left="421" w:hanging="420"/>
        </w:pPr>
        <w:rPr>
          <w:rFonts w:ascii="Times New Roman" w:hAnsi="Times New Roman" w:hint="default"/>
          <w:b w:val="0"/>
          <w:i w:val="0"/>
          <w:caps w:val="0"/>
          <w:strike w:val="0"/>
          <w:dstrike w:val="0"/>
          <w:vanish w:val="0"/>
          <w:color w:val="auto"/>
          <w:sz w:val="20"/>
          <w:vertAlign w:val="baseline"/>
        </w:rPr>
      </w:lvl>
    </w:lvlOverride>
    <w:lvlOverride w:ilvl="2">
      <w:lvl w:ilvl="2">
        <w:start w:val="1"/>
        <w:numFmt w:val="lowerLetter"/>
        <w:pStyle w:val="Linhlaw1"/>
        <w:lvlText w:val="(%3)"/>
        <w:lvlJc w:val="left"/>
        <w:pPr>
          <w:ind w:left="1072" w:hanging="652"/>
        </w:pPr>
        <w:rPr>
          <w:rFonts w:ascii="Times New Roman" w:hAnsi="Times New Roman" w:hint="default"/>
          <w:b w:val="0"/>
          <w:i w:val="0"/>
          <w:caps w:val="0"/>
          <w:strike w:val="0"/>
          <w:dstrike w:val="0"/>
          <w:vanish w:val="0"/>
          <w:color w:val="auto"/>
          <w:sz w:val="20"/>
          <w:vertAlign w:val="baseline"/>
        </w:rPr>
      </w:lvl>
    </w:lvlOverride>
    <w:lvlOverride w:ilvl="3">
      <w:lvl w:ilvl="3">
        <w:start w:val="1"/>
        <w:numFmt w:val="lowerRoman"/>
        <w:lvlText w:val="(%4)"/>
        <w:lvlJc w:val="left"/>
        <w:pPr>
          <w:tabs>
            <w:tab w:val="num" w:pos="1678"/>
          </w:tabs>
          <w:ind w:left="1678" w:hanging="601"/>
        </w:pPr>
        <w:rPr>
          <w:rFonts w:ascii="Times New Roman" w:hAnsi="Times New Roman" w:hint="default"/>
          <w:b w:val="0"/>
          <w:i w:val="0"/>
          <w:caps w:val="0"/>
          <w:strike w:val="0"/>
          <w:dstrike w:val="0"/>
          <w:vanish w:val="0"/>
          <w:color w:val="auto"/>
          <w:sz w:val="20"/>
          <w:vertAlign w:val="baseline"/>
        </w:rPr>
      </w:lvl>
    </w:lvlOverride>
    <w:lvlOverride w:ilvl="4">
      <w:lvl w:ilvl="4">
        <w:start w:val="1"/>
        <w:numFmt w:val="upperLetter"/>
        <w:lvlText w:val="(%5)"/>
        <w:lvlJc w:val="left"/>
        <w:pPr>
          <w:tabs>
            <w:tab w:val="num" w:pos="1435"/>
          </w:tabs>
          <w:ind w:left="2098" w:hanging="663"/>
        </w:pPr>
        <w:rPr>
          <w:rFonts w:ascii="Times New Roman" w:hAnsi="Times New Roman" w:hint="default"/>
          <w:b w:val="0"/>
          <w:i w:val="0"/>
          <w:caps w:val="0"/>
          <w:strike w:val="0"/>
          <w:dstrike w:val="0"/>
          <w:vanish w:val="0"/>
          <w:color w:val="auto"/>
          <w:sz w:val="20"/>
          <w:vertAlign w:val="baseline"/>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7">
    <w:abstractNumId w:val="11"/>
  </w:num>
  <w:num w:numId="8">
    <w:abstractNumId w:val="22"/>
  </w:num>
  <w:num w:numId="9">
    <w:abstractNumId w:val="8"/>
  </w:num>
  <w:num w:numId="10">
    <w:abstractNumId w:val="17"/>
  </w:num>
  <w:num w:numId="11">
    <w:abstractNumId w:val="9"/>
  </w:num>
  <w:num w:numId="12">
    <w:abstractNumId w:val="15"/>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2206"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3">
    <w:abstractNumId w:val="23"/>
  </w:num>
  <w:num w:numId="14">
    <w:abstractNumId w:val="16"/>
  </w:num>
  <w:num w:numId="15">
    <w:abstractNumId w:val="2"/>
  </w:num>
  <w:num w:numId="16">
    <w:abstractNumId w:val="10"/>
  </w:num>
  <w:num w:numId="17">
    <w:abstractNumId w:val="18"/>
  </w:num>
  <w:num w:numId="18">
    <w:abstractNumId w:val="5"/>
  </w:num>
  <w:num w:numId="19">
    <w:abstractNumId w:val="13"/>
  </w:num>
  <w:num w:numId="20">
    <w:abstractNumId w:val="3"/>
  </w:num>
  <w:num w:numId="21">
    <w:abstractNumId w:val="12"/>
  </w:num>
  <w:num w:numId="22">
    <w:abstractNumId w:val="19"/>
  </w:num>
  <w:num w:numId="23">
    <w:abstractNumId w:val="7"/>
  </w:num>
  <w:num w:numId="24">
    <w:abstractNumId w:val="4"/>
  </w:num>
  <w:num w:numId="25">
    <w:abstractNumId w:val="20"/>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6"/>
  </w:num>
  <w:num w:numId="106">
    <w:abstractNumId w:val="6"/>
  </w:num>
  <w:num w:numId="107">
    <w:abstractNumId w:val="6"/>
  </w:num>
  <w:num w:numId="108">
    <w:abstractNumId w:val="6"/>
  </w:num>
  <w:num w:numId="109">
    <w:abstractNumId w:val="6"/>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A8"/>
    <w:rsid w:val="00006DF7"/>
    <w:rsid w:val="000072B5"/>
    <w:rsid w:val="00021127"/>
    <w:rsid w:val="000218CA"/>
    <w:rsid w:val="00027C5C"/>
    <w:rsid w:val="000332EE"/>
    <w:rsid w:val="000340CD"/>
    <w:rsid w:val="00034426"/>
    <w:rsid w:val="000437BC"/>
    <w:rsid w:val="00044AD5"/>
    <w:rsid w:val="00045819"/>
    <w:rsid w:val="00050ECF"/>
    <w:rsid w:val="000524CB"/>
    <w:rsid w:val="0005387E"/>
    <w:rsid w:val="00060CC9"/>
    <w:rsid w:val="000630AD"/>
    <w:rsid w:val="000670EB"/>
    <w:rsid w:val="00074B03"/>
    <w:rsid w:val="00077558"/>
    <w:rsid w:val="00080D6B"/>
    <w:rsid w:val="00086565"/>
    <w:rsid w:val="00093205"/>
    <w:rsid w:val="00094132"/>
    <w:rsid w:val="00094AFF"/>
    <w:rsid w:val="000A0432"/>
    <w:rsid w:val="000A700F"/>
    <w:rsid w:val="000B0273"/>
    <w:rsid w:val="000B04A1"/>
    <w:rsid w:val="000B5F7F"/>
    <w:rsid w:val="000D27D2"/>
    <w:rsid w:val="000D2DB2"/>
    <w:rsid w:val="000D7885"/>
    <w:rsid w:val="000E4633"/>
    <w:rsid w:val="000F3304"/>
    <w:rsid w:val="000F4513"/>
    <w:rsid w:val="00103472"/>
    <w:rsid w:val="00107514"/>
    <w:rsid w:val="001112C7"/>
    <w:rsid w:val="00115071"/>
    <w:rsid w:val="00124F3E"/>
    <w:rsid w:val="001270DA"/>
    <w:rsid w:val="00133813"/>
    <w:rsid w:val="00134A2B"/>
    <w:rsid w:val="00141D93"/>
    <w:rsid w:val="0014528B"/>
    <w:rsid w:val="00147EB5"/>
    <w:rsid w:val="00155D89"/>
    <w:rsid w:val="0015767C"/>
    <w:rsid w:val="001616ED"/>
    <w:rsid w:val="00164E45"/>
    <w:rsid w:val="00171FFD"/>
    <w:rsid w:val="001727E0"/>
    <w:rsid w:val="001A0AD2"/>
    <w:rsid w:val="001A0E54"/>
    <w:rsid w:val="001A16F4"/>
    <w:rsid w:val="001A35EC"/>
    <w:rsid w:val="001A773D"/>
    <w:rsid w:val="001B7E33"/>
    <w:rsid w:val="001C23CB"/>
    <w:rsid w:val="001C32DD"/>
    <w:rsid w:val="001D5152"/>
    <w:rsid w:val="001D52CD"/>
    <w:rsid w:val="001D69C4"/>
    <w:rsid w:val="001F1F75"/>
    <w:rsid w:val="001F4CC7"/>
    <w:rsid w:val="001F5591"/>
    <w:rsid w:val="001F7CB1"/>
    <w:rsid w:val="00201BA8"/>
    <w:rsid w:val="00204563"/>
    <w:rsid w:val="0020514E"/>
    <w:rsid w:val="002109E9"/>
    <w:rsid w:val="00210CB2"/>
    <w:rsid w:val="002143A6"/>
    <w:rsid w:val="0021771D"/>
    <w:rsid w:val="00220976"/>
    <w:rsid w:val="00230367"/>
    <w:rsid w:val="00232E2B"/>
    <w:rsid w:val="00241112"/>
    <w:rsid w:val="00241689"/>
    <w:rsid w:val="0024221C"/>
    <w:rsid w:val="00251C1E"/>
    <w:rsid w:val="00255F44"/>
    <w:rsid w:val="002606F0"/>
    <w:rsid w:val="0026260E"/>
    <w:rsid w:val="002670B1"/>
    <w:rsid w:val="00275746"/>
    <w:rsid w:val="00284180"/>
    <w:rsid w:val="00291016"/>
    <w:rsid w:val="0029132D"/>
    <w:rsid w:val="00292010"/>
    <w:rsid w:val="002951AC"/>
    <w:rsid w:val="002C4292"/>
    <w:rsid w:val="002C7C28"/>
    <w:rsid w:val="002C7C60"/>
    <w:rsid w:val="002D6B6C"/>
    <w:rsid w:val="002F2E05"/>
    <w:rsid w:val="002F3F0E"/>
    <w:rsid w:val="002F44FB"/>
    <w:rsid w:val="00301CC6"/>
    <w:rsid w:val="00302A02"/>
    <w:rsid w:val="00302D85"/>
    <w:rsid w:val="00311DB9"/>
    <w:rsid w:val="00314F20"/>
    <w:rsid w:val="003150F9"/>
    <w:rsid w:val="00315807"/>
    <w:rsid w:val="0032079E"/>
    <w:rsid w:val="00324C77"/>
    <w:rsid w:val="00326041"/>
    <w:rsid w:val="003331DD"/>
    <w:rsid w:val="00344206"/>
    <w:rsid w:val="00347D37"/>
    <w:rsid w:val="00351469"/>
    <w:rsid w:val="00351A23"/>
    <w:rsid w:val="00355045"/>
    <w:rsid w:val="00356634"/>
    <w:rsid w:val="003615B6"/>
    <w:rsid w:val="003701D3"/>
    <w:rsid w:val="0037105C"/>
    <w:rsid w:val="00371AE8"/>
    <w:rsid w:val="00373208"/>
    <w:rsid w:val="00374545"/>
    <w:rsid w:val="0038080F"/>
    <w:rsid w:val="00383983"/>
    <w:rsid w:val="003859B9"/>
    <w:rsid w:val="00392DDC"/>
    <w:rsid w:val="003A3E2D"/>
    <w:rsid w:val="003A593C"/>
    <w:rsid w:val="003A6E00"/>
    <w:rsid w:val="003B076C"/>
    <w:rsid w:val="003B0A70"/>
    <w:rsid w:val="003B1799"/>
    <w:rsid w:val="003B4E18"/>
    <w:rsid w:val="003C1782"/>
    <w:rsid w:val="003D3DFF"/>
    <w:rsid w:val="003D4214"/>
    <w:rsid w:val="003D633A"/>
    <w:rsid w:val="003E05DE"/>
    <w:rsid w:val="003F22BD"/>
    <w:rsid w:val="003F2FAD"/>
    <w:rsid w:val="003F66A2"/>
    <w:rsid w:val="003F6BC0"/>
    <w:rsid w:val="004012C8"/>
    <w:rsid w:val="004038A0"/>
    <w:rsid w:val="00403D0B"/>
    <w:rsid w:val="004054EF"/>
    <w:rsid w:val="00407484"/>
    <w:rsid w:val="00410161"/>
    <w:rsid w:val="004148FB"/>
    <w:rsid w:val="004150AE"/>
    <w:rsid w:val="004248FA"/>
    <w:rsid w:val="00424BEB"/>
    <w:rsid w:val="004404DC"/>
    <w:rsid w:val="0044253C"/>
    <w:rsid w:val="00447E2B"/>
    <w:rsid w:val="00455860"/>
    <w:rsid w:val="00460989"/>
    <w:rsid w:val="004650F1"/>
    <w:rsid w:val="004663CD"/>
    <w:rsid w:val="004741A7"/>
    <w:rsid w:val="00475B0C"/>
    <w:rsid w:val="00482630"/>
    <w:rsid w:val="00482862"/>
    <w:rsid w:val="004829DB"/>
    <w:rsid w:val="0048303D"/>
    <w:rsid w:val="00484572"/>
    <w:rsid w:val="00484D4E"/>
    <w:rsid w:val="00485623"/>
    <w:rsid w:val="00492E8D"/>
    <w:rsid w:val="004A50A1"/>
    <w:rsid w:val="004B3711"/>
    <w:rsid w:val="004B6D6D"/>
    <w:rsid w:val="004C0384"/>
    <w:rsid w:val="004C1CEB"/>
    <w:rsid w:val="004C6048"/>
    <w:rsid w:val="004D0D43"/>
    <w:rsid w:val="004D0D50"/>
    <w:rsid w:val="004D36F7"/>
    <w:rsid w:val="004D722D"/>
    <w:rsid w:val="004E0820"/>
    <w:rsid w:val="004E38E2"/>
    <w:rsid w:val="004E4C99"/>
    <w:rsid w:val="004E64AA"/>
    <w:rsid w:val="004E6D84"/>
    <w:rsid w:val="004E76A3"/>
    <w:rsid w:val="00506FCE"/>
    <w:rsid w:val="00512602"/>
    <w:rsid w:val="00513FDE"/>
    <w:rsid w:val="005231D1"/>
    <w:rsid w:val="00530032"/>
    <w:rsid w:val="0053187A"/>
    <w:rsid w:val="00535017"/>
    <w:rsid w:val="00540415"/>
    <w:rsid w:val="00541E31"/>
    <w:rsid w:val="00544953"/>
    <w:rsid w:val="005472C2"/>
    <w:rsid w:val="0055046D"/>
    <w:rsid w:val="005650F2"/>
    <w:rsid w:val="00575727"/>
    <w:rsid w:val="00576D93"/>
    <w:rsid w:val="00583FD6"/>
    <w:rsid w:val="00591619"/>
    <w:rsid w:val="00592CF6"/>
    <w:rsid w:val="00596CF7"/>
    <w:rsid w:val="005A26B9"/>
    <w:rsid w:val="005A5D67"/>
    <w:rsid w:val="005B1A40"/>
    <w:rsid w:val="005B518C"/>
    <w:rsid w:val="005B5A28"/>
    <w:rsid w:val="005B7781"/>
    <w:rsid w:val="005B7A71"/>
    <w:rsid w:val="005C66DB"/>
    <w:rsid w:val="005C6775"/>
    <w:rsid w:val="005D43D8"/>
    <w:rsid w:val="005D4934"/>
    <w:rsid w:val="005E1AF7"/>
    <w:rsid w:val="005E2FE1"/>
    <w:rsid w:val="005E5D38"/>
    <w:rsid w:val="005E5F9E"/>
    <w:rsid w:val="005F1DFF"/>
    <w:rsid w:val="005F40D5"/>
    <w:rsid w:val="005F4C09"/>
    <w:rsid w:val="005F65E5"/>
    <w:rsid w:val="005F6D68"/>
    <w:rsid w:val="005F7408"/>
    <w:rsid w:val="005F7CA9"/>
    <w:rsid w:val="006019F2"/>
    <w:rsid w:val="00604203"/>
    <w:rsid w:val="00606837"/>
    <w:rsid w:val="0061713A"/>
    <w:rsid w:val="0062553B"/>
    <w:rsid w:val="00631FFA"/>
    <w:rsid w:val="0063354A"/>
    <w:rsid w:val="006367AB"/>
    <w:rsid w:val="006409C0"/>
    <w:rsid w:val="00644F5A"/>
    <w:rsid w:val="006558E2"/>
    <w:rsid w:val="00657B49"/>
    <w:rsid w:val="00661A7C"/>
    <w:rsid w:val="006642FD"/>
    <w:rsid w:val="006749E7"/>
    <w:rsid w:val="00675767"/>
    <w:rsid w:val="0068706F"/>
    <w:rsid w:val="00693627"/>
    <w:rsid w:val="00697911"/>
    <w:rsid w:val="006A0CB6"/>
    <w:rsid w:val="006A22A1"/>
    <w:rsid w:val="006A3084"/>
    <w:rsid w:val="006A5DA2"/>
    <w:rsid w:val="006A77AB"/>
    <w:rsid w:val="006B79EF"/>
    <w:rsid w:val="006C22B2"/>
    <w:rsid w:val="006C3816"/>
    <w:rsid w:val="006D1E17"/>
    <w:rsid w:val="006D347A"/>
    <w:rsid w:val="006E0AED"/>
    <w:rsid w:val="006E5234"/>
    <w:rsid w:val="006F0507"/>
    <w:rsid w:val="006F5D15"/>
    <w:rsid w:val="007000BF"/>
    <w:rsid w:val="0070384B"/>
    <w:rsid w:val="00705249"/>
    <w:rsid w:val="00717466"/>
    <w:rsid w:val="00723BEB"/>
    <w:rsid w:val="007246AE"/>
    <w:rsid w:val="00727CA5"/>
    <w:rsid w:val="00740A30"/>
    <w:rsid w:val="00744945"/>
    <w:rsid w:val="007468ED"/>
    <w:rsid w:val="007624E2"/>
    <w:rsid w:val="00762C56"/>
    <w:rsid w:val="00765A75"/>
    <w:rsid w:val="007729CC"/>
    <w:rsid w:val="00773D48"/>
    <w:rsid w:val="00775090"/>
    <w:rsid w:val="00775392"/>
    <w:rsid w:val="00791BE7"/>
    <w:rsid w:val="007959E1"/>
    <w:rsid w:val="007A68A2"/>
    <w:rsid w:val="007A7153"/>
    <w:rsid w:val="007A7B1F"/>
    <w:rsid w:val="007B258B"/>
    <w:rsid w:val="007B5C62"/>
    <w:rsid w:val="007C1306"/>
    <w:rsid w:val="007C2FDC"/>
    <w:rsid w:val="007C3DA2"/>
    <w:rsid w:val="007C3F67"/>
    <w:rsid w:val="007C6253"/>
    <w:rsid w:val="007D1A54"/>
    <w:rsid w:val="007E1698"/>
    <w:rsid w:val="007E1FCB"/>
    <w:rsid w:val="007F4D99"/>
    <w:rsid w:val="008039D3"/>
    <w:rsid w:val="00816D83"/>
    <w:rsid w:val="00830461"/>
    <w:rsid w:val="00831B25"/>
    <w:rsid w:val="008459E0"/>
    <w:rsid w:val="00852308"/>
    <w:rsid w:val="00853825"/>
    <w:rsid w:val="0086131E"/>
    <w:rsid w:val="00865C7A"/>
    <w:rsid w:val="00867DFC"/>
    <w:rsid w:val="00870306"/>
    <w:rsid w:val="0087110D"/>
    <w:rsid w:val="00875674"/>
    <w:rsid w:val="0088085A"/>
    <w:rsid w:val="00883092"/>
    <w:rsid w:val="0088528C"/>
    <w:rsid w:val="008867F0"/>
    <w:rsid w:val="0089627C"/>
    <w:rsid w:val="008A1DFF"/>
    <w:rsid w:val="008A463D"/>
    <w:rsid w:val="008B5186"/>
    <w:rsid w:val="008B669A"/>
    <w:rsid w:val="008B6C3C"/>
    <w:rsid w:val="008B71FB"/>
    <w:rsid w:val="008B785B"/>
    <w:rsid w:val="008C0447"/>
    <w:rsid w:val="008C562F"/>
    <w:rsid w:val="008D09E5"/>
    <w:rsid w:val="008D0C28"/>
    <w:rsid w:val="008D5B18"/>
    <w:rsid w:val="008D6238"/>
    <w:rsid w:val="008E004C"/>
    <w:rsid w:val="008E17FF"/>
    <w:rsid w:val="008E3177"/>
    <w:rsid w:val="008E37DA"/>
    <w:rsid w:val="008E57BC"/>
    <w:rsid w:val="008F1BF5"/>
    <w:rsid w:val="008F2589"/>
    <w:rsid w:val="008F310B"/>
    <w:rsid w:val="00922223"/>
    <w:rsid w:val="00924C40"/>
    <w:rsid w:val="00926928"/>
    <w:rsid w:val="00926EF5"/>
    <w:rsid w:val="00930532"/>
    <w:rsid w:val="00936865"/>
    <w:rsid w:val="009433C5"/>
    <w:rsid w:val="0094443E"/>
    <w:rsid w:val="00952D4D"/>
    <w:rsid w:val="00953A36"/>
    <w:rsid w:val="00957504"/>
    <w:rsid w:val="0096700B"/>
    <w:rsid w:val="009676D2"/>
    <w:rsid w:val="00971680"/>
    <w:rsid w:val="00973776"/>
    <w:rsid w:val="0097489B"/>
    <w:rsid w:val="00975A65"/>
    <w:rsid w:val="00975C32"/>
    <w:rsid w:val="00983CD0"/>
    <w:rsid w:val="009875F6"/>
    <w:rsid w:val="00987FCB"/>
    <w:rsid w:val="00997937"/>
    <w:rsid w:val="00997B3D"/>
    <w:rsid w:val="009A07C0"/>
    <w:rsid w:val="009A63A6"/>
    <w:rsid w:val="009B093F"/>
    <w:rsid w:val="009B7276"/>
    <w:rsid w:val="009D3B3F"/>
    <w:rsid w:val="009D476A"/>
    <w:rsid w:val="009D6809"/>
    <w:rsid w:val="009D7177"/>
    <w:rsid w:val="009D793B"/>
    <w:rsid w:val="009E19FB"/>
    <w:rsid w:val="009E401A"/>
    <w:rsid w:val="009E7B18"/>
    <w:rsid w:val="009F2950"/>
    <w:rsid w:val="009F3B58"/>
    <w:rsid w:val="00A033F6"/>
    <w:rsid w:val="00A06C12"/>
    <w:rsid w:val="00A1520B"/>
    <w:rsid w:val="00A17796"/>
    <w:rsid w:val="00A20657"/>
    <w:rsid w:val="00A20777"/>
    <w:rsid w:val="00A243EC"/>
    <w:rsid w:val="00A26AE6"/>
    <w:rsid w:val="00A30D93"/>
    <w:rsid w:val="00A33901"/>
    <w:rsid w:val="00A3434C"/>
    <w:rsid w:val="00A37204"/>
    <w:rsid w:val="00A40F83"/>
    <w:rsid w:val="00A41BC0"/>
    <w:rsid w:val="00A43C63"/>
    <w:rsid w:val="00A47E0A"/>
    <w:rsid w:val="00A50AC0"/>
    <w:rsid w:val="00A51DE0"/>
    <w:rsid w:val="00A54A77"/>
    <w:rsid w:val="00A60AC8"/>
    <w:rsid w:val="00A6242B"/>
    <w:rsid w:val="00A72771"/>
    <w:rsid w:val="00A75CE7"/>
    <w:rsid w:val="00A838B7"/>
    <w:rsid w:val="00A839B9"/>
    <w:rsid w:val="00A91D4C"/>
    <w:rsid w:val="00A9487D"/>
    <w:rsid w:val="00AA0A12"/>
    <w:rsid w:val="00AA19C9"/>
    <w:rsid w:val="00AB1331"/>
    <w:rsid w:val="00AB4477"/>
    <w:rsid w:val="00AE24E5"/>
    <w:rsid w:val="00AF00F2"/>
    <w:rsid w:val="00AF60A7"/>
    <w:rsid w:val="00B03880"/>
    <w:rsid w:val="00B06595"/>
    <w:rsid w:val="00B16142"/>
    <w:rsid w:val="00B223AC"/>
    <w:rsid w:val="00B261A8"/>
    <w:rsid w:val="00B32850"/>
    <w:rsid w:val="00B337F7"/>
    <w:rsid w:val="00B341D0"/>
    <w:rsid w:val="00B36A4B"/>
    <w:rsid w:val="00B44776"/>
    <w:rsid w:val="00B4496F"/>
    <w:rsid w:val="00B529C6"/>
    <w:rsid w:val="00B55C6D"/>
    <w:rsid w:val="00B6036E"/>
    <w:rsid w:val="00B639A2"/>
    <w:rsid w:val="00B762BD"/>
    <w:rsid w:val="00B804C3"/>
    <w:rsid w:val="00B8068D"/>
    <w:rsid w:val="00B81196"/>
    <w:rsid w:val="00B8392E"/>
    <w:rsid w:val="00B921F7"/>
    <w:rsid w:val="00B94FE2"/>
    <w:rsid w:val="00BA52AC"/>
    <w:rsid w:val="00BA66D6"/>
    <w:rsid w:val="00BB28F3"/>
    <w:rsid w:val="00BB7FEC"/>
    <w:rsid w:val="00BC5E3F"/>
    <w:rsid w:val="00BD5F20"/>
    <w:rsid w:val="00BE3331"/>
    <w:rsid w:val="00BE3674"/>
    <w:rsid w:val="00BE43CF"/>
    <w:rsid w:val="00BF103C"/>
    <w:rsid w:val="00C05CF1"/>
    <w:rsid w:val="00C0704A"/>
    <w:rsid w:val="00C127C3"/>
    <w:rsid w:val="00C163E6"/>
    <w:rsid w:val="00C23656"/>
    <w:rsid w:val="00C25160"/>
    <w:rsid w:val="00C30C58"/>
    <w:rsid w:val="00C311B1"/>
    <w:rsid w:val="00C33D6E"/>
    <w:rsid w:val="00C35C9E"/>
    <w:rsid w:val="00C36289"/>
    <w:rsid w:val="00C375B1"/>
    <w:rsid w:val="00C37A95"/>
    <w:rsid w:val="00C41E9B"/>
    <w:rsid w:val="00C428D9"/>
    <w:rsid w:val="00C47750"/>
    <w:rsid w:val="00C55F0C"/>
    <w:rsid w:val="00C61808"/>
    <w:rsid w:val="00C61DCF"/>
    <w:rsid w:val="00C64A11"/>
    <w:rsid w:val="00C65439"/>
    <w:rsid w:val="00C67281"/>
    <w:rsid w:val="00C72269"/>
    <w:rsid w:val="00C767D0"/>
    <w:rsid w:val="00C802B2"/>
    <w:rsid w:val="00C8602C"/>
    <w:rsid w:val="00C90E05"/>
    <w:rsid w:val="00C95E20"/>
    <w:rsid w:val="00CA02A9"/>
    <w:rsid w:val="00CA2646"/>
    <w:rsid w:val="00CB306C"/>
    <w:rsid w:val="00CC1B75"/>
    <w:rsid w:val="00CC7647"/>
    <w:rsid w:val="00CD5DBE"/>
    <w:rsid w:val="00CE24E5"/>
    <w:rsid w:val="00CE4273"/>
    <w:rsid w:val="00CE458A"/>
    <w:rsid w:val="00CE671C"/>
    <w:rsid w:val="00CF1DBB"/>
    <w:rsid w:val="00CF1E32"/>
    <w:rsid w:val="00CF45C0"/>
    <w:rsid w:val="00CF4E71"/>
    <w:rsid w:val="00CF623E"/>
    <w:rsid w:val="00D00BD1"/>
    <w:rsid w:val="00D03A9E"/>
    <w:rsid w:val="00D11A70"/>
    <w:rsid w:val="00D1421C"/>
    <w:rsid w:val="00D2467C"/>
    <w:rsid w:val="00D24786"/>
    <w:rsid w:val="00D27D30"/>
    <w:rsid w:val="00D3194A"/>
    <w:rsid w:val="00D379AD"/>
    <w:rsid w:val="00D37AAF"/>
    <w:rsid w:val="00D41210"/>
    <w:rsid w:val="00D56314"/>
    <w:rsid w:val="00D578B1"/>
    <w:rsid w:val="00D57D94"/>
    <w:rsid w:val="00D61254"/>
    <w:rsid w:val="00D72F15"/>
    <w:rsid w:val="00D75014"/>
    <w:rsid w:val="00D76906"/>
    <w:rsid w:val="00D91DE9"/>
    <w:rsid w:val="00D9354F"/>
    <w:rsid w:val="00D94D14"/>
    <w:rsid w:val="00DA32C4"/>
    <w:rsid w:val="00DB17E4"/>
    <w:rsid w:val="00DB20F3"/>
    <w:rsid w:val="00DB2EE7"/>
    <w:rsid w:val="00DB4225"/>
    <w:rsid w:val="00DD66FD"/>
    <w:rsid w:val="00DE41A0"/>
    <w:rsid w:val="00DE5841"/>
    <w:rsid w:val="00DE64DD"/>
    <w:rsid w:val="00E01AD6"/>
    <w:rsid w:val="00E01BB0"/>
    <w:rsid w:val="00E05E62"/>
    <w:rsid w:val="00E10738"/>
    <w:rsid w:val="00E10EB9"/>
    <w:rsid w:val="00E27C17"/>
    <w:rsid w:val="00E42BA1"/>
    <w:rsid w:val="00E4727B"/>
    <w:rsid w:val="00E52246"/>
    <w:rsid w:val="00E548BE"/>
    <w:rsid w:val="00E61A3C"/>
    <w:rsid w:val="00E62E90"/>
    <w:rsid w:val="00E701E9"/>
    <w:rsid w:val="00E7336D"/>
    <w:rsid w:val="00E73967"/>
    <w:rsid w:val="00E73D1B"/>
    <w:rsid w:val="00E746BE"/>
    <w:rsid w:val="00E75EF1"/>
    <w:rsid w:val="00E763FE"/>
    <w:rsid w:val="00E911A1"/>
    <w:rsid w:val="00E92A09"/>
    <w:rsid w:val="00E92CD8"/>
    <w:rsid w:val="00E92E10"/>
    <w:rsid w:val="00E95D82"/>
    <w:rsid w:val="00EB0F51"/>
    <w:rsid w:val="00EB3894"/>
    <w:rsid w:val="00EB5C94"/>
    <w:rsid w:val="00EC32BF"/>
    <w:rsid w:val="00ED0108"/>
    <w:rsid w:val="00ED220D"/>
    <w:rsid w:val="00ED5277"/>
    <w:rsid w:val="00ED7F99"/>
    <w:rsid w:val="00EF41D3"/>
    <w:rsid w:val="00F00866"/>
    <w:rsid w:val="00F00EDE"/>
    <w:rsid w:val="00F10B60"/>
    <w:rsid w:val="00F11C85"/>
    <w:rsid w:val="00F144FE"/>
    <w:rsid w:val="00F217DC"/>
    <w:rsid w:val="00F24359"/>
    <w:rsid w:val="00F30E8D"/>
    <w:rsid w:val="00F35A1E"/>
    <w:rsid w:val="00F41823"/>
    <w:rsid w:val="00F425B6"/>
    <w:rsid w:val="00F42612"/>
    <w:rsid w:val="00F42CED"/>
    <w:rsid w:val="00F6007A"/>
    <w:rsid w:val="00F64A77"/>
    <w:rsid w:val="00F65B4C"/>
    <w:rsid w:val="00F66183"/>
    <w:rsid w:val="00F7302B"/>
    <w:rsid w:val="00F73FCF"/>
    <w:rsid w:val="00F83BD6"/>
    <w:rsid w:val="00F87A8D"/>
    <w:rsid w:val="00FA665C"/>
    <w:rsid w:val="00FB031D"/>
    <w:rsid w:val="00FB0ED3"/>
    <w:rsid w:val="00FB22B9"/>
    <w:rsid w:val="00FC4004"/>
    <w:rsid w:val="00FC6FB7"/>
    <w:rsid w:val="00FD40CB"/>
    <w:rsid w:val="00FF3369"/>
    <w:rsid w:val="7E0D1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A3B80"/>
  <w15:docId w15:val="{6F24237D-7472-4814-9AD0-BE3F0B2F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h1,Com-Heading 1,1,Section Heading,1m,Level 1 Head,A MAJOR/BOLD,Heading 1.1,Titre 1:Titre Article,Titre 11,1.,No numbers,Head1,Heading apps,L1,Level 1,Appendix,Appendix1,Appendix2,Appendix3,Para1,H1,h11,Attribute Heading 1,1 ghost,g,h12,h111"/>
    <w:basedOn w:val="Normal"/>
    <w:next w:val="Heading2"/>
    <w:link w:val="Heading1Char"/>
    <w:qFormat/>
    <w:rsid w:val="00926EF5"/>
    <w:pPr>
      <w:keepNext/>
      <w:numPr>
        <w:numId w:val="4"/>
      </w:numPr>
      <w:spacing w:before="240" w:after="0" w:line="240" w:lineRule="auto"/>
      <w:outlineLvl w:val="0"/>
    </w:pPr>
    <w:rPr>
      <w:rFonts w:ascii="Arial" w:eastAsia="Times New Roman" w:hAnsi="Arial"/>
      <w:b/>
      <w:szCs w:val="20"/>
    </w:rPr>
  </w:style>
  <w:style w:type="paragraph" w:styleId="Heading2">
    <w:name w:val="heading 2"/>
    <w:aliases w:val="h2,Com-Heading 2,2,h2 main heading,B Sub/Bold,B Sub/Bold1,B Sub/Bold2,B Sub/Bold11,h2 main heading1,h2 main heading2,B Sub/Bold3,B Sub/Bold12,h2 main heading3,B Sub/Bold4,B Sub/Bold13,Reset numbering,Titre 21,H2,1.1,Section,2m,h 2,body,test"/>
    <w:basedOn w:val="Normal"/>
    <w:next w:val="BodyText2"/>
    <w:link w:val="Heading2Char"/>
    <w:qFormat/>
    <w:rsid w:val="00926EF5"/>
    <w:pPr>
      <w:spacing w:before="120" w:after="0" w:line="240" w:lineRule="auto"/>
      <w:outlineLvl w:val="1"/>
    </w:pPr>
    <w:rPr>
      <w:rFonts w:ascii="Arial" w:eastAsia="Times New Roman" w:hAnsi="Arial"/>
      <w:szCs w:val="20"/>
    </w:rPr>
  </w:style>
  <w:style w:type="paragraph" w:styleId="Heading3">
    <w:name w:val="heading 3"/>
    <w:aliases w:val="Com-Heading 3,H3,h3,C Sub-Sub/Italic,h3 sub heading,Head 3,Head 31,Head 32,C Sub-Sub/Italic1,Level 1 - 1,3m,Titre 31,(a),d,h3 sub heading Char,H3 Char,h3 Char,h3 sub heading Char Char,d Char,(a) Char,d Char Char,H31,(Alt+3),3,Sub2Para,H32"/>
    <w:basedOn w:val="Normal"/>
    <w:link w:val="Heading3Char"/>
    <w:qFormat/>
    <w:rsid w:val="00926EF5"/>
    <w:pPr>
      <w:spacing w:before="120" w:after="0" w:line="240" w:lineRule="auto"/>
      <w:outlineLvl w:val="2"/>
    </w:pPr>
    <w:rPr>
      <w:rFonts w:ascii="Arial" w:eastAsia="Times New Roman" w:hAnsi="Arial"/>
      <w:szCs w:val="20"/>
    </w:rPr>
  </w:style>
  <w:style w:type="paragraph" w:styleId="Heading4">
    <w:name w:val="heading 4"/>
    <w:aliases w:val="h4,Com-Heading 4,Level 2 - a,4m,H4,(i),(Alt+4),H41,(Alt+4)1,H42,(Alt+4)2,H43,(Alt+4)3,H44,(Alt+4)4,H45,(Alt+4)5,H411,(Alt+4)11,H421,(Alt+4)21,H431,(Alt+4)31,H46,(Alt+4)6,H412,(Alt+4)12,H422,(Alt+4)22,H432,(Alt+4)32,H47,(Alt+4)7,H48,(Alt+4)8"/>
    <w:basedOn w:val="Normal"/>
    <w:link w:val="Heading4Char"/>
    <w:qFormat/>
    <w:rsid w:val="00926EF5"/>
    <w:pPr>
      <w:spacing w:before="120" w:after="0" w:line="240" w:lineRule="auto"/>
      <w:outlineLvl w:val="3"/>
    </w:pPr>
    <w:rPr>
      <w:rFonts w:ascii="Arial" w:eastAsia="Times New Roman" w:hAnsi="Arial"/>
      <w:szCs w:val="20"/>
    </w:rPr>
  </w:style>
  <w:style w:type="paragraph" w:styleId="Heading5">
    <w:name w:val="heading 5"/>
    <w:aliases w:val="h5,(A),Heading 5(unused),5,Para5,h51,h52,Heading 5 StGeorge,Level 3 - i,Level 5,L5,Heading 5a,Com-Heading 5"/>
    <w:basedOn w:val="Normal"/>
    <w:link w:val="Heading5Char"/>
    <w:qFormat/>
    <w:rsid w:val="00926EF5"/>
    <w:pPr>
      <w:spacing w:before="240" w:after="0" w:line="240" w:lineRule="auto"/>
      <w:outlineLvl w:val="4"/>
    </w:pPr>
    <w:rPr>
      <w:rFonts w:ascii="Arial" w:eastAsia="Times New Roman" w:hAnsi="Arial"/>
      <w:szCs w:val="20"/>
    </w:rPr>
  </w:style>
  <w:style w:type="paragraph" w:styleId="Heading6">
    <w:name w:val="heading 6"/>
    <w:aliases w:val="h6,(I),Heading 6(unused),Legal Level 1.,heading6,heading61,heading62,Level 6,Heading 6a,Com Heading 6"/>
    <w:basedOn w:val="Normal"/>
    <w:link w:val="Heading6Char"/>
    <w:qFormat/>
    <w:rsid w:val="00926EF5"/>
    <w:pPr>
      <w:spacing w:before="240" w:after="0" w:line="240" w:lineRule="auto"/>
      <w:outlineLvl w:val="5"/>
    </w:pPr>
    <w:rPr>
      <w:rFonts w:ascii="Arial" w:eastAsia="Times New Roman" w:hAnsi="Arial"/>
      <w:szCs w:val="20"/>
    </w:rPr>
  </w:style>
  <w:style w:type="paragraph" w:styleId="Heading7">
    <w:name w:val="heading 7"/>
    <w:basedOn w:val="Normal"/>
    <w:link w:val="Heading7Char"/>
    <w:qFormat/>
    <w:rsid w:val="00EB3894"/>
    <w:pPr>
      <w:tabs>
        <w:tab w:val="num" w:pos="4680"/>
      </w:tabs>
      <w:spacing w:before="240" w:after="60" w:line="240" w:lineRule="auto"/>
      <w:ind w:left="4320"/>
      <w:jc w:val="both"/>
      <w:outlineLvl w:val="6"/>
    </w:pPr>
    <w:rPr>
      <w:rFonts w:ascii="Times New Roman" w:eastAsia="Times New Roman" w:hAnsi="Times New Roman"/>
      <w:sz w:val="24"/>
      <w:szCs w:val="24"/>
    </w:rPr>
  </w:style>
  <w:style w:type="paragraph" w:styleId="Heading8">
    <w:name w:val="heading 8"/>
    <w:basedOn w:val="Normal"/>
    <w:link w:val="Heading8Char"/>
    <w:qFormat/>
    <w:rsid w:val="00EB3894"/>
    <w:pPr>
      <w:tabs>
        <w:tab w:val="num" w:pos="5400"/>
      </w:tabs>
      <w:spacing w:before="240" w:after="60" w:line="240" w:lineRule="auto"/>
      <w:ind w:left="5040"/>
      <w:jc w:val="both"/>
      <w:outlineLvl w:val="7"/>
    </w:pPr>
    <w:rPr>
      <w:rFonts w:ascii="Times New Roman" w:eastAsia="Times New Roman" w:hAnsi="Times New Roman"/>
      <w:i/>
      <w:iCs/>
      <w:sz w:val="24"/>
      <w:szCs w:val="24"/>
    </w:rPr>
  </w:style>
  <w:style w:type="paragraph" w:styleId="Heading9">
    <w:name w:val="heading 9"/>
    <w:basedOn w:val="Normal"/>
    <w:link w:val="Heading9Char"/>
    <w:qFormat/>
    <w:rsid w:val="00EB3894"/>
    <w:pPr>
      <w:tabs>
        <w:tab w:val="num" w:pos="6120"/>
      </w:tabs>
      <w:spacing w:before="240" w:after="60" w:line="240" w:lineRule="auto"/>
      <w:ind w:left="5760"/>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B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BA8"/>
    <w:rPr>
      <w:rFonts w:ascii="Tahoma" w:hAnsi="Tahoma" w:cs="Tahoma"/>
      <w:sz w:val="16"/>
      <w:szCs w:val="16"/>
    </w:rPr>
  </w:style>
  <w:style w:type="table" w:styleId="TableGrid">
    <w:name w:val="Table Grid"/>
    <w:basedOn w:val="TableNormal"/>
    <w:uiPriority w:val="59"/>
    <w:rsid w:val="0020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
    <w:basedOn w:val="Normal"/>
    <w:link w:val="ListParagraphChar"/>
    <w:uiPriority w:val="34"/>
    <w:qFormat/>
    <w:rsid w:val="00D03A9E"/>
    <w:pPr>
      <w:ind w:left="720"/>
      <w:contextualSpacing/>
    </w:pPr>
  </w:style>
  <w:style w:type="character" w:styleId="CommentReference">
    <w:name w:val="annotation reference"/>
    <w:semiHidden/>
    <w:unhideWhenUsed/>
    <w:rsid w:val="0063354A"/>
    <w:rPr>
      <w:sz w:val="16"/>
      <w:szCs w:val="16"/>
    </w:rPr>
  </w:style>
  <w:style w:type="paragraph" w:styleId="CommentText">
    <w:name w:val="annotation text"/>
    <w:basedOn w:val="Normal"/>
    <w:link w:val="CommentTextChar"/>
    <w:unhideWhenUsed/>
    <w:rsid w:val="0063354A"/>
    <w:pPr>
      <w:spacing w:line="240" w:lineRule="auto"/>
    </w:pPr>
    <w:rPr>
      <w:sz w:val="20"/>
      <w:szCs w:val="20"/>
    </w:rPr>
  </w:style>
  <w:style w:type="character" w:customStyle="1" w:styleId="CommentTextChar">
    <w:name w:val="Comment Text Char"/>
    <w:link w:val="CommentText"/>
    <w:uiPriority w:val="99"/>
    <w:rsid w:val="0063354A"/>
    <w:rPr>
      <w:lang w:eastAsia="en-US"/>
    </w:rPr>
  </w:style>
  <w:style w:type="paragraph" w:customStyle="1" w:styleId="Schedule">
    <w:name w:val="Schedule"/>
    <w:basedOn w:val="Normal"/>
    <w:next w:val="Normal"/>
    <w:uiPriority w:val="99"/>
    <w:rsid w:val="00324C77"/>
    <w:pPr>
      <w:keepNext/>
      <w:keepLines/>
      <w:pageBreakBefore/>
      <w:numPr>
        <w:numId w:val="2"/>
      </w:numPr>
      <w:pBdr>
        <w:top w:val="single" w:sz="4" w:space="1" w:color="auto"/>
        <w:left w:val="single" w:sz="4" w:space="4" w:color="auto"/>
        <w:bottom w:val="single" w:sz="4" w:space="1" w:color="auto"/>
        <w:right w:val="single" w:sz="4" w:space="4" w:color="auto"/>
      </w:pBdr>
      <w:spacing w:before="80" w:after="80" w:line="240" w:lineRule="auto"/>
      <w:jc w:val="center"/>
      <w:outlineLvl w:val="0"/>
    </w:pPr>
    <w:rPr>
      <w:rFonts w:ascii="Arial" w:eastAsia="Times New Roman" w:hAnsi="Arial"/>
      <w:b/>
      <w:smallCaps/>
      <w:color w:val="002060"/>
      <w:sz w:val="24"/>
      <w:szCs w:val="20"/>
      <w:lang w:val="en-GB"/>
    </w:rPr>
  </w:style>
  <w:style w:type="paragraph" w:customStyle="1" w:styleId="Schedule1">
    <w:name w:val="Schedule 1"/>
    <w:basedOn w:val="Normal"/>
    <w:next w:val="Normal"/>
    <w:uiPriority w:val="99"/>
    <w:rsid w:val="00324C77"/>
    <w:pPr>
      <w:keepNext/>
      <w:numPr>
        <w:ilvl w:val="1"/>
        <w:numId w:val="2"/>
      </w:numPr>
      <w:spacing w:before="360" w:after="60" w:line="240" w:lineRule="auto"/>
      <w:outlineLvl w:val="1"/>
    </w:pPr>
    <w:rPr>
      <w:rFonts w:ascii="Arial" w:eastAsia="Times New Roman" w:hAnsi="Arial"/>
      <w:b/>
      <w:sz w:val="20"/>
      <w:szCs w:val="20"/>
    </w:rPr>
  </w:style>
  <w:style w:type="paragraph" w:customStyle="1" w:styleId="Schedule2">
    <w:name w:val="Schedule 2"/>
    <w:basedOn w:val="Normal"/>
    <w:next w:val="Normal"/>
    <w:uiPriority w:val="99"/>
    <w:rsid w:val="00324C77"/>
    <w:pPr>
      <w:keepNext/>
      <w:numPr>
        <w:ilvl w:val="2"/>
        <w:numId w:val="2"/>
      </w:numPr>
      <w:spacing w:before="240" w:after="60" w:line="240" w:lineRule="auto"/>
      <w:outlineLvl w:val="2"/>
    </w:pPr>
    <w:rPr>
      <w:rFonts w:ascii="Arial" w:eastAsia="Times New Roman" w:hAnsi="Arial"/>
      <w:sz w:val="20"/>
      <w:szCs w:val="20"/>
    </w:rPr>
  </w:style>
  <w:style w:type="paragraph" w:customStyle="1" w:styleId="Schedule4">
    <w:name w:val="Schedule 4"/>
    <w:basedOn w:val="Normal"/>
    <w:uiPriority w:val="99"/>
    <w:rsid w:val="00324C77"/>
    <w:pPr>
      <w:numPr>
        <w:ilvl w:val="4"/>
        <w:numId w:val="2"/>
      </w:numPr>
      <w:spacing w:before="60" w:after="60" w:line="240" w:lineRule="auto"/>
      <w:outlineLvl w:val="4"/>
    </w:pPr>
    <w:rPr>
      <w:rFonts w:ascii="Arial" w:eastAsia="Times New Roman" w:hAnsi="Arial"/>
      <w:sz w:val="18"/>
      <w:szCs w:val="20"/>
    </w:rPr>
  </w:style>
  <w:style w:type="paragraph" w:customStyle="1" w:styleId="Schedule5">
    <w:name w:val="Schedule 5"/>
    <w:basedOn w:val="Normal"/>
    <w:uiPriority w:val="99"/>
    <w:rsid w:val="00324C77"/>
    <w:pPr>
      <w:keepLines/>
      <w:numPr>
        <w:ilvl w:val="5"/>
        <w:numId w:val="2"/>
      </w:numPr>
      <w:spacing w:after="60" w:line="240" w:lineRule="auto"/>
      <w:outlineLvl w:val="5"/>
    </w:pPr>
    <w:rPr>
      <w:rFonts w:ascii="Arial" w:eastAsia="Times New Roman" w:hAnsi="Arial"/>
      <w:sz w:val="18"/>
      <w:szCs w:val="20"/>
    </w:rPr>
  </w:style>
  <w:style w:type="paragraph" w:customStyle="1" w:styleId="Schedule6">
    <w:name w:val="Schedule 6"/>
    <w:basedOn w:val="Normal"/>
    <w:uiPriority w:val="99"/>
    <w:rsid w:val="00324C77"/>
    <w:pPr>
      <w:numPr>
        <w:ilvl w:val="6"/>
        <w:numId w:val="2"/>
      </w:numPr>
      <w:spacing w:after="60" w:line="240" w:lineRule="auto"/>
      <w:outlineLvl w:val="6"/>
    </w:pPr>
    <w:rPr>
      <w:rFonts w:ascii="Arial" w:eastAsia="Times New Roman" w:hAnsi="Arial"/>
      <w:sz w:val="18"/>
      <w:szCs w:val="20"/>
    </w:rPr>
  </w:style>
  <w:style w:type="paragraph" w:customStyle="1" w:styleId="Schedule7">
    <w:name w:val="Schedule 7"/>
    <w:basedOn w:val="Schedule6"/>
    <w:uiPriority w:val="99"/>
    <w:rsid w:val="00324C77"/>
    <w:pPr>
      <w:numPr>
        <w:ilvl w:val="7"/>
      </w:numPr>
      <w:outlineLvl w:val="7"/>
    </w:pPr>
  </w:style>
  <w:style w:type="numbering" w:customStyle="1" w:styleId="ScheduleOutline">
    <w:name w:val="Schedule Outline"/>
    <w:rsid w:val="00324C77"/>
    <w:pPr>
      <w:numPr>
        <w:numId w:val="2"/>
      </w:numPr>
    </w:pPr>
  </w:style>
  <w:style w:type="paragraph" w:customStyle="1" w:styleId="Default">
    <w:name w:val="Default"/>
    <w:rsid w:val="00324C77"/>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324C7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nnexure">
    <w:name w:val="Annexure"/>
    <w:basedOn w:val="Normal"/>
    <w:next w:val="Normal"/>
    <w:rsid w:val="00324C77"/>
    <w:pPr>
      <w:numPr>
        <w:numId w:val="3"/>
      </w:numPr>
      <w:spacing w:before="240" w:after="0" w:line="240" w:lineRule="auto"/>
    </w:pPr>
    <w:rPr>
      <w:rFonts w:ascii="Arial Bold" w:eastAsia="Times New Roman" w:hAnsi="Arial Bold"/>
      <w:b/>
      <w:sz w:val="28"/>
      <w:szCs w:val="20"/>
    </w:rPr>
  </w:style>
  <w:style w:type="paragraph" w:styleId="Header">
    <w:name w:val="header"/>
    <w:basedOn w:val="Normal"/>
    <w:link w:val="HeaderChar"/>
    <w:unhideWhenUsed/>
    <w:rsid w:val="00324C77"/>
    <w:pPr>
      <w:tabs>
        <w:tab w:val="center" w:pos="4513"/>
        <w:tab w:val="right" w:pos="9026"/>
      </w:tabs>
    </w:pPr>
  </w:style>
  <w:style w:type="character" w:customStyle="1" w:styleId="HeaderChar">
    <w:name w:val="Header Char"/>
    <w:link w:val="Header"/>
    <w:rsid w:val="00324C77"/>
    <w:rPr>
      <w:sz w:val="22"/>
      <w:szCs w:val="22"/>
      <w:lang w:eastAsia="en-US"/>
    </w:rPr>
  </w:style>
  <w:style w:type="paragraph" w:styleId="Footer">
    <w:name w:val="footer"/>
    <w:basedOn w:val="Normal"/>
    <w:link w:val="FooterChar"/>
    <w:uiPriority w:val="99"/>
    <w:unhideWhenUsed/>
    <w:rsid w:val="00324C77"/>
    <w:pPr>
      <w:tabs>
        <w:tab w:val="center" w:pos="4513"/>
        <w:tab w:val="right" w:pos="9026"/>
      </w:tabs>
    </w:pPr>
  </w:style>
  <w:style w:type="character" w:customStyle="1" w:styleId="FooterChar">
    <w:name w:val="Footer Char"/>
    <w:link w:val="Footer"/>
    <w:uiPriority w:val="99"/>
    <w:rsid w:val="00324C77"/>
    <w:rPr>
      <w:sz w:val="22"/>
      <w:szCs w:val="22"/>
      <w:lang w:eastAsia="en-US"/>
    </w:rPr>
  </w:style>
  <w:style w:type="character" w:customStyle="1" w:styleId="Heading1Char">
    <w:name w:val="Heading 1 Char"/>
    <w:aliases w:val="h1 Char,Com-Heading 1 Char,1 Char,Section Heading Char,1m Char,Level 1 Head Char,A MAJOR/BOLD Char,Heading 1.1 Char,Titre 1:Titre Article Char,Titre 11 Char,1. Char,No numbers Char,Head1 Char,Heading apps Char,L1 Char,Level 1 Char,H1 Char"/>
    <w:link w:val="Heading1"/>
    <w:rsid w:val="00926EF5"/>
    <w:rPr>
      <w:rFonts w:ascii="Arial" w:eastAsia="Times New Roman" w:hAnsi="Arial"/>
      <w:b/>
      <w:sz w:val="22"/>
      <w:lang w:eastAsia="en-US"/>
    </w:rPr>
  </w:style>
  <w:style w:type="character" w:customStyle="1" w:styleId="Heading2Char">
    <w:name w:val="Heading 2 Char"/>
    <w:aliases w:val="h2 Char,Com-Heading 2 Char,2 Char,h2 main heading Char,B Sub/Bold Char,B Sub/Bold1 Char,B Sub/Bold2 Char,B Sub/Bold11 Char,h2 main heading1 Char,h2 main heading2 Char,B Sub/Bold3 Char,B Sub/Bold12 Char,h2 main heading3 Char,Titre 21 Char"/>
    <w:link w:val="Heading2"/>
    <w:rsid w:val="00926EF5"/>
    <w:rPr>
      <w:rFonts w:ascii="Arial" w:eastAsia="Times New Roman" w:hAnsi="Arial"/>
      <w:sz w:val="22"/>
      <w:lang w:eastAsia="en-US"/>
    </w:rPr>
  </w:style>
  <w:style w:type="character" w:customStyle="1" w:styleId="Heading3Char">
    <w:name w:val="Heading 3 Char"/>
    <w:aliases w:val="Com-Heading 3 Char,H3 Char1,h3 Char1,C Sub-Sub/Italic Char,h3 sub heading Char1,Head 3 Char,Head 31 Char,Head 32 Char,C Sub-Sub/Italic1 Char,Level 1 - 1 Char,3m Char,Titre 31 Char,(a) Char1,d Char1,h3 sub heading Char Char1,H3 Char Char"/>
    <w:link w:val="Heading3"/>
    <w:rsid w:val="00926EF5"/>
    <w:rPr>
      <w:rFonts w:ascii="Arial" w:eastAsia="Times New Roman" w:hAnsi="Arial"/>
      <w:sz w:val="22"/>
      <w:lang w:eastAsia="en-US"/>
    </w:rPr>
  </w:style>
  <w:style w:type="character" w:customStyle="1" w:styleId="Heading4Char">
    <w:name w:val="Heading 4 Char"/>
    <w:aliases w:val="h4 Char,Com-Heading 4 Char,Level 2 - a Char,4m Char,H4 Char,(i) Char,(Alt+4) Char,H41 Char,(Alt+4)1 Char,H42 Char,(Alt+4)2 Char,H43 Char,(Alt+4)3 Char,H44 Char,(Alt+4)4 Char,H45 Char,(Alt+4)5 Char,H411 Char,(Alt+4)11 Char,H421 Char"/>
    <w:link w:val="Heading4"/>
    <w:rsid w:val="00926EF5"/>
    <w:rPr>
      <w:rFonts w:ascii="Arial" w:eastAsia="Times New Roman" w:hAnsi="Arial"/>
      <w:sz w:val="22"/>
      <w:lang w:eastAsia="en-US"/>
    </w:rPr>
  </w:style>
  <w:style w:type="character" w:customStyle="1" w:styleId="Heading5Char">
    <w:name w:val="Heading 5 Char"/>
    <w:aliases w:val="h5 Char,(A) Char,Heading 5(unused) Char,5 Char,Para5 Char,h51 Char,h52 Char,Heading 5 StGeorge Char,Level 3 - i Char,Level 5 Char,L5 Char,Heading 5a Char,Com-Heading 5 Char"/>
    <w:link w:val="Heading5"/>
    <w:rsid w:val="00926EF5"/>
    <w:rPr>
      <w:rFonts w:ascii="Arial" w:eastAsia="Times New Roman" w:hAnsi="Arial"/>
      <w:sz w:val="22"/>
      <w:lang w:eastAsia="en-US"/>
    </w:rPr>
  </w:style>
  <w:style w:type="character" w:customStyle="1" w:styleId="Heading6Char">
    <w:name w:val="Heading 6 Char"/>
    <w:aliases w:val="h6 Char,(I) Char,Heading 6(unused) Char,Legal Level 1. Char,heading6 Char,heading61 Char,heading62 Char,Level 6 Char,Heading 6a Char,Com Heading 6 Char"/>
    <w:link w:val="Heading6"/>
    <w:rsid w:val="00926EF5"/>
    <w:rPr>
      <w:rFonts w:ascii="Arial" w:eastAsia="Times New Roman" w:hAnsi="Arial"/>
      <w:sz w:val="22"/>
      <w:lang w:eastAsia="en-US"/>
    </w:rPr>
  </w:style>
  <w:style w:type="paragraph" w:styleId="BodyText2">
    <w:name w:val="Body Text 2"/>
    <w:basedOn w:val="Normal"/>
    <w:link w:val="BodyText2Char"/>
    <w:rsid w:val="00926EF5"/>
    <w:pPr>
      <w:spacing w:before="120" w:after="0" w:line="240" w:lineRule="auto"/>
      <w:ind w:left="709"/>
    </w:pPr>
    <w:rPr>
      <w:rFonts w:ascii="Arial" w:eastAsia="Times New Roman" w:hAnsi="Arial"/>
      <w:szCs w:val="20"/>
    </w:rPr>
  </w:style>
  <w:style w:type="character" w:customStyle="1" w:styleId="BodyText2Char">
    <w:name w:val="Body Text 2 Char"/>
    <w:link w:val="BodyText2"/>
    <w:rsid w:val="00926EF5"/>
    <w:rPr>
      <w:rFonts w:ascii="Arial" w:eastAsia="Times New Roman" w:hAnsi="Arial"/>
      <w:sz w:val="22"/>
      <w:lang w:eastAsia="en-US"/>
    </w:rPr>
  </w:style>
  <w:style w:type="character" w:customStyle="1" w:styleId="Heading7Char">
    <w:name w:val="Heading 7 Char"/>
    <w:link w:val="Heading7"/>
    <w:rsid w:val="00EB3894"/>
    <w:rPr>
      <w:rFonts w:ascii="Times New Roman" w:eastAsia="Times New Roman" w:hAnsi="Times New Roman"/>
      <w:sz w:val="24"/>
      <w:szCs w:val="24"/>
      <w:lang w:eastAsia="en-US"/>
    </w:rPr>
  </w:style>
  <w:style w:type="character" w:customStyle="1" w:styleId="Heading8Char">
    <w:name w:val="Heading 8 Char"/>
    <w:link w:val="Heading8"/>
    <w:rsid w:val="00EB3894"/>
    <w:rPr>
      <w:rFonts w:ascii="Times New Roman" w:eastAsia="Times New Roman" w:hAnsi="Times New Roman"/>
      <w:i/>
      <w:iCs/>
      <w:sz w:val="24"/>
      <w:szCs w:val="24"/>
      <w:lang w:eastAsia="en-US"/>
    </w:rPr>
  </w:style>
  <w:style w:type="character" w:customStyle="1" w:styleId="Heading9Char">
    <w:name w:val="Heading 9 Char"/>
    <w:link w:val="Heading9"/>
    <w:rsid w:val="00EB3894"/>
    <w:rPr>
      <w:rFonts w:ascii="Arial" w:eastAsia="Times New Roman" w:hAnsi="Arial" w:cs="Arial"/>
      <w:sz w:val="22"/>
      <w:szCs w:val="22"/>
      <w:lang w:eastAsia="en-US"/>
    </w:rPr>
  </w:style>
  <w:style w:type="paragraph" w:styleId="BodyTextIndent2">
    <w:name w:val="Body Text Indent 2"/>
    <w:basedOn w:val="Normal"/>
    <w:link w:val="BodyTextIndent2Char"/>
    <w:uiPriority w:val="99"/>
    <w:semiHidden/>
    <w:unhideWhenUsed/>
    <w:rsid w:val="00AB4477"/>
    <w:pPr>
      <w:spacing w:after="120" w:line="480" w:lineRule="auto"/>
      <w:ind w:left="283"/>
    </w:pPr>
  </w:style>
  <w:style w:type="character" w:customStyle="1" w:styleId="BodyTextIndent2Char">
    <w:name w:val="Body Text Indent 2 Char"/>
    <w:link w:val="BodyTextIndent2"/>
    <w:uiPriority w:val="99"/>
    <w:semiHidden/>
    <w:rsid w:val="00AB4477"/>
    <w:rPr>
      <w:sz w:val="22"/>
      <w:szCs w:val="22"/>
      <w:lang w:eastAsia="en-US"/>
    </w:rPr>
  </w:style>
  <w:style w:type="paragraph" w:customStyle="1" w:styleId="Linhlaw1">
    <w:name w:val="Linhlaw 1"/>
    <w:basedOn w:val="BodyTextIndent2"/>
    <w:link w:val="Linhlaw1Char"/>
    <w:autoRedefine/>
    <w:qFormat/>
    <w:rsid w:val="00AB4477"/>
    <w:pPr>
      <w:numPr>
        <w:ilvl w:val="2"/>
        <w:numId w:val="6"/>
      </w:numPr>
      <w:tabs>
        <w:tab w:val="left" w:pos="426"/>
      </w:tabs>
      <w:overflowPunct w:val="0"/>
      <w:autoSpaceDE w:val="0"/>
      <w:autoSpaceDN w:val="0"/>
      <w:adjustRightInd w:val="0"/>
      <w:spacing w:after="0" w:line="240" w:lineRule="exact"/>
      <w:ind w:hanging="505"/>
      <w:jc w:val="both"/>
      <w:textAlignment w:val="baseline"/>
    </w:pPr>
    <w:rPr>
      <w:rFonts w:ascii="Times New Roman" w:eastAsia="Times New Roman" w:hAnsi="Times New Roman"/>
      <w:bCs/>
      <w:sz w:val="20"/>
      <w:szCs w:val="20"/>
      <w:lang w:val="en-US"/>
    </w:rPr>
  </w:style>
  <w:style w:type="character" w:customStyle="1" w:styleId="Linhlaw1Char">
    <w:name w:val="Linhlaw 1 Char"/>
    <w:link w:val="Linhlaw1"/>
    <w:rsid w:val="00AB4477"/>
    <w:rPr>
      <w:rFonts w:ascii="Times New Roman" w:eastAsia="Times New Roman" w:hAnsi="Times New Roman"/>
      <w:bCs/>
      <w:lang w:val="en-US" w:eastAsia="en-US"/>
    </w:rPr>
  </w:style>
  <w:style w:type="paragraph" w:customStyle="1" w:styleId="Legal1">
    <w:name w:val="Legal 1"/>
    <w:basedOn w:val="Normal"/>
    <w:next w:val="Normal"/>
    <w:qFormat/>
    <w:rsid w:val="00AB4477"/>
    <w:pPr>
      <w:keepNext/>
      <w:keepLines/>
      <w:numPr>
        <w:numId w:val="7"/>
      </w:numPr>
      <w:spacing w:before="360" w:after="60" w:line="240" w:lineRule="auto"/>
      <w:outlineLvl w:val="0"/>
    </w:pPr>
    <w:rPr>
      <w:rFonts w:ascii="Times New Roman" w:eastAsia="Times New Roman" w:hAnsi="Times New Roman"/>
      <w:b/>
      <w:sz w:val="20"/>
      <w:szCs w:val="24"/>
    </w:rPr>
  </w:style>
  <w:style w:type="paragraph" w:customStyle="1" w:styleId="Legal2">
    <w:name w:val="Legal 2"/>
    <w:basedOn w:val="Normal"/>
    <w:qFormat/>
    <w:rsid w:val="00AB4477"/>
    <w:pPr>
      <w:numPr>
        <w:ilvl w:val="1"/>
        <w:numId w:val="7"/>
      </w:numPr>
      <w:spacing w:after="60" w:line="240" w:lineRule="auto"/>
      <w:outlineLvl w:val="1"/>
    </w:pPr>
    <w:rPr>
      <w:rFonts w:ascii="Times New Roman" w:eastAsia="Times New Roman" w:hAnsi="Times New Roman"/>
      <w:sz w:val="20"/>
      <w:szCs w:val="24"/>
    </w:rPr>
  </w:style>
  <w:style w:type="paragraph" w:customStyle="1" w:styleId="Legal3">
    <w:name w:val="Legal 3"/>
    <w:basedOn w:val="Normal"/>
    <w:qFormat/>
    <w:rsid w:val="00AB4477"/>
    <w:pPr>
      <w:numPr>
        <w:ilvl w:val="2"/>
        <w:numId w:val="7"/>
      </w:numPr>
      <w:spacing w:after="60" w:line="240" w:lineRule="auto"/>
      <w:ind w:left="851" w:hanging="284"/>
      <w:outlineLvl w:val="2"/>
    </w:pPr>
    <w:rPr>
      <w:rFonts w:ascii="Times New Roman" w:eastAsia="Times New Roman" w:hAnsi="Times New Roman"/>
      <w:sz w:val="20"/>
      <w:szCs w:val="24"/>
    </w:rPr>
  </w:style>
  <w:style w:type="paragraph" w:customStyle="1" w:styleId="Legal4">
    <w:name w:val="Legal 4"/>
    <w:basedOn w:val="Normal"/>
    <w:qFormat/>
    <w:rsid w:val="00AB4477"/>
    <w:pPr>
      <w:numPr>
        <w:ilvl w:val="3"/>
        <w:numId w:val="7"/>
      </w:numPr>
      <w:tabs>
        <w:tab w:val="left" w:pos="1701"/>
      </w:tabs>
      <w:spacing w:after="60" w:line="240" w:lineRule="auto"/>
      <w:outlineLvl w:val="3"/>
    </w:pPr>
    <w:rPr>
      <w:rFonts w:ascii="Arial" w:eastAsia="Times New Roman" w:hAnsi="Arial"/>
      <w:sz w:val="20"/>
      <w:szCs w:val="24"/>
      <w:lang w:val="en-US"/>
    </w:rPr>
  </w:style>
  <w:style w:type="paragraph" w:customStyle="1" w:styleId="Legal5">
    <w:name w:val="Legal 5"/>
    <w:basedOn w:val="Normal"/>
    <w:qFormat/>
    <w:rsid w:val="00AB4477"/>
    <w:pPr>
      <w:numPr>
        <w:ilvl w:val="4"/>
        <w:numId w:val="7"/>
      </w:numPr>
      <w:spacing w:after="60" w:line="240" w:lineRule="auto"/>
      <w:outlineLvl w:val="4"/>
    </w:pPr>
    <w:rPr>
      <w:rFonts w:ascii="Arial" w:eastAsia="Times New Roman" w:hAnsi="Arial"/>
      <w:sz w:val="20"/>
      <w:szCs w:val="24"/>
      <w:lang w:val="en-US"/>
    </w:rPr>
  </w:style>
  <w:style w:type="paragraph" w:customStyle="1" w:styleId="Legal6">
    <w:name w:val="Legal 6"/>
    <w:basedOn w:val="Normal"/>
    <w:qFormat/>
    <w:rsid w:val="00AB4477"/>
    <w:pPr>
      <w:numPr>
        <w:ilvl w:val="5"/>
        <w:numId w:val="7"/>
      </w:numPr>
      <w:spacing w:after="60" w:line="240" w:lineRule="auto"/>
      <w:outlineLvl w:val="5"/>
    </w:pPr>
    <w:rPr>
      <w:rFonts w:ascii="Arial" w:eastAsia="Times New Roman" w:hAnsi="Arial"/>
      <w:sz w:val="20"/>
      <w:szCs w:val="24"/>
      <w:lang w:val="en-US"/>
    </w:rPr>
  </w:style>
  <w:style w:type="paragraph" w:customStyle="1" w:styleId="Legal7">
    <w:name w:val="Legal 7"/>
    <w:basedOn w:val="Normal"/>
    <w:qFormat/>
    <w:rsid w:val="00AB4477"/>
    <w:pPr>
      <w:numPr>
        <w:ilvl w:val="6"/>
        <w:numId w:val="7"/>
      </w:numPr>
      <w:spacing w:after="60" w:line="240" w:lineRule="auto"/>
      <w:outlineLvl w:val="6"/>
    </w:pPr>
    <w:rPr>
      <w:rFonts w:ascii="Arial" w:eastAsia="Times New Roman" w:hAnsi="Arial"/>
      <w:sz w:val="20"/>
      <w:szCs w:val="24"/>
      <w:lang w:val="en-US"/>
    </w:rPr>
  </w:style>
  <w:style w:type="paragraph" w:customStyle="1" w:styleId="Legal8">
    <w:name w:val="Legal 8"/>
    <w:basedOn w:val="Normal"/>
    <w:qFormat/>
    <w:rsid w:val="00AB4477"/>
    <w:pPr>
      <w:numPr>
        <w:ilvl w:val="7"/>
        <w:numId w:val="7"/>
      </w:numPr>
      <w:spacing w:after="60" w:line="240" w:lineRule="auto"/>
      <w:outlineLvl w:val="7"/>
    </w:pPr>
    <w:rPr>
      <w:rFonts w:ascii="Arial" w:eastAsia="Times New Roman" w:hAnsi="Arial"/>
      <w:sz w:val="20"/>
      <w:szCs w:val="24"/>
      <w:lang w:val="en-US"/>
    </w:rPr>
  </w:style>
  <w:style w:type="paragraph" w:customStyle="1" w:styleId="Signed">
    <w:name w:val="Signed"/>
    <w:basedOn w:val="Normal"/>
    <w:rsid w:val="00107514"/>
    <w:pPr>
      <w:spacing w:after="0" w:line="240" w:lineRule="auto"/>
    </w:pPr>
    <w:rPr>
      <w:rFonts w:ascii="Arial" w:eastAsia="Times New Roman" w:hAnsi="Arial"/>
      <w:szCs w:val="20"/>
    </w:rPr>
  </w:style>
  <w:style w:type="paragraph" w:customStyle="1" w:styleId="Recital">
    <w:name w:val="Recital"/>
    <w:basedOn w:val="Normal"/>
    <w:rsid w:val="004650F1"/>
    <w:pPr>
      <w:numPr>
        <w:numId w:val="9"/>
      </w:numPr>
      <w:spacing w:before="240" w:after="0" w:line="240" w:lineRule="auto"/>
    </w:pPr>
    <w:rPr>
      <w:rFonts w:ascii="Arial" w:eastAsia="Times New Roman" w:hAnsi="Arial"/>
      <w:szCs w:val="20"/>
    </w:rPr>
  </w:style>
  <w:style w:type="paragraph" w:customStyle="1" w:styleId="Indent2">
    <w:name w:val="Indent 2"/>
    <w:basedOn w:val="Normal"/>
    <w:rsid w:val="00DE41A0"/>
    <w:pPr>
      <w:tabs>
        <w:tab w:val="left" w:pos="1418"/>
        <w:tab w:val="left" w:pos="2127"/>
      </w:tabs>
      <w:spacing w:after="240" w:line="260" w:lineRule="atLeast"/>
      <w:ind w:left="709"/>
    </w:pPr>
    <w:rPr>
      <w:rFonts w:ascii="Arial" w:eastAsia="Times New Roman" w:hAnsi="Arial"/>
      <w:snapToGrid w:val="0"/>
      <w:sz w:val="20"/>
      <w:szCs w:val="20"/>
    </w:rPr>
  </w:style>
  <w:style w:type="paragraph" w:customStyle="1" w:styleId="A111">
    <w:name w:val="A 1.1.1"/>
    <w:basedOn w:val="Normal"/>
    <w:rsid w:val="008E004C"/>
    <w:pPr>
      <w:numPr>
        <w:ilvl w:val="5"/>
        <w:numId w:val="13"/>
      </w:numPr>
      <w:spacing w:before="120" w:after="0" w:line="240" w:lineRule="auto"/>
      <w:jc w:val="both"/>
    </w:pPr>
    <w:rPr>
      <w:rFonts w:ascii="Arial" w:eastAsia="Times New Roman" w:hAnsi="Arial"/>
      <w:lang w:eastAsia="en-AU"/>
    </w:rPr>
  </w:style>
  <w:style w:type="paragraph" w:customStyle="1" w:styleId="A11">
    <w:name w:val="A1.1"/>
    <w:basedOn w:val="Normal"/>
    <w:rsid w:val="008E004C"/>
    <w:pPr>
      <w:numPr>
        <w:ilvl w:val="2"/>
        <w:numId w:val="13"/>
      </w:numPr>
      <w:spacing w:before="120" w:after="0" w:line="240" w:lineRule="auto"/>
      <w:jc w:val="both"/>
    </w:pPr>
    <w:rPr>
      <w:rFonts w:ascii="Arial" w:eastAsia="Times New Roman" w:hAnsi="Arial"/>
      <w:lang w:eastAsia="en-AU"/>
    </w:rPr>
  </w:style>
  <w:style w:type="paragraph" w:customStyle="1" w:styleId="i11">
    <w:name w:val="i 1.1"/>
    <w:basedOn w:val="Normal"/>
    <w:rsid w:val="008E004C"/>
    <w:pPr>
      <w:numPr>
        <w:ilvl w:val="3"/>
        <w:numId w:val="13"/>
      </w:numPr>
      <w:spacing w:before="120" w:after="0" w:line="240" w:lineRule="auto"/>
      <w:jc w:val="both"/>
    </w:pPr>
    <w:rPr>
      <w:rFonts w:ascii="Arial" w:eastAsia="Times New Roman" w:hAnsi="Arial"/>
      <w:lang w:eastAsia="en-AU"/>
    </w:rPr>
  </w:style>
  <w:style w:type="paragraph" w:customStyle="1" w:styleId="I111">
    <w:name w:val="I 1.1.1"/>
    <w:basedOn w:val="Normal"/>
    <w:rsid w:val="008E004C"/>
    <w:pPr>
      <w:numPr>
        <w:ilvl w:val="6"/>
        <w:numId w:val="13"/>
      </w:numPr>
      <w:spacing w:before="200" w:line="240" w:lineRule="auto"/>
      <w:jc w:val="both"/>
    </w:pPr>
    <w:rPr>
      <w:rFonts w:ascii="Arial" w:eastAsia="Times New Roman" w:hAnsi="Arial"/>
      <w:lang w:eastAsia="en-AU"/>
    </w:rPr>
  </w:style>
  <w:style w:type="paragraph" w:customStyle="1" w:styleId="N1">
    <w:name w:val="N 1"/>
    <w:basedOn w:val="Normal"/>
    <w:rsid w:val="008E004C"/>
    <w:pPr>
      <w:numPr>
        <w:numId w:val="13"/>
      </w:numPr>
      <w:spacing w:before="160" w:after="0" w:line="240" w:lineRule="auto"/>
      <w:jc w:val="both"/>
    </w:pPr>
    <w:rPr>
      <w:rFonts w:ascii="Arial" w:eastAsia="Times New Roman" w:hAnsi="Arial"/>
      <w:b/>
      <w:lang w:val="en-GB"/>
    </w:rPr>
  </w:style>
  <w:style w:type="paragraph" w:customStyle="1" w:styleId="N11">
    <w:name w:val="N 1.1"/>
    <w:basedOn w:val="Normal"/>
    <w:rsid w:val="008E004C"/>
    <w:pPr>
      <w:numPr>
        <w:ilvl w:val="1"/>
        <w:numId w:val="13"/>
      </w:numPr>
      <w:spacing w:before="120" w:after="0" w:line="240" w:lineRule="auto"/>
      <w:jc w:val="both"/>
    </w:pPr>
    <w:rPr>
      <w:rFonts w:ascii="Arial" w:eastAsia="Times New Roman" w:hAnsi="Arial"/>
      <w:lang w:eastAsia="en-AU"/>
    </w:rPr>
  </w:style>
  <w:style w:type="paragraph" w:customStyle="1" w:styleId="N111">
    <w:name w:val="N1.1.1"/>
    <w:basedOn w:val="Normal"/>
    <w:rsid w:val="008E004C"/>
    <w:pPr>
      <w:numPr>
        <w:ilvl w:val="4"/>
        <w:numId w:val="13"/>
      </w:numPr>
      <w:spacing w:before="120" w:after="0" w:line="240" w:lineRule="auto"/>
      <w:jc w:val="both"/>
    </w:pPr>
    <w:rPr>
      <w:rFonts w:ascii="Arial" w:eastAsia="Times New Roman" w:hAnsi="Arial"/>
      <w:lang w:eastAsia="en-AU"/>
    </w:rPr>
  </w:style>
  <w:style w:type="character" w:customStyle="1" w:styleId="ListParagraphChar">
    <w:name w:val="List Paragraph Char"/>
    <w:aliases w:val="Recommendation Char,List Paragraph1 Char"/>
    <w:link w:val="ListParagraph"/>
    <w:uiPriority w:val="34"/>
    <w:locked/>
    <w:rsid w:val="007A7B1F"/>
    <w:rPr>
      <w:sz w:val="22"/>
      <w:szCs w:val="22"/>
      <w:lang w:eastAsia="en-US"/>
    </w:rPr>
  </w:style>
  <w:style w:type="paragraph" w:customStyle="1" w:styleId="Title1">
    <w:name w:val="Title1"/>
    <w:basedOn w:val="Normal"/>
    <w:rsid w:val="007A7B1F"/>
    <w:pPr>
      <w:spacing w:after="0" w:line="240" w:lineRule="auto"/>
      <w:jc w:val="center"/>
    </w:pPr>
    <w:rPr>
      <w:rFonts w:ascii="Times New Roman" w:eastAsia="Times New Roman" w:hAnsi="Times New Roman"/>
      <w:b/>
      <w:sz w:val="20"/>
      <w:szCs w:val="20"/>
      <w:lang w:val="en-GB" w:eastAsia="en-AU"/>
    </w:rPr>
  </w:style>
  <w:style w:type="paragraph" w:styleId="CommentSubject">
    <w:name w:val="annotation subject"/>
    <w:basedOn w:val="CommentText"/>
    <w:next w:val="CommentText"/>
    <w:link w:val="CommentSubjectChar"/>
    <w:uiPriority w:val="99"/>
    <w:semiHidden/>
    <w:unhideWhenUsed/>
    <w:rsid w:val="00AF00F2"/>
    <w:pPr>
      <w:spacing w:line="276" w:lineRule="auto"/>
    </w:pPr>
    <w:rPr>
      <w:b/>
      <w:bCs/>
    </w:rPr>
  </w:style>
  <w:style w:type="character" w:customStyle="1" w:styleId="CommentSubjectChar">
    <w:name w:val="Comment Subject Char"/>
    <w:link w:val="CommentSubject"/>
    <w:uiPriority w:val="99"/>
    <w:semiHidden/>
    <w:rsid w:val="00AF00F2"/>
    <w:rPr>
      <w:b/>
      <w:bCs/>
      <w:lang w:eastAsia="en-US"/>
    </w:rPr>
  </w:style>
  <w:style w:type="paragraph" w:customStyle="1" w:styleId="Item">
    <w:name w:val="Item"/>
    <w:next w:val="BodyText3"/>
    <w:rsid w:val="00930532"/>
    <w:pPr>
      <w:keepNext/>
      <w:numPr>
        <w:numId w:val="16"/>
      </w:numPr>
      <w:spacing w:before="240"/>
    </w:pPr>
    <w:rPr>
      <w:rFonts w:ascii="Arial Bold" w:eastAsia="Times New Roman" w:hAnsi="Arial Bold"/>
      <w:b/>
      <w:noProof/>
      <w:sz w:val="22"/>
      <w:lang w:eastAsia="en-US"/>
    </w:rPr>
  </w:style>
  <w:style w:type="paragraph" w:styleId="BodyText3">
    <w:name w:val="Body Text 3"/>
    <w:basedOn w:val="Normal"/>
    <w:link w:val="BodyText3Char"/>
    <w:uiPriority w:val="99"/>
    <w:semiHidden/>
    <w:unhideWhenUsed/>
    <w:rsid w:val="00C55F0C"/>
    <w:pPr>
      <w:spacing w:after="120"/>
    </w:pPr>
    <w:rPr>
      <w:sz w:val="16"/>
      <w:szCs w:val="16"/>
    </w:rPr>
  </w:style>
  <w:style w:type="character" w:customStyle="1" w:styleId="BodyText3Char">
    <w:name w:val="Body Text 3 Char"/>
    <w:link w:val="BodyText3"/>
    <w:uiPriority w:val="99"/>
    <w:semiHidden/>
    <w:rsid w:val="00C55F0C"/>
    <w:rPr>
      <w:sz w:val="16"/>
      <w:szCs w:val="16"/>
      <w:lang w:eastAsia="en-US"/>
    </w:rPr>
  </w:style>
  <w:style w:type="character" w:styleId="Hyperlink">
    <w:name w:val="Hyperlink"/>
    <w:rsid w:val="00484D4E"/>
    <w:rPr>
      <w:color w:val="auto"/>
      <w:u w:val="single"/>
    </w:rPr>
  </w:style>
  <w:style w:type="paragraph" w:styleId="Revision">
    <w:name w:val="Revision"/>
    <w:hidden/>
    <w:uiPriority w:val="99"/>
    <w:semiHidden/>
    <w:rsid w:val="005F1DFF"/>
    <w:rPr>
      <w:sz w:val="22"/>
      <w:szCs w:val="22"/>
      <w:lang w:eastAsia="en-US"/>
    </w:rPr>
  </w:style>
  <w:style w:type="paragraph" w:customStyle="1" w:styleId="Level1">
    <w:name w:val="Level 1."/>
    <w:basedOn w:val="Normal"/>
    <w:rsid w:val="005B7781"/>
    <w:pPr>
      <w:numPr>
        <w:numId w:val="26"/>
      </w:numPr>
    </w:pPr>
  </w:style>
  <w:style w:type="paragraph" w:customStyle="1" w:styleId="Level11">
    <w:name w:val="Level 1.1"/>
    <w:basedOn w:val="Normal"/>
    <w:rsid w:val="005B7781"/>
    <w:pPr>
      <w:numPr>
        <w:ilvl w:val="1"/>
        <w:numId w:val="26"/>
      </w:numPr>
    </w:pPr>
  </w:style>
  <w:style w:type="paragraph" w:customStyle="1" w:styleId="Levela">
    <w:name w:val="Level (a)"/>
    <w:basedOn w:val="Normal"/>
    <w:rsid w:val="005B7781"/>
    <w:pPr>
      <w:numPr>
        <w:ilvl w:val="2"/>
        <w:numId w:val="26"/>
      </w:numPr>
    </w:pPr>
  </w:style>
  <w:style w:type="paragraph" w:customStyle="1" w:styleId="Leveli">
    <w:name w:val="Level (i)"/>
    <w:basedOn w:val="Normal"/>
    <w:rsid w:val="005B7781"/>
    <w:pPr>
      <w:numPr>
        <w:ilvl w:val="3"/>
        <w:numId w:val="26"/>
      </w:numPr>
    </w:pPr>
  </w:style>
  <w:style w:type="paragraph" w:customStyle="1" w:styleId="LevelA0">
    <w:name w:val="Level(A)"/>
    <w:basedOn w:val="Normal"/>
    <w:rsid w:val="005B7781"/>
    <w:pPr>
      <w:numPr>
        <w:ilvl w:val="4"/>
        <w:numId w:val="26"/>
      </w:numPr>
    </w:pPr>
  </w:style>
  <w:style w:type="paragraph" w:customStyle="1" w:styleId="Levelaa">
    <w:name w:val="Level(aa)"/>
    <w:basedOn w:val="Normal"/>
    <w:rsid w:val="005B7781"/>
    <w:pPr>
      <w:numPr>
        <w:ilvl w:val="5"/>
        <w:numId w:val="26"/>
      </w:numPr>
    </w:pPr>
  </w:style>
  <w:style w:type="paragraph" w:customStyle="1" w:styleId="Levelalower">
    <w:name w:val="Level (a) lower"/>
    <w:basedOn w:val="Normal"/>
    <w:rsid w:val="005B7781"/>
    <w:pPr>
      <w:numPr>
        <w:ilvl w:val="6"/>
        <w:numId w:val="26"/>
      </w:numPr>
    </w:pPr>
  </w:style>
  <w:style w:type="paragraph" w:customStyle="1" w:styleId="Levelilower">
    <w:name w:val="Level (i) lower"/>
    <w:basedOn w:val="Normal"/>
    <w:rsid w:val="005B7781"/>
    <w:pPr>
      <w:numPr>
        <w:ilvl w:val="7"/>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875648F87B447AB1C4C83DE224C19" ma:contentTypeVersion="2" ma:contentTypeDescription="Create a new document." ma:contentTypeScope="" ma:versionID="ecb31d4aa084ded96d0b2f94cff28715">
  <xsd:schema xmlns:xsd="http://www.w3.org/2001/XMLSchema" xmlns:xs="http://www.w3.org/2001/XMLSchema" xmlns:p="http://schemas.microsoft.com/office/2006/metadata/properties" xmlns:ns1="http://schemas.microsoft.com/sharepoint/v3" xmlns:ns2="af635e36-a2f4-4b4b-8abc-dd71625a6880" targetNamespace="http://schemas.microsoft.com/office/2006/metadata/properties" ma:root="true" ma:fieldsID="4f4a8b75b22e3c08c5453b9e6fa1554f" ns1:_="" ns2:_="">
    <xsd:import namespace="http://schemas.microsoft.com/sharepoint/v3"/>
    <xsd:import namespace="af635e36-a2f4-4b4b-8abc-dd71625a688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72C6-E815-4B6E-B5D2-7574F982EC69}"/>
</file>

<file path=customXml/itemProps2.xml><?xml version="1.0" encoding="utf-8"?>
<ds:datastoreItem xmlns:ds="http://schemas.openxmlformats.org/officeDocument/2006/customXml" ds:itemID="{BD65CDEF-2EF4-4765-B86C-6574BCD080ED}">
  <ds:schemaRefs>
    <ds:schemaRef ds:uri="http://schemas.microsoft.com/sharepoint/v3/contenttype/forms"/>
  </ds:schemaRefs>
</ds:datastoreItem>
</file>

<file path=customXml/itemProps3.xml><?xml version="1.0" encoding="utf-8"?>
<ds:datastoreItem xmlns:ds="http://schemas.openxmlformats.org/officeDocument/2006/customXml" ds:itemID="{9A748B87-381A-42A0-81D7-B928E125563E}">
  <ds:schemaRefs>
    <ds:schemaRef ds:uri="http://www.w3.org/XML/1998/namespace"/>
    <ds:schemaRef ds:uri="dc510f82-a634-43cd-841f-d17c3d50b6ba"/>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3e4ba26-c26c-405a-b359-c2cadfe42449"/>
  </ds:schemaRefs>
</ds:datastoreItem>
</file>

<file path=customXml/itemProps4.xml><?xml version="1.0" encoding="utf-8"?>
<ds:datastoreItem xmlns:ds="http://schemas.openxmlformats.org/officeDocument/2006/customXml" ds:itemID="{47810253-0E53-46E9-B2D9-6768C249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7772</Words>
  <Characters>44304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Data Transfer Agreement HSP</vt:lpstr>
    </vt:vector>
  </TitlesOfParts>
  <Company>Department of Health WA</Company>
  <LinksUpToDate>false</LinksUpToDate>
  <CharactersWithSpaces>51973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Transfer Agreement HSP</dc:title>
  <dc:creator>Legal and Legislative Services</dc:creator>
  <cp:lastModifiedBy>Shave, Ryan</cp:lastModifiedBy>
  <cp:revision>2</cp:revision>
  <cp:lastPrinted>2021-06-03T03:14:00Z</cp:lastPrinted>
  <dcterms:created xsi:type="dcterms:W3CDTF">2021-11-12T00:57:00Z</dcterms:created>
  <dcterms:modified xsi:type="dcterms:W3CDTF">2021-11-12T00:57:00Z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0x010100C52875648F87B447AB1C4C83DE224C19</vt:lpwstr>
  </property>
  <property fmtid="{D5CDD505-2E9C-101B-9397-08002B2CF9AE}" pid="3" name="WebdocsID">
    <vt:lpwstr>1123467R5</vt:lpwstr>
  </property>
  <property fmtid="{D5CDD505-2E9C-101B-9397-08002B2CF9AE}" pid="4" name="WebdocsID2">
    <vt:lpwstr>1123467R4</vt:lpwstr>
  </property>
  <property fmtid="{D5CDD505-2E9C-101B-9397-08002B2CF9AE}" pid="5" name="WebdocsID3">
    <vt:lpwstr>1123467R3</vt:lpwstr>
  </property>
  <property fmtid="{D5CDD505-2E9C-101B-9397-08002B2CF9AE}" pid="6" name="WebdocsID4">
    <vt:lpwstr>1123467R2</vt:lpwstr>
  </property>
  <property fmtid="{D5CDD505-2E9C-101B-9397-08002B2CF9AE}" pid="7" name="WebdocsID5">
    <vt:lpwstr>1123467R1</vt:lpwstr>
  </property>
  <property fmtid="{D5CDD505-2E9C-101B-9397-08002B2CF9AE}" pid="8" name="WebdocsID6">
    <vt:lpwstr/>
  </property>
  <property fmtid="{D5CDD505-2E9C-101B-9397-08002B2CF9AE}" pid="9" name="WebdocsID7">
    <vt:lpwstr/>
  </property>
  <property fmtid="{D5CDD505-2E9C-101B-9397-08002B2CF9AE}" pid="10" name="WebdocsID8">
    <vt:lpwstr/>
  </property>
  <property fmtid="{D5CDD505-2E9C-101B-9397-08002B2CF9AE}" pid="11" name="WebdocsID9">
    <vt:lpwstr/>
  </property>
  <property fmtid="{D5CDD505-2E9C-101B-9397-08002B2CF9AE}" pid="12" name="WebdocsID10">
    <vt:lpwstr/>
  </property>
  <property fmtid="{D5CDD505-2E9C-101B-9397-08002B2CF9AE}" pid="13" name="sTmpGUID">
    <vt:lpwstr>7d958362-4e36-45fa-8693-c80e443b6fb0</vt:lpwstr>
  </property>
</Properties>
</file>