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88F9" w14:textId="77777777" w:rsidR="00FC64EA" w:rsidRDefault="00FC64EA" w:rsidP="00FC64EA">
      <w:pPr>
        <w:rPr>
          <w:sz w:val="24"/>
        </w:rPr>
      </w:pPr>
    </w:p>
    <w:p w14:paraId="437088FA" w14:textId="77777777" w:rsidR="00400217" w:rsidRDefault="00400217" w:rsidP="00FC64EA">
      <w:pPr>
        <w:rPr>
          <w:sz w:val="24"/>
        </w:rPr>
      </w:pPr>
    </w:p>
    <w:p w14:paraId="437088FB" w14:textId="77777777" w:rsidR="00FC64EA" w:rsidRDefault="00FC64EA" w:rsidP="00FC64EA">
      <w:pPr>
        <w:rPr>
          <w:sz w:val="24"/>
        </w:rPr>
      </w:pPr>
    </w:p>
    <w:p w14:paraId="437088FC" w14:textId="77777777" w:rsidR="00D352DA" w:rsidRDefault="00DE2F45" w:rsidP="00D352DA">
      <w:pPr>
        <w:jc w:val="center"/>
        <w:rPr>
          <w:b/>
          <w:sz w:val="30"/>
        </w:rPr>
      </w:pPr>
      <w:r>
        <w:rPr>
          <w:b/>
          <w:sz w:val="30"/>
        </w:rPr>
        <w:t xml:space="preserve">SERVICE </w:t>
      </w:r>
      <w:r w:rsidR="00241C69">
        <w:rPr>
          <w:b/>
          <w:sz w:val="30"/>
        </w:rPr>
        <w:t>AGREEMENT</w:t>
      </w:r>
    </w:p>
    <w:p w14:paraId="437088FD" w14:textId="77777777" w:rsidR="00D352DA" w:rsidRPr="00241C69" w:rsidRDefault="00D352DA" w:rsidP="00D352DA">
      <w:pPr>
        <w:jc w:val="center"/>
        <w:rPr>
          <w:b/>
          <w:sz w:val="30"/>
        </w:rPr>
      </w:pPr>
      <w:r>
        <w:rPr>
          <w:b/>
          <w:sz w:val="30"/>
        </w:rPr>
        <w:t>Provision of research services by the Health Service</w:t>
      </w:r>
    </w:p>
    <w:p w14:paraId="437088FE" w14:textId="77777777" w:rsidR="00525DFE" w:rsidRDefault="00525DFE" w:rsidP="00FC64EA">
      <w:pPr>
        <w:rPr>
          <w:sz w:val="24"/>
        </w:rPr>
      </w:pPr>
    </w:p>
    <w:p w14:paraId="437088FF" w14:textId="77777777" w:rsidR="00FC64EA" w:rsidRDefault="00FC64EA" w:rsidP="00FC64EA">
      <w:pPr>
        <w:rPr>
          <w:sz w:val="24"/>
        </w:rPr>
      </w:pPr>
    </w:p>
    <w:p w14:paraId="43708900" w14:textId="77777777" w:rsidR="00241C69" w:rsidRDefault="00241C69" w:rsidP="00FC64EA">
      <w:pPr>
        <w:rPr>
          <w:sz w:val="24"/>
        </w:rPr>
      </w:pPr>
    </w:p>
    <w:p w14:paraId="43708901" w14:textId="77777777" w:rsidR="00241C69" w:rsidRPr="00F3598E" w:rsidRDefault="00241C69" w:rsidP="00241C69">
      <w:pPr>
        <w:pStyle w:val="Heading1"/>
      </w:pPr>
      <w:r w:rsidRPr="00F3598E">
        <w:t>Details of the Parties</w:t>
      </w:r>
    </w:p>
    <w:tbl>
      <w:tblPr>
        <w:tblW w:w="4966" w:type="pct"/>
        <w:tblInd w:w="108" w:type="dxa"/>
        <w:tblLayout w:type="fixed"/>
        <w:tblLook w:val="01E0" w:firstRow="1" w:lastRow="1" w:firstColumn="1" w:lastColumn="1" w:noHBand="0" w:noVBand="0"/>
      </w:tblPr>
      <w:tblGrid>
        <w:gridCol w:w="8255"/>
      </w:tblGrid>
      <w:tr w:rsidR="00241C69" w:rsidRPr="00F3598E" w14:paraId="43708908" w14:textId="77777777">
        <w:trPr>
          <w:cantSplit/>
          <w:trHeight w:val="3287"/>
        </w:trPr>
        <w:tc>
          <w:tcPr>
            <w:tcW w:w="5000" w:type="pct"/>
          </w:tcPr>
          <w:p w14:paraId="43708902" w14:textId="34564E72" w:rsidR="00241C69" w:rsidRPr="007841A4" w:rsidRDefault="00D352DA" w:rsidP="00EE3AFD">
            <w:pPr>
              <w:tabs>
                <w:tab w:val="left" w:pos="-720"/>
                <w:tab w:val="left" w:pos="2164"/>
              </w:tabs>
              <w:spacing w:before="240"/>
              <w:ind w:left="2164" w:hanging="2126"/>
              <w:jc w:val="both"/>
              <w:rPr>
                <w:rFonts w:cs="Arial"/>
                <w:szCs w:val="22"/>
              </w:rPr>
            </w:pPr>
            <w:r>
              <w:rPr>
                <w:rFonts w:cs="Arial"/>
                <w:b/>
              </w:rPr>
              <w:t>Health Service</w:t>
            </w:r>
            <w:r w:rsidR="00593EB3">
              <w:rPr>
                <w:rFonts w:cs="Arial"/>
                <w:b/>
              </w:rPr>
              <w:t>:</w:t>
            </w:r>
            <w:r w:rsidR="00241C69" w:rsidRPr="00F3598E">
              <w:rPr>
                <w:rFonts w:cs="Arial"/>
              </w:rPr>
              <w:t xml:space="preserve"> </w:t>
            </w:r>
            <w:r w:rsidR="00241C69">
              <w:rPr>
                <w:rFonts w:cs="Arial"/>
              </w:rPr>
              <w:tab/>
            </w:r>
            <w:r w:rsidR="00B36031">
              <w:rPr>
                <w:rFonts w:cs="Arial"/>
                <w:b/>
                <w:color w:val="FF0000"/>
                <w:szCs w:val="22"/>
              </w:rPr>
              <w:t>(name of Health Service Provider)</w:t>
            </w:r>
            <w:r w:rsidR="00B36031">
              <w:rPr>
                <w:rFonts w:cs="Arial"/>
                <w:szCs w:val="22"/>
              </w:rPr>
              <w:t>, a body corporate established under section 32 of the Health Services Act 2016</w:t>
            </w:r>
          </w:p>
          <w:p w14:paraId="43708903"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Address: </w:t>
            </w:r>
          </w:p>
          <w:p w14:paraId="43708904"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ABN: </w:t>
            </w:r>
          </w:p>
          <w:p w14:paraId="43708905"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Contact for Notices:</w:t>
            </w:r>
            <w:r w:rsidR="00E60A97">
              <w:rPr>
                <w:rFonts w:cs="Arial"/>
              </w:rPr>
              <w:t xml:space="preserve"> </w:t>
            </w:r>
          </w:p>
          <w:p w14:paraId="43708906"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43708907" w14:textId="77777777" w:rsidR="00241C69" w:rsidRPr="00F3598E" w:rsidRDefault="00241C69" w:rsidP="00D426C4">
            <w:pPr>
              <w:tabs>
                <w:tab w:val="left" w:pos="-720"/>
                <w:tab w:val="left" w:pos="1260"/>
              </w:tabs>
              <w:spacing w:line="360" w:lineRule="auto"/>
              <w:rPr>
                <w:rFonts w:cs="Arial"/>
                <w:b/>
              </w:rPr>
            </w:pPr>
            <w:r w:rsidRPr="00F3598E">
              <w:rPr>
                <w:rFonts w:cs="Arial"/>
              </w:rPr>
              <w:t xml:space="preserve">Phone Number: </w:t>
            </w:r>
          </w:p>
        </w:tc>
      </w:tr>
      <w:tr w:rsidR="00241C69" w:rsidRPr="00F3598E" w14:paraId="43708910" w14:textId="77777777">
        <w:trPr>
          <w:cantSplit/>
          <w:trHeight w:val="2909"/>
        </w:trPr>
        <w:tc>
          <w:tcPr>
            <w:tcW w:w="5000" w:type="pct"/>
          </w:tcPr>
          <w:p w14:paraId="43708909" w14:textId="77777777" w:rsidR="008A7921" w:rsidRDefault="008A7921" w:rsidP="00D426C4">
            <w:pPr>
              <w:tabs>
                <w:tab w:val="left" w:pos="-720"/>
              </w:tabs>
              <w:spacing w:before="240" w:line="360" w:lineRule="auto"/>
              <w:rPr>
                <w:rFonts w:cs="Arial"/>
                <w:b/>
              </w:rPr>
            </w:pPr>
          </w:p>
          <w:p w14:paraId="4370890A" w14:textId="77777777" w:rsidR="00241C69" w:rsidRPr="00F3598E" w:rsidRDefault="00E81757" w:rsidP="00D426C4">
            <w:pPr>
              <w:tabs>
                <w:tab w:val="left" w:pos="-720"/>
              </w:tabs>
              <w:spacing w:before="240" w:line="360" w:lineRule="auto"/>
              <w:rPr>
                <w:rFonts w:cs="Arial"/>
                <w:b/>
              </w:rPr>
            </w:pPr>
            <w:r>
              <w:rPr>
                <w:rFonts w:cs="Arial"/>
                <w:b/>
              </w:rPr>
              <w:t>Service Recipient</w:t>
            </w:r>
            <w:r w:rsidR="00241C69" w:rsidRPr="00F3598E">
              <w:rPr>
                <w:rFonts w:cs="Arial"/>
                <w:b/>
              </w:rPr>
              <w:t>:</w:t>
            </w:r>
            <w:r w:rsidR="002C7D31">
              <w:rPr>
                <w:rFonts w:cs="Arial"/>
                <w:b/>
              </w:rPr>
              <w:t xml:space="preserve"> </w:t>
            </w:r>
          </w:p>
          <w:p w14:paraId="4370890B" w14:textId="77777777" w:rsidR="00241C69" w:rsidRPr="00F3598E" w:rsidRDefault="00241C69" w:rsidP="00D352DA">
            <w:pPr>
              <w:pBdr>
                <w:top w:val="single" w:sz="12" w:space="1" w:color="auto"/>
                <w:bottom w:val="single" w:sz="12" w:space="1" w:color="auto"/>
              </w:pBdr>
              <w:tabs>
                <w:tab w:val="left" w:pos="-720"/>
              </w:tabs>
              <w:spacing w:line="360" w:lineRule="auto"/>
              <w:rPr>
                <w:rFonts w:cs="Arial"/>
              </w:rPr>
            </w:pPr>
            <w:r w:rsidRPr="00F3598E">
              <w:rPr>
                <w:rFonts w:cs="Arial"/>
              </w:rPr>
              <w:t xml:space="preserve">Address: </w:t>
            </w:r>
          </w:p>
          <w:p w14:paraId="4370890C" w14:textId="77777777" w:rsidR="00C43265" w:rsidRDefault="00241C69" w:rsidP="00D426C4">
            <w:pPr>
              <w:pBdr>
                <w:bottom w:val="single" w:sz="12" w:space="1" w:color="auto"/>
                <w:between w:val="single" w:sz="12" w:space="1" w:color="auto"/>
              </w:pBdr>
              <w:tabs>
                <w:tab w:val="left" w:pos="-720"/>
              </w:tabs>
              <w:spacing w:line="360" w:lineRule="auto"/>
              <w:rPr>
                <w:rFonts w:cs="Arial"/>
              </w:rPr>
            </w:pPr>
            <w:smartTag w:uri="urn:schemas-microsoft-com:office:smarttags" w:element="stockticker">
              <w:r w:rsidRPr="00F3598E">
                <w:rPr>
                  <w:rFonts w:cs="Arial"/>
                </w:rPr>
                <w:t>ABN</w:t>
              </w:r>
            </w:smartTag>
            <w:r w:rsidRPr="00F3598E">
              <w:rPr>
                <w:rFonts w:cs="Arial"/>
              </w:rPr>
              <w:t xml:space="preserve">: </w:t>
            </w:r>
          </w:p>
          <w:p w14:paraId="4370890D" w14:textId="77777777" w:rsidR="00C43265"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Contact for Notices:</w:t>
            </w:r>
            <w:r w:rsidR="007770FA">
              <w:rPr>
                <w:rFonts w:cs="Arial"/>
              </w:rPr>
              <w:t xml:space="preserve"> </w:t>
            </w:r>
          </w:p>
          <w:p w14:paraId="4370890E" w14:textId="77777777" w:rsidR="00241C69" w:rsidRPr="00F3598E"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4370890F" w14:textId="77777777" w:rsidR="00241C69" w:rsidRPr="00F3598E" w:rsidRDefault="00241C69" w:rsidP="00D426C4">
            <w:pPr>
              <w:tabs>
                <w:tab w:val="left" w:pos="-720"/>
              </w:tabs>
              <w:spacing w:line="360" w:lineRule="auto"/>
              <w:rPr>
                <w:rFonts w:cs="Arial"/>
                <w:b/>
              </w:rPr>
            </w:pPr>
            <w:r w:rsidRPr="00F3598E">
              <w:rPr>
                <w:rFonts w:cs="Arial"/>
              </w:rPr>
              <w:t xml:space="preserve">Phone Number: </w:t>
            </w:r>
          </w:p>
        </w:tc>
      </w:tr>
    </w:tbl>
    <w:p w14:paraId="43708911" w14:textId="77777777" w:rsidR="004716B4" w:rsidRDefault="004716B4"/>
    <w:tbl>
      <w:tblPr>
        <w:tblW w:w="4966" w:type="pct"/>
        <w:tblInd w:w="108" w:type="dxa"/>
        <w:tblLayout w:type="fixed"/>
        <w:tblLook w:val="01E0" w:firstRow="1" w:lastRow="1" w:firstColumn="1" w:lastColumn="1" w:noHBand="0" w:noVBand="0"/>
      </w:tblPr>
      <w:tblGrid>
        <w:gridCol w:w="8255"/>
      </w:tblGrid>
      <w:tr w:rsidR="002C7D31" w:rsidRPr="00F3598E" w14:paraId="43708913" w14:textId="77777777">
        <w:trPr>
          <w:cantSplit/>
          <w:trHeight w:val="2909"/>
        </w:trPr>
        <w:tc>
          <w:tcPr>
            <w:tcW w:w="5000" w:type="pct"/>
          </w:tcPr>
          <w:p w14:paraId="43708912" w14:textId="77777777" w:rsidR="002C7D31" w:rsidRDefault="002C7D31" w:rsidP="00D426C4">
            <w:pPr>
              <w:tabs>
                <w:tab w:val="left" w:pos="-720"/>
              </w:tabs>
              <w:spacing w:before="240" w:line="360" w:lineRule="auto"/>
              <w:rPr>
                <w:rFonts w:cs="Arial"/>
                <w:b/>
              </w:rPr>
            </w:pPr>
            <w:bookmarkStart w:id="0" w:name="_GoBack"/>
            <w:bookmarkEnd w:id="0"/>
          </w:p>
        </w:tc>
      </w:tr>
    </w:tbl>
    <w:p w14:paraId="43708914" w14:textId="77777777" w:rsidR="004716B4" w:rsidRDefault="004716B4" w:rsidP="00525DFE">
      <w:pPr>
        <w:jc w:val="center"/>
        <w:rPr>
          <w:b/>
          <w:sz w:val="36"/>
        </w:rPr>
      </w:pPr>
    </w:p>
    <w:p w14:paraId="43708915" w14:textId="77777777" w:rsidR="002A71DE" w:rsidRDefault="004716B4" w:rsidP="004716B4">
      <w:pPr>
        <w:jc w:val="center"/>
        <w:rPr>
          <w:b/>
          <w:sz w:val="24"/>
        </w:rPr>
      </w:pPr>
      <w:r>
        <w:rPr>
          <w:b/>
          <w:sz w:val="36"/>
        </w:rPr>
        <w:br w:type="page"/>
      </w:r>
    </w:p>
    <w:p w14:paraId="43708916" w14:textId="77777777" w:rsidR="00BF79D4" w:rsidRPr="00FB2BC4" w:rsidRDefault="00BF79D4" w:rsidP="00785AEB">
      <w:pPr>
        <w:pStyle w:val="Annexure"/>
        <w:numPr>
          <w:ilvl w:val="0"/>
          <w:numId w:val="0"/>
        </w:numPr>
        <w:tabs>
          <w:tab w:val="left" w:pos="-720"/>
        </w:tabs>
        <w:spacing w:before="0"/>
        <w:jc w:val="both"/>
        <w:rPr>
          <w:rFonts w:ascii="Arial" w:hAnsi="Arial" w:cs="Arial"/>
          <w:szCs w:val="28"/>
        </w:rPr>
      </w:pPr>
      <w:r w:rsidRPr="00FB2BC4">
        <w:rPr>
          <w:rFonts w:ascii="Arial" w:hAnsi="Arial" w:cs="Arial"/>
          <w:szCs w:val="28"/>
        </w:rPr>
        <w:lastRenderedPageBreak/>
        <w:t xml:space="preserve">THIS AGREEMENT IS MADE BETWEEN THE </w:t>
      </w:r>
      <w:r w:rsidR="00F32CB1">
        <w:rPr>
          <w:rFonts w:ascii="Arial" w:hAnsi="Arial" w:cs="Arial"/>
          <w:szCs w:val="28"/>
        </w:rPr>
        <w:t>HEALTH SERVICE</w:t>
      </w:r>
      <w:r w:rsidRPr="00FB2BC4">
        <w:rPr>
          <w:rFonts w:ascii="Arial" w:hAnsi="Arial" w:cs="Arial"/>
          <w:szCs w:val="28"/>
        </w:rPr>
        <w:t xml:space="preserve"> AND </w:t>
      </w:r>
      <w:r w:rsidR="00A2085E">
        <w:rPr>
          <w:rFonts w:ascii="Arial" w:hAnsi="Arial" w:cs="Arial"/>
          <w:szCs w:val="28"/>
        </w:rPr>
        <w:t xml:space="preserve">THE </w:t>
      </w:r>
      <w:r w:rsidR="00E81757">
        <w:rPr>
          <w:rFonts w:ascii="Arial" w:hAnsi="Arial" w:cs="Arial"/>
          <w:szCs w:val="28"/>
        </w:rPr>
        <w:t>SERVICE RECIPIENT</w:t>
      </w:r>
    </w:p>
    <w:p w14:paraId="43708917" w14:textId="77777777" w:rsidR="00BF79D4" w:rsidRPr="00FB2BC4" w:rsidRDefault="00BF79D4" w:rsidP="00BF79D4">
      <w:pPr>
        <w:pStyle w:val="FillInDONOTALTER"/>
        <w:ind w:right="57"/>
        <w:rPr>
          <w:lang w:val="en-AU"/>
        </w:rPr>
      </w:pPr>
    </w:p>
    <w:p w14:paraId="43708918" w14:textId="77777777" w:rsidR="00BF79D4" w:rsidRPr="00BF79D4" w:rsidRDefault="00BF79D4" w:rsidP="00CA508A">
      <w:pPr>
        <w:pStyle w:val="Header"/>
        <w:spacing w:before="120" w:after="120"/>
        <w:jc w:val="both"/>
        <w:rPr>
          <w:rFonts w:ascii="Arial" w:hAnsi="Arial" w:cs="Arial"/>
          <w:b/>
          <w:bCs/>
          <w:sz w:val="24"/>
          <w:szCs w:val="24"/>
        </w:rPr>
      </w:pPr>
      <w:r w:rsidRPr="00BF79D4">
        <w:rPr>
          <w:rFonts w:ascii="Arial" w:hAnsi="Arial" w:cs="Arial"/>
          <w:b/>
          <w:bCs/>
          <w:sz w:val="24"/>
          <w:szCs w:val="24"/>
        </w:rPr>
        <w:t>Purpose of th</w:t>
      </w:r>
      <w:r w:rsidR="007770FA">
        <w:rPr>
          <w:rFonts w:ascii="Arial" w:hAnsi="Arial" w:cs="Arial"/>
          <w:b/>
          <w:bCs/>
          <w:sz w:val="24"/>
          <w:szCs w:val="24"/>
        </w:rPr>
        <w:t>is</w:t>
      </w:r>
      <w:r w:rsidRPr="00BF79D4">
        <w:rPr>
          <w:rFonts w:ascii="Arial" w:hAnsi="Arial" w:cs="Arial"/>
          <w:b/>
          <w:bCs/>
          <w:sz w:val="24"/>
          <w:szCs w:val="24"/>
        </w:rPr>
        <w:t xml:space="preserve"> Agreement</w:t>
      </w:r>
      <w:r w:rsidR="00C35753">
        <w:rPr>
          <w:rFonts w:ascii="Arial" w:hAnsi="Arial" w:cs="Arial"/>
          <w:b/>
          <w:bCs/>
          <w:sz w:val="24"/>
          <w:szCs w:val="24"/>
        </w:rPr>
        <w:t xml:space="preserve"> </w:t>
      </w:r>
    </w:p>
    <w:p w14:paraId="43708919" w14:textId="77777777" w:rsidR="00775894" w:rsidRDefault="00875500" w:rsidP="00875500">
      <w:pPr>
        <w:pStyle w:val="BodyTextIndent"/>
        <w:ind w:left="0" w:firstLine="0"/>
      </w:pPr>
      <w:r>
        <w:t>The Health Service has agreed to provide the Service</w:t>
      </w:r>
      <w:r w:rsidR="00D8368B">
        <w:t>s</w:t>
      </w:r>
      <w:r>
        <w:t xml:space="preserve"> to the Service Recipient, and the Service Recipient has agreed to accept and pay for the Service</w:t>
      </w:r>
      <w:r w:rsidR="00D8368B">
        <w:t>s</w:t>
      </w:r>
      <w:r>
        <w:t>, on the terms and conditions of t</w:t>
      </w:r>
      <w:r w:rsidR="00775894">
        <w:t>h</w:t>
      </w:r>
      <w:r w:rsidR="007770FA">
        <w:t>is</w:t>
      </w:r>
      <w:r w:rsidR="00775894">
        <w:t xml:space="preserve"> Agreement</w:t>
      </w:r>
      <w:r>
        <w:t>.</w:t>
      </w:r>
    </w:p>
    <w:p w14:paraId="4370891A" w14:textId="77777777" w:rsidR="007B08DF" w:rsidRPr="00AB3A96" w:rsidRDefault="007B08DF" w:rsidP="00CA508A">
      <w:pPr>
        <w:keepNext/>
        <w:keepLines/>
        <w:numPr>
          <w:ilvl w:val="0"/>
          <w:numId w:val="3"/>
        </w:numPr>
        <w:tabs>
          <w:tab w:val="left" w:pos="1134"/>
        </w:tabs>
        <w:spacing w:before="240" w:after="120"/>
        <w:jc w:val="both"/>
        <w:rPr>
          <w:b/>
          <w:sz w:val="24"/>
        </w:rPr>
      </w:pPr>
      <w:bookmarkStart w:id="1" w:name="_Ref66186025"/>
      <w:r w:rsidRPr="00AB3A96">
        <w:rPr>
          <w:b/>
          <w:sz w:val="24"/>
        </w:rPr>
        <w:t>DEFINITIONS</w:t>
      </w:r>
      <w:bookmarkEnd w:id="1"/>
    </w:p>
    <w:p w14:paraId="4370891B" w14:textId="77777777" w:rsidR="007B08DF" w:rsidRDefault="007B08DF" w:rsidP="00E62D7D">
      <w:pPr>
        <w:numPr>
          <w:ilvl w:val="1"/>
          <w:numId w:val="3"/>
        </w:numPr>
        <w:tabs>
          <w:tab w:val="left" w:pos="851"/>
        </w:tabs>
        <w:spacing w:before="120"/>
        <w:jc w:val="both"/>
      </w:pPr>
      <w:r>
        <w:t>Unless</w:t>
      </w:r>
      <w:r w:rsidR="00556FC2">
        <w:t xml:space="preserve"> the context</w:t>
      </w:r>
      <w:r>
        <w:t xml:space="preserve"> otherwise</w:t>
      </w:r>
      <w:r w:rsidR="00441048">
        <w:t xml:space="preserve"> requires</w:t>
      </w:r>
      <w:r>
        <w:t xml:space="preserve">, the following definitions apply </w:t>
      </w:r>
      <w:r w:rsidR="00556FC2">
        <w:t xml:space="preserve">in </w:t>
      </w:r>
      <w:r>
        <w:t xml:space="preserve">this </w:t>
      </w:r>
      <w:r w:rsidRPr="00CA508A">
        <w:rPr>
          <w:szCs w:val="22"/>
        </w:rPr>
        <w:t>Agreement</w:t>
      </w:r>
      <w:r>
        <w:t>:</w:t>
      </w:r>
    </w:p>
    <w:p w14:paraId="4370891C" w14:textId="77777777" w:rsidR="00441048" w:rsidRPr="00441048" w:rsidRDefault="00441048" w:rsidP="00E62D7D">
      <w:pPr>
        <w:spacing w:before="120"/>
        <w:ind w:left="720"/>
        <w:jc w:val="both"/>
      </w:pPr>
      <w:r>
        <w:rPr>
          <w:b/>
        </w:rPr>
        <w:t xml:space="preserve">Adverse Event </w:t>
      </w:r>
      <w:r w:rsidRPr="002C1A2E">
        <w:t xml:space="preserve">has the meaning given in the </w:t>
      </w:r>
      <w:r>
        <w:t>document issued by the TGA entitled</w:t>
      </w:r>
      <w:r w:rsidRPr="002C1A2E">
        <w:t xml:space="preserve"> “Access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t xml:space="preserve">any </w:t>
      </w:r>
      <w:r w:rsidRPr="002C1A2E">
        <w:t>replacement</w:t>
      </w:r>
      <w:r w:rsidR="00A42A95">
        <w:t xml:space="preserve"> of that document;</w:t>
      </w:r>
    </w:p>
    <w:p w14:paraId="4370891D" w14:textId="77777777" w:rsidR="007B08DF" w:rsidRDefault="007B08DF" w:rsidP="00E62D7D">
      <w:pPr>
        <w:spacing w:before="120"/>
        <w:ind w:left="720"/>
        <w:jc w:val="both"/>
      </w:pPr>
      <w:r>
        <w:rPr>
          <w:b/>
        </w:rPr>
        <w:t>Agreement</w:t>
      </w:r>
      <w:r>
        <w:t xml:space="preserve"> means this service agreement (including the Schedules) as amended, supplemented or varied from time to time;</w:t>
      </w:r>
    </w:p>
    <w:p w14:paraId="4370891E" w14:textId="77777777" w:rsidR="00CC4B58" w:rsidRPr="00CC4B58" w:rsidRDefault="00CC4B58" w:rsidP="00E62D7D">
      <w:pPr>
        <w:spacing w:before="120"/>
        <w:ind w:left="720"/>
        <w:jc w:val="both"/>
      </w:pPr>
      <w:r w:rsidRPr="00CC4B58">
        <w:rPr>
          <w:b/>
        </w:rPr>
        <w:t xml:space="preserve">Approval </w:t>
      </w:r>
      <w:r w:rsidRPr="00CC4B58">
        <w:t>means any approval, consent, exemption, licence, permit or regulation however described, of an Authority or otherwise required</w:t>
      </w:r>
      <w:r>
        <w:t xml:space="preserve"> by L</w:t>
      </w:r>
      <w:r w:rsidRPr="00CC4B58">
        <w:t>aw, and any renewal of them, a</w:t>
      </w:r>
      <w:r>
        <w:t>nd includes any ethics approval;</w:t>
      </w:r>
    </w:p>
    <w:p w14:paraId="4370891F" w14:textId="77777777" w:rsidR="00214B34" w:rsidRDefault="00214B34" w:rsidP="00E62D7D">
      <w:pPr>
        <w:spacing w:before="120"/>
        <w:ind w:left="720"/>
        <w:jc w:val="both"/>
        <w:rPr>
          <w:b/>
        </w:rPr>
      </w:pPr>
      <w:r>
        <w:rPr>
          <w:b/>
        </w:rPr>
        <w:t>Authorised Personnel</w:t>
      </w:r>
      <w:r w:rsidRPr="00214B34">
        <w:t xml:space="preserve"> </w:t>
      </w:r>
      <w:r>
        <w:t xml:space="preserve">means the Service Recipient's Personnel listed as authorised personnel in </w:t>
      </w:r>
      <w:r w:rsidRPr="005879B7">
        <w:rPr>
          <w:b/>
        </w:rPr>
        <w:t>Schedule 1</w:t>
      </w:r>
      <w:r>
        <w:t>;</w:t>
      </w:r>
    </w:p>
    <w:p w14:paraId="43708920" w14:textId="77777777" w:rsidR="004B18CD" w:rsidRDefault="004B18CD" w:rsidP="00E62D7D">
      <w:pPr>
        <w:spacing w:before="120"/>
        <w:ind w:left="720"/>
        <w:jc w:val="both"/>
        <w:rPr>
          <w:b/>
        </w:rPr>
      </w:pPr>
      <w:r>
        <w:rPr>
          <w:b/>
        </w:rPr>
        <w:t>Background IP</w:t>
      </w:r>
      <w:r w:rsidRPr="004B18CD">
        <w:t xml:space="preserve"> </w:t>
      </w:r>
      <w:r>
        <w:t xml:space="preserve">means </w:t>
      </w:r>
      <w:r w:rsidR="0013690B">
        <w:t>any Intellectual Property of a party which is in existence before the date of this Agreement or comes into existing after the date of this Agreement other than in connection with this Agreement</w:t>
      </w:r>
      <w:r>
        <w:t>;</w:t>
      </w:r>
    </w:p>
    <w:p w14:paraId="43708921" w14:textId="77777777" w:rsidR="000F2F6F" w:rsidRPr="000F2F6F" w:rsidRDefault="000F2F6F" w:rsidP="00E62D7D">
      <w:pPr>
        <w:spacing w:before="120"/>
        <w:ind w:left="720"/>
        <w:jc w:val="both"/>
      </w:pPr>
      <w:r>
        <w:rPr>
          <w:b/>
        </w:rPr>
        <w:t>Business Day</w:t>
      </w:r>
      <w:r>
        <w:t xml:space="preserve"> means a day </w:t>
      </w:r>
      <w:r w:rsidR="002036D9" w:rsidRPr="003A1035">
        <w:rPr>
          <w:bCs/>
          <w:szCs w:val="21"/>
        </w:rPr>
        <w:t xml:space="preserve">that is not a Saturday, Sunday or public holiday in </w:t>
      </w:r>
      <w:smartTag w:uri="urn:schemas-microsoft-com:office:smarttags" w:element="place">
        <w:smartTag w:uri="urn:schemas-microsoft-com:office:smarttags" w:element="State">
          <w:r w:rsidR="002036D9" w:rsidRPr="003A1035">
            <w:rPr>
              <w:bCs/>
              <w:szCs w:val="21"/>
            </w:rPr>
            <w:t>Western Australia</w:t>
          </w:r>
        </w:smartTag>
      </w:smartTag>
      <w:r w:rsidR="002036D9">
        <w:rPr>
          <w:bCs/>
          <w:szCs w:val="21"/>
        </w:rPr>
        <w:t>;</w:t>
      </w:r>
    </w:p>
    <w:p w14:paraId="43708922" w14:textId="77777777" w:rsidR="000F2F6F" w:rsidRDefault="000F2F6F" w:rsidP="00E62D7D">
      <w:pPr>
        <w:spacing w:before="120"/>
        <w:ind w:left="720"/>
        <w:jc w:val="both"/>
        <w:rPr>
          <w:b/>
        </w:rPr>
      </w:pPr>
      <w:r>
        <w:rPr>
          <w:b/>
        </w:rPr>
        <w:t xml:space="preserve">Claim </w:t>
      </w:r>
      <w:r w:rsidR="00A50535">
        <w:t xml:space="preserve">includes any claim, </w:t>
      </w:r>
      <w:r w:rsidRPr="001E2CFF">
        <w:t>action, proceeding, suit, demand</w:t>
      </w:r>
      <w:r w:rsidR="00A50535">
        <w:t xml:space="preserve"> or cause of action of any nature, made under or arising in connection with </w:t>
      </w:r>
      <w:r w:rsidR="00F9681F">
        <w:t>this Agreement or under any L</w:t>
      </w:r>
      <w:r w:rsidR="00A50535">
        <w:t>aw</w:t>
      </w:r>
      <w:r>
        <w:t>;</w:t>
      </w:r>
    </w:p>
    <w:p w14:paraId="43708923" w14:textId="77777777" w:rsidR="00F34D3E" w:rsidRPr="00F34D3E" w:rsidRDefault="00F34D3E" w:rsidP="00E62D7D">
      <w:pPr>
        <w:spacing w:before="120"/>
        <w:ind w:left="720"/>
        <w:jc w:val="both"/>
      </w:pPr>
      <w:r>
        <w:rPr>
          <w:b/>
        </w:rPr>
        <w:t xml:space="preserve">Commencement Date </w:t>
      </w:r>
      <w:r>
        <w:t>means</w:t>
      </w:r>
      <w:r w:rsidRPr="000E11FA">
        <w:t xml:space="preserve"> the date this Agreeme</w:t>
      </w:r>
      <w:r>
        <w:t>nt is last signed by the parties;</w:t>
      </w:r>
    </w:p>
    <w:p w14:paraId="43708924" w14:textId="77777777" w:rsidR="00F51AF7" w:rsidRPr="005879B7" w:rsidRDefault="00F51AF7" w:rsidP="00E62D7D">
      <w:pPr>
        <w:spacing w:before="120"/>
        <w:ind w:left="720"/>
        <w:jc w:val="both"/>
      </w:pPr>
      <w:r>
        <w:rPr>
          <w:b/>
        </w:rPr>
        <w:t xml:space="preserve">Data </w:t>
      </w:r>
      <w:r w:rsidR="004B0F6B">
        <w:t xml:space="preserve">has the meaning given in </w:t>
      </w:r>
      <w:r w:rsidR="004B0F6B" w:rsidRPr="005879B7">
        <w:rPr>
          <w:b/>
        </w:rPr>
        <w:t>Schedule 1</w:t>
      </w:r>
      <w:r w:rsidR="005879B7">
        <w:t>;</w:t>
      </w:r>
    </w:p>
    <w:p w14:paraId="43708925" w14:textId="77777777" w:rsidR="00746687" w:rsidRPr="00746687" w:rsidRDefault="00746687" w:rsidP="00E62D7D">
      <w:pPr>
        <w:spacing w:before="120"/>
        <w:ind w:left="720"/>
        <w:jc w:val="both"/>
      </w:pPr>
      <w:r w:rsidRPr="00746687">
        <w:rPr>
          <w:b/>
        </w:rPr>
        <w:t>GST</w:t>
      </w:r>
      <w:r w:rsidRPr="00746687">
        <w:t xml:space="preserve"> means the Goods and Services Tax payable under a GST Law</w:t>
      </w:r>
      <w:r w:rsidR="00A42A95">
        <w:t>;</w:t>
      </w:r>
    </w:p>
    <w:p w14:paraId="43708926" w14:textId="77777777" w:rsidR="00746687" w:rsidRPr="00746687" w:rsidRDefault="00746687" w:rsidP="00E62D7D">
      <w:pPr>
        <w:spacing w:before="120"/>
        <w:ind w:left="720"/>
        <w:jc w:val="both"/>
      </w:pPr>
      <w:r w:rsidRPr="00746687">
        <w:rPr>
          <w:b/>
        </w:rPr>
        <w:t>GST</w:t>
      </w:r>
      <w:r w:rsidRPr="00746687">
        <w:t xml:space="preserve"> </w:t>
      </w:r>
      <w:r w:rsidRPr="00746687">
        <w:rPr>
          <w:b/>
        </w:rPr>
        <w:t>Law</w:t>
      </w:r>
      <w:r w:rsidRPr="00746687">
        <w:t xml:space="preserve"> means the same as in </w:t>
      </w:r>
      <w:r w:rsidRPr="00C70586">
        <w:rPr>
          <w:i/>
        </w:rPr>
        <w:t>A New Tax System (Goods and Services Tax) Act 1999</w:t>
      </w:r>
      <w:r w:rsidRPr="00746687">
        <w:t xml:space="preserve"> (</w:t>
      </w:r>
      <w:proofErr w:type="spellStart"/>
      <w:r w:rsidRPr="00746687">
        <w:t>Cth</w:t>
      </w:r>
      <w:proofErr w:type="spellEnd"/>
      <w:r w:rsidRPr="00746687">
        <w:t>) as amended from time to time, and any regulations made pursuant to that Act</w:t>
      </w:r>
      <w:r w:rsidR="00A42A95">
        <w:t>;</w:t>
      </w:r>
    </w:p>
    <w:p w14:paraId="43708927" w14:textId="77777777" w:rsidR="00A42A95" w:rsidRPr="00A42A95" w:rsidRDefault="00A42A95" w:rsidP="00E62D7D">
      <w:pPr>
        <w:spacing w:before="120"/>
        <w:ind w:left="720"/>
        <w:jc w:val="both"/>
      </w:pPr>
      <w:r>
        <w:rPr>
          <w:b/>
        </w:rPr>
        <w:t xml:space="preserve">HREC </w:t>
      </w:r>
      <w:r>
        <w:t>means Human Research Ethics Committee;</w:t>
      </w:r>
    </w:p>
    <w:p w14:paraId="43708928" w14:textId="77777777" w:rsidR="008F0D32" w:rsidRPr="008F0D32" w:rsidRDefault="008F0D32" w:rsidP="008F0D32">
      <w:pPr>
        <w:spacing w:before="120"/>
        <w:ind w:left="720"/>
        <w:jc w:val="both"/>
      </w:pPr>
      <w:r w:rsidRPr="008F0D32">
        <w:rPr>
          <w:b/>
        </w:rPr>
        <w:t>Intellectual Property</w:t>
      </w:r>
      <w:r w:rsidRPr="008F0D32">
        <w:t xml:space="preserve"> means all present and future industrial and intellectual property rights, including:</w:t>
      </w:r>
    </w:p>
    <w:p w14:paraId="43708929" w14:textId="77777777" w:rsidR="008F0D32" w:rsidRPr="008F0D32" w:rsidRDefault="008F0D32" w:rsidP="008F0D32">
      <w:pPr>
        <w:pStyle w:val="Heading3"/>
        <w:keepNext w:val="0"/>
        <w:numPr>
          <w:ilvl w:val="3"/>
          <w:numId w:val="19"/>
        </w:numPr>
        <w:tabs>
          <w:tab w:val="clear" w:pos="2126"/>
          <w:tab w:val="num" w:pos="1418"/>
        </w:tabs>
        <w:spacing w:before="120" w:after="0"/>
        <w:ind w:left="1418"/>
        <w:jc w:val="both"/>
        <w:rPr>
          <w:b w:val="0"/>
          <w:sz w:val="22"/>
          <w:szCs w:val="22"/>
        </w:rPr>
      </w:pPr>
      <w:r w:rsidRPr="008F0D32">
        <w:rPr>
          <w:rFonts w:cs="Times New Roman"/>
          <w:b w:val="0"/>
          <w:sz w:val="22"/>
        </w:rPr>
        <w:t xml:space="preserve">inventions, patents, copyright, trade business, company or domain names, rights in relation to circuit layouts, plant breeders rights, registered designs, registered and unregistered trademarks, database rights, know how, trade secrets </w:t>
      </w:r>
      <w:r w:rsidRPr="008F0D32">
        <w:rPr>
          <w:b w:val="0"/>
          <w:sz w:val="22"/>
          <w:szCs w:val="22"/>
        </w:rPr>
        <w:t xml:space="preserve">and the right to have confidential information kept confidential, and any and all other rights to intellectual property which may subsist anywhere in the world; and </w:t>
      </w:r>
    </w:p>
    <w:p w14:paraId="4370892A" w14:textId="77777777" w:rsidR="008F0D32" w:rsidRPr="008F0D32" w:rsidRDefault="008F0D32" w:rsidP="008F0D32">
      <w:pPr>
        <w:pStyle w:val="Heading3"/>
        <w:keepNext w:val="0"/>
        <w:numPr>
          <w:ilvl w:val="3"/>
          <w:numId w:val="19"/>
        </w:numPr>
        <w:tabs>
          <w:tab w:val="clear" w:pos="2126"/>
          <w:tab w:val="num" w:pos="1418"/>
        </w:tabs>
        <w:spacing w:before="120" w:after="0"/>
        <w:ind w:left="1418"/>
        <w:jc w:val="both"/>
        <w:rPr>
          <w:rFonts w:cs="Times New Roman"/>
          <w:b w:val="0"/>
          <w:sz w:val="22"/>
        </w:rPr>
      </w:pPr>
      <w:r w:rsidRPr="008F0D32">
        <w:rPr>
          <w:b w:val="0"/>
          <w:sz w:val="22"/>
          <w:szCs w:val="22"/>
        </w:rPr>
        <w:lastRenderedPageBreak/>
        <w:t>any application</w:t>
      </w:r>
      <w:r w:rsidRPr="008F0D32">
        <w:rPr>
          <w:rFonts w:cs="Times New Roman"/>
          <w:b w:val="0"/>
          <w:sz w:val="22"/>
        </w:rPr>
        <w:t xml:space="preserve"> for or right to apply for registration of any of those rights.</w:t>
      </w:r>
    </w:p>
    <w:p w14:paraId="4370892B" w14:textId="77777777" w:rsidR="00F9681F" w:rsidRPr="00F9681F" w:rsidRDefault="00F9681F" w:rsidP="00E62D7D">
      <w:pPr>
        <w:spacing w:before="120"/>
        <w:ind w:left="720"/>
        <w:jc w:val="both"/>
      </w:pPr>
      <w:r w:rsidRPr="00F9681F">
        <w:rPr>
          <w:b/>
        </w:rPr>
        <w:t xml:space="preserve">Law </w:t>
      </w:r>
      <w:r w:rsidRPr="00F9681F">
        <w:t xml:space="preserve">means Commonwealth, Western Australian and local government acts, ordinances, regulations, by-laws, orders, awards and other subordinate legislation, the common law and principles of equity; </w:t>
      </w:r>
    </w:p>
    <w:p w14:paraId="4370892C" w14:textId="77777777" w:rsidR="0018540D" w:rsidRPr="0018540D" w:rsidRDefault="0018540D" w:rsidP="00E62D7D">
      <w:pPr>
        <w:spacing w:before="120"/>
        <w:ind w:left="720"/>
        <w:jc w:val="both"/>
      </w:pPr>
      <w:r>
        <w:rPr>
          <w:b/>
        </w:rPr>
        <w:t>Location</w:t>
      </w:r>
      <w:r w:rsidRPr="0018540D">
        <w:t xml:space="preserve"> means the </w:t>
      </w:r>
      <w:r>
        <w:t>location specified</w:t>
      </w:r>
      <w:r w:rsidRPr="0018540D">
        <w:t xml:space="preserve"> in</w:t>
      </w:r>
      <w:r>
        <w:rPr>
          <w:b/>
        </w:rPr>
        <w:t xml:space="preserve"> Schedule 1</w:t>
      </w:r>
      <w:r>
        <w:t>;</w:t>
      </w:r>
    </w:p>
    <w:p w14:paraId="4370892D" w14:textId="77777777" w:rsidR="00A50535" w:rsidRDefault="00A50535" w:rsidP="00E62D7D">
      <w:pPr>
        <w:spacing w:before="120"/>
        <w:ind w:left="720"/>
        <w:jc w:val="both"/>
        <w:rPr>
          <w:b/>
        </w:rPr>
      </w:pPr>
      <w:r w:rsidRPr="00A50535">
        <w:rPr>
          <w:b/>
        </w:rPr>
        <w:t xml:space="preserve">Loss </w:t>
      </w:r>
      <w:r w:rsidRPr="00A50535">
        <w:t>includes any liability of any kind whatsoever, cost, expense, loss, personal injury (including illness), death or damage and includes direct and indirect, consequential or special damage, loss of use, loss of revenue and loss of profit;</w:t>
      </w:r>
    </w:p>
    <w:p w14:paraId="4370892E" w14:textId="77777777" w:rsidR="00F51AF7" w:rsidRDefault="00F51AF7" w:rsidP="00F51AF7">
      <w:pPr>
        <w:spacing w:before="120"/>
        <w:ind w:left="720"/>
        <w:jc w:val="both"/>
      </w:pPr>
      <w:r>
        <w:rPr>
          <w:b/>
        </w:rPr>
        <w:t xml:space="preserve">Material </w:t>
      </w:r>
      <w:r w:rsidR="004B0F6B">
        <w:t>means</w:t>
      </w:r>
      <w:r w:rsidR="004B0F6B" w:rsidRPr="004B0F6B">
        <w:t xml:space="preserve"> the materials specified in</w:t>
      </w:r>
      <w:r w:rsidR="001F7C3B">
        <w:t xml:space="preserve"> </w:t>
      </w:r>
      <w:r w:rsidR="001F7C3B" w:rsidRPr="001F7C3B">
        <w:rPr>
          <w:b/>
        </w:rPr>
        <w:t>Item 4</w:t>
      </w:r>
      <w:r w:rsidR="001F7C3B">
        <w:t xml:space="preserve"> of</w:t>
      </w:r>
      <w:r w:rsidR="004B0F6B" w:rsidRPr="004B0F6B">
        <w:t xml:space="preserve"> </w:t>
      </w:r>
      <w:r w:rsidR="004B0F6B" w:rsidRPr="005879B7">
        <w:rPr>
          <w:b/>
        </w:rPr>
        <w:t>Schedule 1</w:t>
      </w:r>
      <w:r w:rsidR="004B0F6B" w:rsidRPr="004B0F6B">
        <w:t>, and includes any Modification</w:t>
      </w:r>
      <w:r w:rsidR="004B0F6B">
        <w:t>;</w:t>
      </w:r>
    </w:p>
    <w:p w14:paraId="4370892F" w14:textId="77777777" w:rsidR="009A1E1A" w:rsidRDefault="00DA5818" w:rsidP="00E62D7D">
      <w:pPr>
        <w:spacing w:before="120"/>
        <w:ind w:left="720"/>
        <w:jc w:val="both"/>
      </w:pPr>
      <w:r>
        <w:rPr>
          <w:b/>
        </w:rPr>
        <w:t>Medical</w:t>
      </w:r>
      <w:r w:rsidR="002C1A2E" w:rsidRPr="002C1A2E">
        <w:rPr>
          <w:b/>
        </w:rPr>
        <w:t xml:space="preserve"> Product</w:t>
      </w:r>
      <w:r w:rsidR="002C1A2E">
        <w:rPr>
          <w:b/>
        </w:rPr>
        <w:t xml:space="preserve"> </w:t>
      </w:r>
      <w:r w:rsidR="009A1E1A">
        <w:t xml:space="preserve">means </w:t>
      </w:r>
      <w:r w:rsidR="009A1E1A" w:rsidRPr="002C1A2E">
        <w:t xml:space="preserve">the </w:t>
      </w:r>
      <w:r w:rsidR="009A1E1A">
        <w:t xml:space="preserve">product prepared by the </w:t>
      </w:r>
      <w:r w:rsidR="00F32CB1">
        <w:t>Health Service</w:t>
      </w:r>
      <w:r w:rsidR="009A1E1A">
        <w:t xml:space="preserve"> for the </w:t>
      </w:r>
      <w:r w:rsidR="00E81757">
        <w:t>Service Recipient</w:t>
      </w:r>
      <w:r w:rsidR="009A1E1A">
        <w:t xml:space="preserve"> as described in </w:t>
      </w:r>
      <w:r w:rsidR="0010236D" w:rsidRPr="001F7C3B">
        <w:rPr>
          <w:b/>
        </w:rPr>
        <w:t xml:space="preserve">Item </w:t>
      </w:r>
      <w:r w:rsidR="0010236D">
        <w:rPr>
          <w:b/>
        </w:rPr>
        <w:t>1</w:t>
      </w:r>
      <w:r w:rsidR="0010236D">
        <w:t xml:space="preserve"> of</w:t>
      </w:r>
      <w:r w:rsidR="0010236D" w:rsidRPr="004B0F6B">
        <w:t xml:space="preserve"> </w:t>
      </w:r>
      <w:r w:rsidR="009A1E1A" w:rsidRPr="00D075BD">
        <w:rPr>
          <w:b/>
        </w:rPr>
        <w:t>Schedule 1</w:t>
      </w:r>
      <w:r w:rsidR="004C2505">
        <w:rPr>
          <w:color w:val="000080"/>
        </w:rPr>
        <w:t>;</w:t>
      </w:r>
    </w:p>
    <w:p w14:paraId="43708930" w14:textId="77777777" w:rsidR="00ED1D62" w:rsidRDefault="00ED1D62" w:rsidP="00E62D7D">
      <w:pPr>
        <w:spacing w:before="120"/>
        <w:ind w:left="720"/>
        <w:jc w:val="both"/>
      </w:pPr>
      <w:r>
        <w:rPr>
          <w:b/>
        </w:rPr>
        <w:t>Medical</w:t>
      </w:r>
      <w:r w:rsidRPr="002C1A2E">
        <w:rPr>
          <w:b/>
        </w:rPr>
        <w:t xml:space="preserve"> </w:t>
      </w:r>
      <w:r>
        <w:rPr>
          <w:b/>
        </w:rPr>
        <w:t xml:space="preserve">Service </w:t>
      </w:r>
      <w:r>
        <w:t xml:space="preserve">means </w:t>
      </w:r>
      <w:r w:rsidRPr="002C1A2E">
        <w:t xml:space="preserve">the </w:t>
      </w:r>
      <w:r>
        <w:t xml:space="preserve">service provided by the </w:t>
      </w:r>
      <w:r w:rsidR="00F32CB1">
        <w:t>Health Service</w:t>
      </w:r>
      <w:r>
        <w:t xml:space="preserve"> for the </w:t>
      </w:r>
      <w:r w:rsidR="00E81757">
        <w:t>Service Recipient</w:t>
      </w:r>
      <w:r>
        <w:t xml:space="preserve"> as described in </w:t>
      </w:r>
      <w:r w:rsidR="0010236D" w:rsidRPr="001F7C3B">
        <w:rPr>
          <w:b/>
        </w:rPr>
        <w:t xml:space="preserve">Item </w:t>
      </w:r>
      <w:r w:rsidR="0010236D">
        <w:rPr>
          <w:b/>
        </w:rPr>
        <w:t>2</w:t>
      </w:r>
      <w:r w:rsidR="0010236D">
        <w:t xml:space="preserve"> of</w:t>
      </w:r>
      <w:r w:rsidR="0010236D" w:rsidRPr="004B0F6B">
        <w:t xml:space="preserve"> </w:t>
      </w:r>
      <w:r w:rsidRPr="00D075BD">
        <w:rPr>
          <w:b/>
        </w:rPr>
        <w:t>Schedule 1</w:t>
      </w:r>
      <w:r w:rsidR="004C2505">
        <w:rPr>
          <w:color w:val="000080"/>
        </w:rPr>
        <w:t>;</w:t>
      </w:r>
    </w:p>
    <w:p w14:paraId="43708931" w14:textId="77777777" w:rsidR="004B0F6B" w:rsidRDefault="004B0F6B" w:rsidP="004B0F6B">
      <w:pPr>
        <w:spacing w:before="120"/>
        <w:ind w:left="720"/>
        <w:jc w:val="both"/>
        <w:rPr>
          <w:b/>
        </w:rPr>
      </w:pPr>
      <w:r w:rsidRPr="004B0F6B">
        <w:rPr>
          <w:b/>
        </w:rPr>
        <w:t xml:space="preserve">Modification </w:t>
      </w:r>
      <w:r w:rsidRPr="004B0F6B">
        <w:t xml:space="preserve">means any progeny, modification or improvements to the Material that the </w:t>
      </w:r>
      <w:r w:rsidR="00376750">
        <w:t xml:space="preserve">Service </w:t>
      </w:r>
      <w:r w:rsidRPr="004B0F6B">
        <w:t>Recipient develops, directly or indirectly, while using the Material provided by the Health Service;</w:t>
      </w:r>
    </w:p>
    <w:p w14:paraId="43708932" w14:textId="77777777" w:rsidR="00D47FF8" w:rsidRPr="004B0F6B" w:rsidRDefault="00D47FF8" w:rsidP="004B0F6B">
      <w:pPr>
        <w:spacing w:before="120"/>
        <w:ind w:left="720"/>
        <w:jc w:val="both"/>
      </w:pPr>
      <w:r w:rsidRPr="00D47FF8">
        <w:rPr>
          <w:b/>
        </w:rPr>
        <w:t>Personnel</w:t>
      </w:r>
      <w:r w:rsidRPr="00D47FF8">
        <w:t xml:space="preserve"> mean</w:t>
      </w:r>
      <w:r w:rsidR="00582D59">
        <w:t>s</w:t>
      </w:r>
      <w:r w:rsidR="00EE3AFD">
        <w:t>, in respect of a party, its</w:t>
      </w:r>
      <w:r w:rsidRPr="00D47FF8">
        <w:t xml:space="preserve"> officers, employees, contractors, agents and authorised representatives</w:t>
      </w:r>
      <w:r w:rsidR="004C2505">
        <w:t>;</w:t>
      </w:r>
    </w:p>
    <w:p w14:paraId="43708933" w14:textId="77777777" w:rsidR="00284097" w:rsidRPr="001E2CFF" w:rsidRDefault="00284097" w:rsidP="00E62D7D">
      <w:pPr>
        <w:spacing w:before="120"/>
        <w:ind w:left="720"/>
        <w:jc w:val="both"/>
      </w:pPr>
      <w:r w:rsidRPr="001E2CFF">
        <w:rPr>
          <w:b/>
        </w:rPr>
        <w:t>Premises</w:t>
      </w:r>
      <w:r w:rsidRPr="001E2CFF">
        <w:t xml:space="preserve"> mean</w:t>
      </w:r>
      <w:r w:rsidR="00582D59">
        <w:t>s</w:t>
      </w:r>
      <w:r w:rsidRPr="001E2CFF">
        <w:t xml:space="preserve"> the land and buildings used by the </w:t>
      </w:r>
      <w:r w:rsidR="00F32CB1">
        <w:t>Health Service</w:t>
      </w:r>
      <w:r>
        <w:t xml:space="preserve"> in relation to the Service</w:t>
      </w:r>
      <w:r w:rsidR="004C2505">
        <w:t>;</w:t>
      </w:r>
    </w:p>
    <w:p w14:paraId="43708934" w14:textId="77777777" w:rsidR="00967515" w:rsidRDefault="00DB71F1" w:rsidP="00E62D7D">
      <w:pPr>
        <w:spacing w:before="120"/>
        <w:ind w:left="720"/>
        <w:jc w:val="both"/>
        <w:rPr>
          <w:b/>
        </w:rPr>
      </w:pPr>
      <w:r>
        <w:rPr>
          <w:b/>
        </w:rPr>
        <w:t>Project</w:t>
      </w:r>
      <w:r w:rsidRPr="00DB71F1">
        <w:t xml:space="preserve"> </w:t>
      </w:r>
      <w:r w:rsidR="00E272DB">
        <w:t>means the</w:t>
      </w:r>
      <w:r w:rsidR="007603B0">
        <w:t xml:space="preserve"> </w:t>
      </w:r>
      <w:r w:rsidR="00705437">
        <w:t xml:space="preserve">investigation </w:t>
      </w:r>
      <w:r w:rsidR="007603B0">
        <w:t>being conducted by the Service Recipient for which the Services are required</w:t>
      </w:r>
      <w:r w:rsidR="00705437">
        <w:t xml:space="preserve">, as identified in </w:t>
      </w:r>
      <w:r w:rsidR="0010236D" w:rsidRPr="001F7C3B">
        <w:rPr>
          <w:b/>
        </w:rPr>
        <w:t>Item 4</w:t>
      </w:r>
      <w:r w:rsidR="0010236D">
        <w:t xml:space="preserve"> of</w:t>
      </w:r>
      <w:r w:rsidR="0010236D" w:rsidRPr="004B0F6B">
        <w:t xml:space="preserve"> </w:t>
      </w:r>
      <w:r w:rsidR="00705437">
        <w:rPr>
          <w:b/>
        </w:rPr>
        <w:t xml:space="preserve">Schedule </w:t>
      </w:r>
      <w:r w:rsidR="0010236D">
        <w:rPr>
          <w:b/>
        </w:rPr>
        <w:t>2</w:t>
      </w:r>
      <w:r w:rsidR="00E272DB">
        <w:t xml:space="preserve">; </w:t>
      </w:r>
    </w:p>
    <w:p w14:paraId="43708935" w14:textId="77777777" w:rsidR="00292293" w:rsidRDefault="00292293" w:rsidP="00E62D7D">
      <w:pPr>
        <w:spacing w:before="120"/>
        <w:ind w:left="720"/>
        <w:jc w:val="both"/>
        <w:rPr>
          <w:b/>
        </w:rPr>
      </w:pPr>
      <w:r w:rsidRPr="00292293">
        <w:rPr>
          <w:b/>
        </w:rPr>
        <w:t xml:space="preserve">Publication </w:t>
      </w:r>
      <w:r>
        <w:t xml:space="preserve">means </w:t>
      </w:r>
      <w:r w:rsidRPr="00292293">
        <w:t xml:space="preserve">any disclosure which results from, or references, the </w:t>
      </w:r>
      <w:r>
        <w:t>Services or the Project</w:t>
      </w:r>
      <w:r w:rsidRPr="00292293">
        <w:t xml:space="preserve">, whether in written, oral, electronic or any other form, including any article, manuscript, abstract, report, paper, presentation, slides </w:t>
      </w:r>
      <w:r>
        <w:t>or</w:t>
      </w:r>
      <w:r w:rsidRPr="00292293">
        <w:t xml:space="preserve"> internet post</w:t>
      </w:r>
      <w:r>
        <w:t>.</w:t>
      </w:r>
    </w:p>
    <w:p w14:paraId="43708936" w14:textId="77777777" w:rsidR="002C1A2E" w:rsidRPr="002C1A2E" w:rsidRDefault="002C1A2E" w:rsidP="00E62D7D">
      <w:pPr>
        <w:spacing w:before="120"/>
        <w:ind w:left="720"/>
        <w:jc w:val="both"/>
      </w:pPr>
      <w:r w:rsidRPr="002C1A2E">
        <w:rPr>
          <w:b/>
        </w:rPr>
        <w:t xml:space="preserve">Serious Adverse Event </w:t>
      </w:r>
      <w:r w:rsidRPr="002C1A2E">
        <w:t xml:space="preserve">has the meaning given in the document </w:t>
      </w:r>
      <w:r w:rsidR="00A42A95">
        <w:t xml:space="preserve">issued by the TGA entitled </w:t>
      </w:r>
      <w:r w:rsidRPr="002C1A2E">
        <w:t xml:space="preserve">“Access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rsidR="00366217">
        <w:t xml:space="preserve">any </w:t>
      </w:r>
      <w:r w:rsidRPr="002C1A2E">
        <w:t>replacement</w:t>
      </w:r>
      <w:r w:rsidR="00441048">
        <w:t xml:space="preserve"> of that document</w:t>
      </w:r>
      <w:r w:rsidR="004C2505">
        <w:t>;</w:t>
      </w:r>
    </w:p>
    <w:p w14:paraId="43708937" w14:textId="77777777" w:rsidR="00BB4A7C" w:rsidRDefault="00BB4A7C" w:rsidP="00E62D7D">
      <w:pPr>
        <w:spacing w:before="120"/>
        <w:ind w:left="720"/>
        <w:jc w:val="both"/>
      </w:pPr>
      <w:r>
        <w:rPr>
          <w:b/>
        </w:rPr>
        <w:t xml:space="preserve">Service Fees </w:t>
      </w:r>
      <w:r>
        <w:t xml:space="preserve">means the fees to paid by the </w:t>
      </w:r>
      <w:r w:rsidR="00E81757">
        <w:t>Service Recipient</w:t>
      </w:r>
      <w:r>
        <w:t xml:space="preserve"> for the provision of Services as set out in </w:t>
      </w:r>
      <w:r>
        <w:rPr>
          <w:b/>
        </w:rPr>
        <w:t xml:space="preserve">Schedule </w:t>
      </w:r>
      <w:r w:rsidR="00DE76A2">
        <w:rPr>
          <w:b/>
        </w:rPr>
        <w:t>3</w:t>
      </w:r>
      <w:r w:rsidR="004623F1">
        <w:t>, as varied</w:t>
      </w:r>
      <w:r w:rsidR="00DE76A2">
        <w:t xml:space="preserve"> in accordance with </w:t>
      </w:r>
      <w:r w:rsidR="004623F1">
        <w:rPr>
          <w:rFonts w:cs="Arial"/>
          <w:szCs w:val="22"/>
        </w:rPr>
        <w:t xml:space="preserve">clause </w:t>
      </w:r>
      <w:r w:rsidR="004623F1">
        <w:rPr>
          <w:rFonts w:cs="Arial"/>
          <w:szCs w:val="22"/>
        </w:rPr>
        <w:fldChar w:fldCharType="begin"/>
      </w:r>
      <w:r w:rsidR="004623F1">
        <w:rPr>
          <w:rFonts w:cs="Arial"/>
          <w:szCs w:val="22"/>
        </w:rPr>
        <w:instrText xml:space="preserve"> REF _Ref66094081 \r \h </w:instrText>
      </w:r>
      <w:r w:rsidR="004623F1">
        <w:rPr>
          <w:rFonts w:cs="Arial"/>
          <w:szCs w:val="22"/>
        </w:rPr>
      </w:r>
      <w:r w:rsidR="004623F1">
        <w:rPr>
          <w:rFonts w:cs="Arial"/>
          <w:szCs w:val="22"/>
        </w:rPr>
        <w:fldChar w:fldCharType="separate"/>
      </w:r>
      <w:r w:rsidR="003C4FD9">
        <w:rPr>
          <w:rFonts w:cs="Arial"/>
          <w:szCs w:val="22"/>
        </w:rPr>
        <w:t>8</w:t>
      </w:r>
      <w:r w:rsidR="004623F1">
        <w:rPr>
          <w:rFonts w:cs="Arial"/>
          <w:szCs w:val="22"/>
        </w:rPr>
        <w:fldChar w:fldCharType="end"/>
      </w:r>
      <w:r w:rsidR="007C23E0">
        <w:t>;</w:t>
      </w:r>
    </w:p>
    <w:p w14:paraId="43708938" w14:textId="77777777" w:rsidR="007B56AB" w:rsidRDefault="00E81757" w:rsidP="00E62D7D">
      <w:pPr>
        <w:spacing w:before="120"/>
        <w:ind w:left="720"/>
        <w:jc w:val="both"/>
      </w:pPr>
      <w:r>
        <w:rPr>
          <w:b/>
        </w:rPr>
        <w:t>Service Recipient</w:t>
      </w:r>
      <w:r w:rsidR="000C5E65">
        <w:rPr>
          <w:b/>
        </w:rPr>
        <w:t xml:space="preserve"> Material</w:t>
      </w:r>
      <w:r>
        <w:t xml:space="preserve"> </w:t>
      </w:r>
      <w:r w:rsidR="00943AD7">
        <w:t>means</w:t>
      </w:r>
      <w:r w:rsidR="00681A5D">
        <w:t xml:space="preserve"> the data and materials specified in </w:t>
      </w:r>
      <w:r w:rsidR="0010236D" w:rsidRPr="001F7C3B">
        <w:rPr>
          <w:b/>
        </w:rPr>
        <w:t xml:space="preserve">Item </w:t>
      </w:r>
      <w:r w:rsidR="0010236D">
        <w:rPr>
          <w:b/>
        </w:rPr>
        <w:t>5</w:t>
      </w:r>
      <w:r w:rsidR="0010236D">
        <w:t xml:space="preserve"> of</w:t>
      </w:r>
      <w:r w:rsidR="0010236D" w:rsidRPr="004B0F6B">
        <w:t xml:space="preserve"> </w:t>
      </w:r>
      <w:r w:rsidR="00681A5D" w:rsidRPr="0010236D">
        <w:rPr>
          <w:b/>
        </w:rPr>
        <w:t>Schedule 2</w:t>
      </w:r>
      <w:r w:rsidR="00681A5D">
        <w:t xml:space="preserve"> (if any) to be provided by the Service Recipient to the Health Service for the purpose of the Services;</w:t>
      </w:r>
      <w:r w:rsidR="00943AD7">
        <w:t xml:space="preserve"> </w:t>
      </w:r>
    </w:p>
    <w:p w14:paraId="43708939" w14:textId="77777777" w:rsidR="000C5E65" w:rsidRDefault="000C5E65" w:rsidP="00E62D7D">
      <w:pPr>
        <w:spacing w:before="120"/>
        <w:ind w:left="720"/>
        <w:jc w:val="both"/>
      </w:pPr>
      <w:r>
        <w:rPr>
          <w:b/>
        </w:rPr>
        <w:t>Services</w:t>
      </w:r>
      <w:r>
        <w:t xml:space="preserve"> means the provision of the Medical Product and/or Medical Service (as applicable);</w:t>
      </w:r>
    </w:p>
    <w:p w14:paraId="4370893A" w14:textId="77777777" w:rsidR="000E10DF" w:rsidRPr="000E10DF" w:rsidRDefault="000E10DF" w:rsidP="000E10DF">
      <w:pPr>
        <w:spacing w:before="120"/>
        <w:ind w:left="720"/>
        <w:jc w:val="both"/>
      </w:pPr>
      <w:r>
        <w:rPr>
          <w:b/>
        </w:rPr>
        <w:t>Special Conditions</w:t>
      </w:r>
      <w:r w:rsidRPr="000E10DF">
        <w:t xml:space="preserve"> </w:t>
      </w:r>
      <w:r>
        <w:t xml:space="preserve">means the special conditions in </w:t>
      </w:r>
      <w:r w:rsidR="0010236D" w:rsidRPr="001F7C3B">
        <w:rPr>
          <w:b/>
        </w:rPr>
        <w:t xml:space="preserve">Item </w:t>
      </w:r>
      <w:r w:rsidR="0010236D">
        <w:rPr>
          <w:b/>
        </w:rPr>
        <w:t>5</w:t>
      </w:r>
      <w:r w:rsidR="0010236D">
        <w:t xml:space="preserve"> of</w:t>
      </w:r>
      <w:r w:rsidR="0010236D" w:rsidRPr="004B0F6B">
        <w:t xml:space="preserve"> </w:t>
      </w:r>
      <w:r>
        <w:rPr>
          <w:b/>
        </w:rPr>
        <w:t>Schedule 1</w:t>
      </w:r>
      <w:r>
        <w:t>;</w:t>
      </w:r>
    </w:p>
    <w:p w14:paraId="4370893B" w14:textId="77777777" w:rsidR="007C23E0" w:rsidRPr="007C23E0" w:rsidRDefault="007C23E0" w:rsidP="00E62D7D">
      <w:pPr>
        <w:spacing w:before="120"/>
        <w:ind w:left="720"/>
        <w:jc w:val="both"/>
      </w:pPr>
      <w:r>
        <w:rPr>
          <w:b/>
        </w:rPr>
        <w:t xml:space="preserve">Term </w:t>
      </w:r>
      <w:r>
        <w:t xml:space="preserve">means the </w:t>
      </w:r>
      <w:proofErr w:type="gramStart"/>
      <w:r>
        <w:t xml:space="preserve">period </w:t>
      </w:r>
      <w:r w:rsidR="00EE3AFD">
        <w:t>of time</w:t>
      </w:r>
      <w:proofErr w:type="gramEnd"/>
      <w:r w:rsidR="0010184D">
        <w:t xml:space="preserve"> specified in clause</w:t>
      </w:r>
      <w:r w:rsidR="007603B0">
        <w:t xml:space="preserve"> </w:t>
      </w:r>
      <w:r w:rsidR="007603B0">
        <w:fldChar w:fldCharType="begin"/>
      </w:r>
      <w:r w:rsidR="007603B0">
        <w:instrText xml:space="preserve"> REF _Ref66101497 \r \h </w:instrText>
      </w:r>
      <w:r w:rsidR="007603B0">
        <w:fldChar w:fldCharType="separate"/>
      </w:r>
      <w:r w:rsidR="003C4FD9">
        <w:t>2</w:t>
      </w:r>
      <w:r w:rsidR="007603B0">
        <w:fldChar w:fldCharType="end"/>
      </w:r>
      <w:r>
        <w:t>; and</w:t>
      </w:r>
    </w:p>
    <w:p w14:paraId="4370893C" w14:textId="77777777" w:rsidR="00C70586" w:rsidRDefault="00C70586" w:rsidP="00E62D7D">
      <w:pPr>
        <w:spacing w:before="120"/>
        <w:ind w:left="720"/>
        <w:jc w:val="both"/>
      </w:pPr>
      <w:r>
        <w:rPr>
          <w:b/>
        </w:rPr>
        <w:t xml:space="preserve">TGA </w:t>
      </w:r>
      <w:r w:rsidRPr="00C70586">
        <w:t>means</w:t>
      </w:r>
      <w:r>
        <w:t xml:space="preserve"> the Therapeutic Goods </w:t>
      </w:r>
      <w:r w:rsidR="00B97C87">
        <w:t>Administration</w:t>
      </w:r>
      <w:r>
        <w:t xml:space="preserve"> of the Commonwealth of Australia or any successor body.</w:t>
      </w:r>
    </w:p>
    <w:p w14:paraId="4370893D" w14:textId="77777777" w:rsidR="00117848" w:rsidRPr="00C53216" w:rsidRDefault="00117848" w:rsidP="00E62D7D">
      <w:pPr>
        <w:numPr>
          <w:ilvl w:val="1"/>
          <w:numId w:val="3"/>
        </w:numPr>
        <w:tabs>
          <w:tab w:val="left" w:pos="851"/>
        </w:tabs>
        <w:spacing w:before="120"/>
        <w:jc w:val="both"/>
        <w:rPr>
          <w:szCs w:val="22"/>
        </w:rPr>
      </w:pPr>
      <w:r w:rsidRPr="00C53216">
        <w:rPr>
          <w:szCs w:val="22"/>
        </w:rPr>
        <w:t xml:space="preserve">Except </w:t>
      </w:r>
      <w:r w:rsidRPr="00E62D7D">
        <w:t>where</w:t>
      </w:r>
      <w:r w:rsidRPr="00C53216">
        <w:rPr>
          <w:szCs w:val="22"/>
        </w:rPr>
        <w:t xml:space="preserve"> the context otherwise requires:</w:t>
      </w:r>
    </w:p>
    <w:p w14:paraId="4370893E" w14:textId="77777777" w:rsidR="00117848" w:rsidRPr="00C53216" w:rsidRDefault="00117848" w:rsidP="004B18CD">
      <w:pPr>
        <w:pStyle w:val="Heading3"/>
        <w:keepNext w:val="0"/>
        <w:numPr>
          <w:ilvl w:val="3"/>
          <w:numId w:val="53"/>
        </w:numPr>
        <w:tabs>
          <w:tab w:val="clear" w:pos="2126"/>
        </w:tabs>
        <w:spacing w:before="120" w:after="0"/>
        <w:ind w:left="1418"/>
        <w:jc w:val="both"/>
        <w:rPr>
          <w:b w:val="0"/>
          <w:sz w:val="22"/>
          <w:szCs w:val="22"/>
        </w:rPr>
      </w:pPr>
      <w:r w:rsidRPr="00C53216">
        <w:rPr>
          <w:b w:val="0"/>
          <w:sz w:val="22"/>
          <w:szCs w:val="22"/>
        </w:rPr>
        <w:t>clause headings are for convenient reference only and are not intended to affect the interpretation of this Agreement;</w:t>
      </w:r>
    </w:p>
    <w:p w14:paraId="4370893F" w14:textId="77777777" w:rsidR="00117848" w:rsidRPr="00C53216" w:rsidRDefault="00117848" w:rsidP="004B18CD">
      <w:pPr>
        <w:pStyle w:val="Heading3"/>
        <w:keepNext w:val="0"/>
        <w:numPr>
          <w:ilvl w:val="3"/>
          <w:numId w:val="53"/>
        </w:numPr>
        <w:spacing w:before="120" w:after="0"/>
        <w:ind w:left="1418"/>
        <w:jc w:val="both"/>
        <w:rPr>
          <w:b w:val="0"/>
          <w:sz w:val="22"/>
          <w:szCs w:val="22"/>
        </w:rPr>
      </w:pPr>
      <w:r w:rsidRPr="00C53216">
        <w:rPr>
          <w:b w:val="0"/>
          <w:sz w:val="22"/>
          <w:szCs w:val="22"/>
        </w:rPr>
        <w:lastRenderedPageBreak/>
        <w:t>where any word or phrase has a defined meaning, any other form of that word or phrase has a corresponding meaning;</w:t>
      </w:r>
    </w:p>
    <w:p w14:paraId="43708940" w14:textId="77777777" w:rsidR="00117848" w:rsidRPr="00C53216" w:rsidRDefault="00117848" w:rsidP="004B18CD">
      <w:pPr>
        <w:pStyle w:val="Heading3"/>
        <w:keepNext w:val="0"/>
        <w:numPr>
          <w:ilvl w:val="3"/>
          <w:numId w:val="53"/>
        </w:numPr>
        <w:spacing w:before="120" w:after="0"/>
        <w:ind w:left="1418"/>
        <w:jc w:val="both"/>
        <w:rPr>
          <w:b w:val="0"/>
          <w:sz w:val="22"/>
          <w:szCs w:val="22"/>
        </w:rPr>
      </w:pPr>
      <w:r w:rsidRPr="00C53216">
        <w:rPr>
          <w:b w:val="0"/>
          <w:sz w:val="22"/>
          <w:szCs w:val="22"/>
        </w:rPr>
        <w:t>any reference to a person or body includes a partnership and a body corporate or body politic;</w:t>
      </w:r>
    </w:p>
    <w:p w14:paraId="43708941" w14:textId="77777777" w:rsidR="00222666" w:rsidRDefault="00222666" w:rsidP="004B18CD">
      <w:pPr>
        <w:pStyle w:val="Heading3"/>
        <w:keepNext w:val="0"/>
        <w:numPr>
          <w:ilvl w:val="3"/>
          <w:numId w:val="53"/>
        </w:numPr>
        <w:spacing w:before="120" w:after="0"/>
        <w:ind w:left="1418"/>
        <w:jc w:val="both"/>
        <w:rPr>
          <w:b w:val="0"/>
          <w:sz w:val="22"/>
          <w:szCs w:val="22"/>
        </w:rPr>
      </w:pPr>
      <w:r w:rsidRPr="00C35753">
        <w:rPr>
          <w:b w:val="0"/>
          <w:sz w:val="22"/>
          <w:szCs w:val="22"/>
        </w:rPr>
        <w:t>a reference to any legislation includes regulations and other instruments under it and consolidations, amendments, re</w:t>
      </w:r>
      <w:r>
        <w:rPr>
          <w:b w:val="0"/>
          <w:sz w:val="22"/>
          <w:szCs w:val="22"/>
        </w:rPr>
        <w:t>-</w:t>
      </w:r>
      <w:r w:rsidRPr="00C35753">
        <w:rPr>
          <w:b w:val="0"/>
          <w:sz w:val="22"/>
          <w:szCs w:val="22"/>
        </w:rPr>
        <w:t xml:space="preserve">enactments or replacements of it; </w:t>
      </w:r>
    </w:p>
    <w:p w14:paraId="43708942" w14:textId="77777777" w:rsidR="00117848" w:rsidRPr="00C35753" w:rsidRDefault="00117848" w:rsidP="004B18CD">
      <w:pPr>
        <w:pStyle w:val="Heading3"/>
        <w:keepNext w:val="0"/>
        <w:numPr>
          <w:ilvl w:val="3"/>
          <w:numId w:val="53"/>
        </w:numPr>
        <w:spacing w:before="120" w:after="0"/>
        <w:ind w:left="1418"/>
        <w:jc w:val="both"/>
        <w:rPr>
          <w:b w:val="0"/>
          <w:sz w:val="22"/>
          <w:szCs w:val="22"/>
        </w:rPr>
      </w:pPr>
      <w:r w:rsidRPr="00C35753">
        <w:rPr>
          <w:b w:val="0"/>
          <w:sz w:val="22"/>
          <w:szCs w:val="22"/>
        </w:rPr>
        <w:t>words in the singular include the plural and vice versa;</w:t>
      </w:r>
    </w:p>
    <w:p w14:paraId="43708943" w14:textId="77777777" w:rsidR="00117848" w:rsidRPr="00C53216" w:rsidRDefault="00875500" w:rsidP="004B18CD">
      <w:pPr>
        <w:pStyle w:val="Heading3"/>
        <w:keepNext w:val="0"/>
        <w:numPr>
          <w:ilvl w:val="3"/>
          <w:numId w:val="53"/>
        </w:numPr>
        <w:spacing w:before="120" w:after="0"/>
        <w:ind w:left="1418"/>
        <w:jc w:val="both"/>
        <w:rPr>
          <w:b w:val="0"/>
          <w:sz w:val="22"/>
          <w:szCs w:val="22"/>
        </w:rPr>
      </w:pPr>
      <w:r w:rsidRPr="00EE3AFD">
        <w:rPr>
          <w:b w:val="0"/>
          <w:sz w:val="22"/>
          <w:szCs w:val="22"/>
        </w:rPr>
        <w:t>the words “including”, “includes” and “include” will be read as if followed by the words “without limitation”;</w:t>
      </w:r>
    </w:p>
    <w:p w14:paraId="43708944" w14:textId="77777777" w:rsidR="00222666" w:rsidRPr="00222666" w:rsidRDefault="00222666" w:rsidP="004B18CD">
      <w:pPr>
        <w:pStyle w:val="Heading3"/>
        <w:keepNext w:val="0"/>
        <w:numPr>
          <w:ilvl w:val="3"/>
          <w:numId w:val="53"/>
        </w:numPr>
        <w:spacing w:before="120" w:after="0"/>
        <w:ind w:left="1418"/>
        <w:jc w:val="both"/>
        <w:rPr>
          <w:b w:val="0"/>
          <w:sz w:val="22"/>
          <w:szCs w:val="22"/>
        </w:rPr>
      </w:pPr>
      <w:r w:rsidRPr="00222666">
        <w:rPr>
          <w:b w:val="0"/>
          <w:sz w:val="22"/>
          <w:szCs w:val="22"/>
        </w:rPr>
        <w:t xml:space="preserve">if the </w:t>
      </w:r>
      <w:r>
        <w:rPr>
          <w:b w:val="0"/>
          <w:sz w:val="22"/>
          <w:szCs w:val="22"/>
        </w:rPr>
        <w:t>Service Recipient</w:t>
      </w:r>
      <w:r w:rsidRPr="00222666">
        <w:rPr>
          <w:b w:val="0"/>
          <w:sz w:val="22"/>
          <w:szCs w:val="22"/>
        </w:rPr>
        <w:t xml:space="preserve"> consists of a partnership or joint venture, then:</w:t>
      </w:r>
    </w:p>
    <w:p w14:paraId="43708945" w14:textId="77777777" w:rsidR="00222666" w:rsidRPr="00222666" w:rsidRDefault="00222666" w:rsidP="004B18CD">
      <w:pPr>
        <w:pStyle w:val="Heading3"/>
        <w:keepNext w:val="0"/>
        <w:numPr>
          <w:ilvl w:val="4"/>
          <w:numId w:val="53"/>
        </w:numPr>
        <w:spacing w:before="120" w:after="0"/>
        <w:ind w:left="2127"/>
        <w:jc w:val="both"/>
        <w:rPr>
          <w:b w:val="0"/>
          <w:sz w:val="22"/>
          <w:szCs w:val="22"/>
        </w:rPr>
      </w:pPr>
      <w:r w:rsidRPr="00222666">
        <w:rPr>
          <w:b w:val="0"/>
          <w:sz w:val="22"/>
          <w:szCs w:val="22"/>
        </w:rPr>
        <w:t xml:space="preserve">an obligation imposed on the </w:t>
      </w:r>
      <w:r>
        <w:rPr>
          <w:b w:val="0"/>
          <w:sz w:val="22"/>
          <w:szCs w:val="22"/>
        </w:rPr>
        <w:t>Service Recipient</w:t>
      </w:r>
      <w:r w:rsidRPr="00222666">
        <w:rPr>
          <w:b w:val="0"/>
          <w:sz w:val="22"/>
          <w:szCs w:val="22"/>
        </w:rPr>
        <w:t xml:space="preserve"> under </w:t>
      </w:r>
      <w:r>
        <w:rPr>
          <w:b w:val="0"/>
          <w:sz w:val="22"/>
          <w:szCs w:val="22"/>
        </w:rPr>
        <w:t>this Agreement</w:t>
      </w:r>
      <w:r w:rsidRPr="00222666">
        <w:rPr>
          <w:b w:val="0"/>
          <w:sz w:val="22"/>
          <w:szCs w:val="22"/>
        </w:rPr>
        <w:t xml:space="preserve"> binds each person who comprises the </w:t>
      </w:r>
      <w:r>
        <w:rPr>
          <w:b w:val="0"/>
          <w:sz w:val="22"/>
          <w:szCs w:val="22"/>
        </w:rPr>
        <w:t>Service Recipient</w:t>
      </w:r>
      <w:r w:rsidRPr="00222666">
        <w:rPr>
          <w:b w:val="0"/>
          <w:sz w:val="22"/>
          <w:szCs w:val="22"/>
        </w:rPr>
        <w:t xml:space="preserve"> jointly and severally;</w:t>
      </w:r>
    </w:p>
    <w:p w14:paraId="43708946" w14:textId="77777777" w:rsidR="00222666" w:rsidRPr="00222666" w:rsidRDefault="00222666" w:rsidP="004B18CD">
      <w:pPr>
        <w:pStyle w:val="Heading3"/>
        <w:keepNext w:val="0"/>
        <w:numPr>
          <w:ilvl w:val="4"/>
          <w:numId w:val="53"/>
        </w:numPr>
        <w:spacing w:before="120" w:after="0"/>
        <w:ind w:left="2127"/>
        <w:jc w:val="both"/>
        <w:rPr>
          <w:b w:val="0"/>
          <w:sz w:val="22"/>
          <w:szCs w:val="22"/>
        </w:rPr>
      </w:pPr>
      <w:r w:rsidRPr="00222666">
        <w:rPr>
          <w:b w:val="0"/>
          <w:sz w:val="22"/>
          <w:szCs w:val="22"/>
        </w:rPr>
        <w:t xml:space="preserve">each person who comprises the </w:t>
      </w:r>
      <w:r>
        <w:rPr>
          <w:b w:val="0"/>
          <w:sz w:val="22"/>
          <w:szCs w:val="22"/>
        </w:rPr>
        <w:t>Service Recipient</w:t>
      </w:r>
      <w:r w:rsidRPr="00222666">
        <w:rPr>
          <w:b w:val="0"/>
          <w:sz w:val="22"/>
          <w:szCs w:val="22"/>
        </w:rPr>
        <w:t xml:space="preserve"> is deemed to agree to do all things necessary to enable the obligations imposed on the </w:t>
      </w:r>
      <w:r>
        <w:rPr>
          <w:b w:val="0"/>
          <w:sz w:val="22"/>
          <w:szCs w:val="22"/>
        </w:rPr>
        <w:t>Service Recipient</w:t>
      </w:r>
      <w:r w:rsidRPr="00222666">
        <w:rPr>
          <w:b w:val="0"/>
          <w:sz w:val="22"/>
          <w:szCs w:val="22"/>
        </w:rPr>
        <w:t xml:space="preserve"> under </w:t>
      </w:r>
      <w:r>
        <w:rPr>
          <w:b w:val="0"/>
          <w:sz w:val="22"/>
          <w:szCs w:val="22"/>
        </w:rPr>
        <w:t>this Agreement</w:t>
      </w:r>
      <w:r w:rsidRPr="00222666">
        <w:rPr>
          <w:b w:val="0"/>
          <w:sz w:val="22"/>
          <w:szCs w:val="22"/>
        </w:rPr>
        <w:t xml:space="preserve"> to be undertaken;</w:t>
      </w:r>
      <w:r>
        <w:rPr>
          <w:b w:val="0"/>
          <w:sz w:val="22"/>
          <w:szCs w:val="22"/>
        </w:rPr>
        <w:t xml:space="preserve"> and</w:t>
      </w:r>
    </w:p>
    <w:p w14:paraId="43708947" w14:textId="77777777" w:rsidR="00222666" w:rsidRPr="00222666" w:rsidRDefault="00222666" w:rsidP="004B18CD">
      <w:pPr>
        <w:pStyle w:val="Heading3"/>
        <w:keepNext w:val="0"/>
        <w:numPr>
          <w:ilvl w:val="4"/>
          <w:numId w:val="53"/>
        </w:numPr>
        <w:spacing w:before="120" w:after="0"/>
        <w:ind w:left="2127"/>
        <w:jc w:val="both"/>
        <w:rPr>
          <w:b w:val="0"/>
          <w:sz w:val="22"/>
          <w:szCs w:val="22"/>
        </w:rPr>
      </w:pPr>
      <w:r w:rsidRPr="00222666">
        <w:rPr>
          <w:b w:val="0"/>
          <w:sz w:val="22"/>
          <w:szCs w:val="22"/>
        </w:rPr>
        <w:t xml:space="preserve">the act of one person who comprises the </w:t>
      </w:r>
      <w:r>
        <w:rPr>
          <w:b w:val="0"/>
          <w:sz w:val="22"/>
          <w:szCs w:val="22"/>
        </w:rPr>
        <w:t>Service Recipient</w:t>
      </w:r>
      <w:r w:rsidRPr="00222666">
        <w:rPr>
          <w:b w:val="0"/>
          <w:sz w:val="22"/>
          <w:szCs w:val="22"/>
        </w:rPr>
        <w:t xml:space="preserve"> binds the other persons who comprise the </w:t>
      </w:r>
      <w:r>
        <w:rPr>
          <w:b w:val="0"/>
          <w:sz w:val="22"/>
          <w:szCs w:val="22"/>
        </w:rPr>
        <w:t>Service Recipient</w:t>
      </w:r>
      <w:r w:rsidRPr="00222666">
        <w:rPr>
          <w:b w:val="0"/>
          <w:sz w:val="22"/>
          <w:szCs w:val="22"/>
        </w:rPr>
        <w:t xml:space="preserve">; </w:t>
      </w:r>
    </w:p>
    <w:p w14:paraId="43708948" w14:textId="77777777" w:rsidR="00222666" w:rsidRPr="00222666" w:rsidRDefault="00222666" w:rsidP="004B18CD">
      <w:pPr>
        <w:pStyle w:val="Heading3"/>
        <w:keepNext w:val="0"/>
        <w:numPr>
          <w:ilvl w:val="3"/>
          <w:numId w:val="53"/>
        </w:numPr>
        <w:spacing w:before="120" w:after="0"/>
        <w:ind w:left="1418"/>
        <w:jc w:val="both"/>
        <w:rPr>
          <w:b w:val="0"/>
          <w:sz w:val="22"/>
          <w:szCs w:val="22"/>
        </w:rPr>
      </w:pPr>
      <w:r w:rsidRPr="00222666">
        <w:rPr>
          <w:b w:val="0"/>
          <w:sz w:val="22"/>
          <w:szCs w:val="22"/>
        </w:rPr>
        <w:t xml:space="preserve">a breach by one person who comprises the </w:t>
      </w:r>
      <w:r>
        <w:rPr>
          <w:b w:val="0"/>
          <w:sz w:val="22"/>
          <w:szCs w:val="22"/>
        </w:rPr>
        <w:t>Service Recipient</w:t>
      </w:r>
      <w:r w:rsidRPr="00222666">
        <w:rPr>
          <w:b w:val="0"/>
          <w:sz w:val="22"/>
          <w:szCs w:val="22"/>
        </w:rPr>
        <w:t xml:space="preserve"> constitutes a breach by the </w:t>
      </w:r>
      <w:r>
        <w:rPr>
          <w:b w:val="0"/>
          <w:sz w:val="22"/>
          <w:szCs w:val="22"/>
        </w:rPr>
        <w:t>Service Recipient</w:t>
      </w:r>
      <w:r w:rsidRPr="00222666">
        <w:rPr>
          <w:b w:val="0"/>
          <w:sz w:val="22"/>
          <w:szCs w:val="22"/>
        </w:rPr>
        <w:t>;</w:t>
      </w:r>
    </w:p>
    <w:p w14:paraId="43708949" w14:textId="77777777" w:rsidR="00222666" w:rsidRPr="00222666" w:rsidRDefault="00222666" w:rsidP="004B18CD">
      <w:pPr>
        <w:pStyle w:val="Heading3"/>
        <w:keepNext w:val="0"/>
        <w:numPr>
          <w:ilvl w:val="3"/>
          <w:numId w:val="53"/>
        </w:numPr>
        <w:spacing w:before="120" w:after="0"/>
        <w:ind w:left="1418"/>
        <w:jc w:val="both"/>
        <w:rPr>
          <w:b w:val="0"/>
          <w:sz w:val="22"/>
          <w:szCs w:val="22"/>
        </w:rPr>
      </w:pPr>
      <w:r w:rsidRPr="00222666">
        <w:rPr>
          <w:b w:val="0"/>
          <w:sz w:val="22"/>
          <w:szCs w:val="22"/>
        </w:rPr>
        <w:t>an agreement, representation or warranty on the part of, or in favour of, two or more persons binds, or is for the benefit of, them jointly and severally;</w:t>
      </w:r>
    </w:p>
    <w:p w14:paraId="4370894A" w14:textId="77777777" w:rsidR="00117848" w:rsidRPr="00C53216" w:rsidRDefault="00117848" w:rsidP="004B18CD">
      <w:pPr>
        <w:pStyle w:val="Heading3"/>
        <w:keepNext w:val="0"/>
        <w:numPr>
          <w:ilvl w:val="3"/>
          <w:numId w:val="53"/>
        </w:numPr>
        <w:spacing w:before="120" w:after="0"/>
        <w:ind w:left="1418"/>
        <w:jc w:val="both"/>
        <w:rPr>
          <w:b w:val="0"/>
          <w:sz w:val="22"/>
          <w:szCs w:val="22"/>
        </w:rPr>
      </w:pPr>
      <w:r w:rsidRPr="00C53216">
        <w:rPr>
          <w:b w:val="0"/>
          <w:sz w:val="22"/>
          <w:szCs w:val="22"/>
        </w:rPr>
        <w:t xml:space="preserve">if </w:t>
      </w:r>
      <w:proofErr w:type="gramStart"/>
      <w:r w:rsidRPr="00C53216">
        <w:rPr>
          <w:b w:val="0"/>
          <w:sz w:val="22"/>
          <w:szCs w:val="22"/>
        </w:rPr>
        <w:t>a period of time</w:t>
      </w:r>
      <w:proofErr w:type="gramEnd"/>
      <w:r w:rsidRPr="00C53216">
        <w:rPr>
          <w:b w:val="0"/>
          <w:sz w:val="22"/>
          <w:szCs w:val="22"/>
        </w:rPr>
        <w:t xml:space="preserve"> is specified and dates from a given day or the day of an act or event, it is to be calculated inclusive of that day;</w:t>
      </w:r>
    </w:p>
    <w:p w14:paraId="4370894B" w14:textId="77777777" w:rsidR="00117848" w:rsidRPr="00C53216" w:rsidRDefault="00117848" w:rsidP="004B18CD">
      <w:pPr>
        <w:pStyle w:val="Heading3"/>
        <w:keepNext w:val="0"/>
        <w:numPr>
          <w:ilvl w:val="3"/>
          <w:numId w:val="53"/>
        </w:numPr>
        <w:spacing w:before="120" w:after="0"/>
        <w:ind w:left="1418"/>
        <w:jc w:val="both"/>
        <w:rPr>
          <w:b w:val="0"/>
          <w:sz w:val="22"/>
          <w:szCs w:val="22"/>
        </w:rPr>
      </w:pPr>
      <w:r w:rsidRPr="00C53216">
        <w:rPr>
          <w:b w:val="0"/>
          <w:sz w:val="22"/>
          <w:szCs w:val="22"/>
        </w:rPr>
        <w:t>a reference to a monetary amount means that amount in Australian currency; and</w:t>
      </w:r>
    </w:p>
    <w:p w14:paraId="4370894C" w14:textId="77777777" w:rsidR="00117848" w:rsidRDefault="00117848" w:rsidP="004B18CD">
      <w:pPr>
        <w:pStyle w:val="Heading3"/>
        <w:keepNext w:val="0"/>
        <w:numPr>
          <w:ilvl w:val="3"/>
          <w:numId w:val="53"/>
        </w:numPr>
        <w:spacing w:before="120" w:after="0"/>
        <w:ind w:left="1418"/>
        <w:jc w:val="both"/>
        <w:rPr>
          <w:b w:val="0"/>
          <w:sz w:val="22"/>
          <w:szCs w:val="22"/>
        </w:rPr>
      </w:pPr>
      <w:r w:rsidRPr="00C53216">
        <w:rPr>
          <w:b w:val="0"/>
          <w:sz w:val="22"/>
          <w:szCs w:val="22"/>
        </w:rPr>
        <w:t xml:space="preserve">references to the </w:t>
      </w:r>
      <w:r w:rsidR="00E81757">
        <w:rPr>
          <w:b w:val="0"/>
          <w:sz w:val="22"/>
          <w:szCs w:val="22"/>
        </w:rPr>
        <w:t>Service Recipient</w:t>
      </w:r>
      <w:r w:rsidRPr="00C53216">
        <w:rPr>
          <w:b w:val="0"/>
          <w:sz w:val="22"/>
          <w:szCs w:val="22"/>
        </w:rPr>
        <w:t xml:space="preserve"> include its Personnel.</w:t>
      </w:r>
    </w:p>
    <w:p w14:paraId="4370894D" w14:textId="77777777" w:rsidR="00117848" w:rsidRPr="00556FC2" w:rsidRDefault="00117848" w:rsidP="00E62D7D">
      <w:pPr>
        <w:numPr>
          <w:ilvl w:val="1"/>
          <w:numId w:val="3"/>
        </w:numPr>
        <w:tabs>
          <w:tab w:val="left" w:pos="851"/>
        </w:tabs>
        <w:spacing w:before="120"/>
        <w:jc w:val="both"/>
        <w:rPr>
          <w:b/>
          <w:szCs w:val="22"/>
        </w:rPr>
      </w:pPr>
      <w:r w:rsidRPr="00C53216">
        <w:rPr>
          <w:szCs w:val="22"/>
        </w:rPr>
        <w:t xml:space="preserve">This </w:t>
      </w:r>
      <w:r w:rsidRPr="00E62D7D">
        <w:t>Agreement</w:t>
      </w:r>
      <w:r w:rsidRPr="00C53216">
        <w:rPr>
          <w:szCs w:val="22"/>
        </w:rPr>
        <w:t xml:space="preserve"> may be executed in any number of counterparts. </w:t>
      </w:r>
      <w:proofErr w:type="gramStart"/>
      <w:r w:rsidRPr="00C53216">
        <w:rPr>
          <w:szCs w:val="22"/>
        </w:rPr>
        <w:t>All of</w:t>
      </w:r>
      <w:proofErr w:type="gramEnd"/>
      <w:r w:rsidRPr="00C53216">
        <w:rPr>
          <w:szCs w:val="22"/>
        </w:rPr>
        <w:t xml:space="preserve"> such counterparts taken together are deemed to constitute one and the same </w:t>
      </w:r>
      <w:r w:rsidRPr="00CA508A">
        <w:t>Agreement</w:t>
      </w:r>
      <w:r w:rsidRPr="00C53216">
        <w:rPr>
          <w:szCs w:val="22"/>
        </w:rPr>
        <w:t>.</w:t>
      </w:r>
    </w:p>
    <w:p w14:paraId="4370894E" w14:textId="77777777" w:rsidR="007B08DF" w:rsidRDefault="0010184D" w:rsidP="00CA508A">
      <w:pPr>
        <w:keepNext/>
        <w:keepLines/>
        <w:numPr>
          <w:ilvl w:val="0"/>
          <w:numId w:val="3"/>
        </w:numPr>
        <w:tabs>
          <w:tab w:val="left" w:pos="1134"/>
        </w:tabs>
        <w:spacing w:before="240" w:after="120"/>
        <w:jc w:val="both"/>
        <w:rPr>
          <w:b/>
          <w:sz w:val="24"/>
        </w:rPr>
      </w:pPr>
      <w:bookmarkStart w:id="2" w:name="_Ref66101497"/>
      <w:r>
        <w:rPr>
          <w:b/>
          <w:sz w:val="24"/>
        </w:rPr>
        <w:t>TERM</w:t>
      </w:r>
      <w:bookmarkEnd w:id="2"/>
    </w:p>
    <w:p w14:paraId="4370894F" w14:textId="77777777" w:rsidR="004F1BA3" w:rsidRDefault="0010184D" w:rsidP="00A50535">
      <w:pPr>
        <w:tabs>
          <w:tab w:val="left" w:pos="851"/>
        </w:tabs>
        <w:spacing w:before="120"/>
        <w:ind w:left="709"/>
        <w:jc w:val="both"/>
      </w:pPr>
      <w:bookmarkStart w:id="3" w:name="_Ref66095534"/>
      <w:r w:rsidRPr="0010184D">
        <w:t>This Agreement commences on the Commencement Date and</w:t>
      </w:r>
      <w:r>
        <w:t xml:space="preserve"> remains in force for the period of time specified in </w:t>
      </w:r>
      <w:r w:rsidRPr="002B189A">
        <w:rPr>
          <w:b/>
        </w:rPr>
        <w:t>Item 2</w:t>
      </w:r>
      <w:r>
        <w:t xml:space="preserve"> of </w:t>
      </w:r>
      <w:r w:rsidRPr="002B189A">
        <w:rPr>
          <w:b/>
        </w:rPr>
        <w:t xml:space="preserve">Schedule </w:t>
      </w:r>
      <w:r w:rsidR="0010236D">
        <w:rPr>
          <w:b/>
        </w:rPr>
        <w:t>2</w:t>
      </w:r>
      <w:r>
        <w:t xml:space="preserve">, subject to earlier termination in accordance with </w:t>
      </w:r>
      <w:r w:rsidR="002B189A" w:rsidRPr="002B189A">
        <w:rPr>
          <w:b/>
        </w:rPr>
        <w:t xml:space="preserve">clause </w:t>
      </w:r>
      <w:r w:rsidR="002B189A" w:rsidRPr="002B189A">
        <w:rPr>
          <w:b/>
        </w:rPr>
        <w:fldChar w:fldCharType="begin"/>
      </w:r>
      <w:r w:rsidR="002B189A" w:rsidRPr="002B189A">
        <w:rPr>
          <w:b/>
        </w:rPr>
        <w:instrText xml:space="preserve"> REF _Ref66102215 \r \h </w:instrText>
      </w:r>
      <w:r w:rsidR="002B189A">
        <w:rPr>
          <w:b/>
        </w:rPr>
        <w:instrText xml:space="preserve"> \* MERGEFORMAT </w:instrText>
      </w:r>
      <w:r w:rsidR="002B189A" w:rsidRPr="002B189A">
        <w:rPr>
          <w:b/>
        </w:rPr>
      </w:r>
      <w:r w:rsidR="002B189A" w:rsidRPr="002B189A">
        <w:rPr>
          <w:b/>
        </w:rPr>
        <w:fldChar w:fldCharType="separate"/>
      </w:r>
      <w:r w:rsidR="003C4FD9">
        <w:rPr>
          <w:b/>
        </w:rPr>
        <w:t>10</w:t>
      </w:r>
      <w:r w:rsidR="002B189A" w:rsidRPr="002B189A">
        <w:rPr>
          <w:b/>
        </w:rPr>
        <w:fldChar w:fldCharType="end"/>
      </w:r>
      <w:r w:rsidR="002B189A">
        <w:t xml:space="preserve"> or </w:t>
      </w:r>
      <w:r w:rsidRPr="002B189A">
        <w:rPr>
          <w:b/>
        </w:rPr>
        <w:t xml:space="preserve">clause </w:t>
      </w:r>
      <w:r w:rsidRPr="002B189A">
        <w:rPr>
          <w:b/>
        </w:rPr>
        <w:fldChar w:fldCharType="begin"/>
      </w:r>
      <w:r w:rsidRPr="002B189A">
        <w:rPr>
          <w:b/>
        </w:rPr>
        <w:instrText xml:space="preserve"> REF _Ref263086427 \r \h </w:instrText>
      </w:r>
      <w:r w:rsidR="002B189A">
        <w:rPr>
          <w:b/>
        </w:rPr>
        <w:instrText xml:space="preserve"> \* MERGEFORMAT </w:instrText>
      </w:r>
      <w:r w:rsidRPr="002B189A">
        <w:rPr>
          <w:b/>
        </w:rPr>
      </w:r>
      <w:r w:rsidRPr="002B189A">
        <w:rPr>
          <w:b/>
        </w:rPr>
        <w:fldChar w:fldCharType="separate"/>
      </w:r>
      <w:r w:rsidR="003C4FD9">
        <w:rPr>
          <w:b/>
        </w:rPr>
        <w:t>17</w:t>
      </w:r>
      <w:r w:rsidRPr="002B189A">
        <w:rPr>
          <w:b/>
        </w:rPr>
        <w:fldChar w:fldCharType="end"/>
      </w:r>
      <w:r>
        <w:t>.</w:t>
      </w:r>
      <w:bookmarkEnd w:id="3"/>
    </w:p>
    <w:p w14:paraId="43708950" w14:textId="77777777" w:rsidR="00113030" w:rsidRDefault="00113030" w:rsidP="00CA508A">
      <w:pPr>
        <w:keepNext/>
        <w:keepLines/>
        <w:numPr>
          <w:ilvl w:val="0"/>
          <w:numId w:val="3"/>
        </w:numPr>
        <w:tabs>
          <w:tab w:val="left" w:pos="1134"/>
        </w:tabs>
        <w:spacing w:before="240" w:after="120"/>
        <w:jc w:val="both"/>
        <w:rPr>
          <w:b/>
          <w:sz w:val="24"/>
        </w:rPr>
      </w:pPr>
      <w:bookmarkStart w:id="4" w:name="_Ref66178806"/>
      <w:r>
        <w:rPr>
          <w:b/>
          <w:sz w:val="24"/>
        </w:rPr>
        <w:t xml:space="preserve">THE </w:t>
      </w:r>
      <w:r w:rsidR="00F32CB1">
        <w:rPr>
          <w:b/>
          <w:sz w:val="24"/>
        </w:rPr>
        <w:t>HEALTH SERVICE</w:t>
      </w:r>
      <w:r w:rsidR="005D2F74">
        <w:rPr>
          <w:b/>
          <w:sz w:val="24"/>
        </w:rPr>
        <w:t>’</w:t>
      </w:r>
      <w:r>
        <w:rPr>
          <w:b/>
          <w:sz w:val="24"/>
        </w:rPr>
        <w:t>S RESPONSIBILITIES</w:t>
      </w:r>
      <w:bookmarkEnd w:id="4"/>
    </w:p>
    <w:p w14:paraId="43708951" w14:textId="77777777" w:rsidR="00113030" w:rsidRDefault="00113030" w:rsidP="00A50535">
      <w:pPr>
        <w:numPr>
          <w:ilvl w:val="1"/>
          <w:numId w:val="3"/>
        </w:numPr>
        <w:tabs>
          <w:tab w:val="left" w:pos="851"/>
        </w:tabs>
        <w:spacing w:before="120"/>
        <w:jc w:val="both"/>
      </w:pPr>
      <w:r>
        <w:t>The</w:t>
      </w:r>
      <w:r w:rsidR="005D2F74">
        <w:t xml:space="preserve"> </w:t>
      </w:r>
      <w:r w:rsidR="00F32CB1">
        <w:t>Health Service</w:t>
      </w:r>
      <w:r>
        <w:t xml:space="preserve"> will provide the Service</w:t>
      </w:r>
      <w:r w:rsidR="00A42A95">
        <w:t>s</w:t>
      </w:r>
      <w:r>
        <w:t xml:space="preserve"> to the </w:t>
      </w:r>
      <w:r w:rsidR="00E81757">
        <w:t>Service Recipient</w:t>
      </w:r>
      <w:r w:rsidR="00A50535" w:rsidRPr="00A50535">
        <w:t xml:space="preserve"> </w:t>
      </w:r>
      <w:r w:rsidR="00A50535">
        <w:t>for the Term, subject to the terms and conditions of this Agreement</w:t>
      </w:r>
      <w:r>
        <w:t>.</w:t>
      </w:r>
    </w:p>
    <w:p w14:paraId="43708952" w14:textId="77777777" w:rsidR="00A50535" w:rsidRDefault="00A50535" w:rsidP="00A50535">
      <w:pPr>
        <w:numPr>
          <w:ilvl w:val="1"/>
          <w:numId w:val="3"/>
        </w:numPr>
        <w:tabs>
          <w:tab w:val="left" w:pos="851"/>
        </w:tabs>
        <w:spacing w:before="120"/>
        <w:jc w:val="both"/>
      </w:pPr>
      <w:bookmarkStart w:id="5" w:name="_Ref66101181"/>
      <w:r>
        <w:t xml:space="preserve">The Health Service will ensure that any Medical Product is prepared, and any Medical Service is provided, strictly in accordance with the applicable specifications set out in </w:t>
      </w:r>
      <w:r w:rsidRPr="00A50535">
        <w:rPr>
          <w:b/>
        </w:rPr>
        <w:t>Schedule 1</w:t>
      </w:r>
      <w:r w:rsidRPr="00C35753">
        <w:t>.</w:t>
      </w:r>
    </w:p>
    <w:p w14:paraId="43708953" w14:textId="77777777" w:rsidR="00A50535" w:rsidRPr="002C1A2E" w:rsidRDefault="00A50535" w:rsidP="00A50535">
      <w:pPr>
        <w:numPr>
          <w:ilvl w:val="1"/>
          <w:numId w:val="3"/>
        </w:numPr>
        <w:tabs>
          <w:tab w:val="left" w:pos="851"/>
        </w:tabs>
        <w:spacing w:before="120"/>
        <w:jc w:val="both"/>
      </w:pPr>
      <w:bookmarkStart w:id="6" w:name="_Ref66178628"/>
      <w:r>
        <w:t>If the Services include Medical Product, t</w:t>
      </w:r>
      <w:r w:rsidRPr="002C1A2E">
        <w:t xml:space="preserve">he </w:t>
      </w:r>
      <w:r>
        <w:t>Health Service will</w:t>
      </w:r>
      <w:r w:rsidRPr="002C1A2E">
        <w:t>:</w:t>
      </w:r>
      <w:bookmarkEnd w:id="5"/>
      <w:bookmarkEnd w:id="6"/>
    </w:p>
    <w:p w14:paraId="43708954" w14:textId="77777777" w:rsidR="00A50535" w:rsidRPr="00CA508A" w:rsidRDefault="00A50535" w:rsidP="00A50535">
      <w:pPr>
        <w:pStyle w:val="Heading3"/>
        <w:keepNext w:val="0"/>
        <w:numPr>
          <w:ilvl w:val="3"/>
          <w:numId w:val="22"/>
        </w:numPr>
        <w:tabs>
          <w:tab w:val="clear" w:pos="2126"/>
          <w:tab w:val="num" w:pos="1418"/>
        </w:tabs>
        <w:spacing w:before="120" w:after="0"/>
        <w:ind w:left="1418"/>
        <w:jc w:val="both"/>
        <w:rPr>
          <w:b w:val="0"/>
          <w:sz w:val="22"/>
          <w:szCs w:val="22"/>
        </w:rPr>
      </w:pPr>
      <w:r w:rsidRPr="00CA508A">
        <w:rPr>
          <w:b w:val="0"/>
          <w:sz w:val="22"/>
          <w:szCs w:val="22"/>
        </w:rPr>
        <w:lastRenderedPageBreak/>
        <w:t xml:space="preserve">ensure that Medical Product is not used for any </w:t>
      </w:r>
      <w:r>
        <w:rPr>
          <w:b w:val="0"/>
          <w:sz w:val="22"/>
          <w:szCs w:val="22"/>
        </w:rPr>
        <w:t>purpose other than that purpose contemplated by this Agreement</w:t>
      </w:r>
      <w:r w:rsidRPr="00CA508A">
        <w:rPr>
          <w:b w:val="0"/>
          <w:sz w:val="22"/>
          <w:szCs w:val="22"/>
        </w:rPr>
        <w:t>, unless agreed to in writing by the Service Recipient;</w:t>
      </w:r>
    </w:p>
    <w:p w14:paraId="43708955" w14:textId="77777777" w:rsidR="00A50535" w:rsidRPr="00CA508A" w:rsidRDefault="00A50535" w:rsidP="00A50535">
      <w:pPr>
        <w:pStyle w:val="Heading3"/>
        <w:keepNext w:val="0"/>
        <w:numPr>
          <w:ilvl w:val="3"/>
          <w:numId w:val="22"/>
        </w:numPr>
        <w:tabs>
          <w:tab w:val="clear" w:pos="2126"/>
          <w:tab w:val="num" w:pos="1418"/>
        </w:tabs>
        <w:spacing w:before="120" w:after="0"/>
        <w:ind w:left="1418"/>
        <w:jc w:val="both"/>
        <w:rPr>
          <w:b w:val="0"/>
          <w:sz w:val="22"/>
          <w:szCs w:val="22"/>
        </w:rPr>
      </w:pPr>
      <w:r w:rsidRPr="00CA508A">
        <w:rPr>
          <w:b w:val="0"/>
          <w:sz w:val="22"/>
          <w:szCs w:val="22"/>
        </w:rPr>
        <w:t>provide a written explanation accounting for any missing Medical Product;</w:t>
      </w:r>
    </w:p>
    <w:p w14:paraId="43708956" w14:textId="77777777" w:rsidR="00A50535" w:rsidRDefault="00A50535" w:rsidP="00A50535">
      <w:pPr>
        <w:pStyle w:val="Heading3"/>
        <w:keepNext w:val="0"/>
        <w:numPr>
          <w:ilvl w:val="3"/>
          <w:numId w:val="22"/>
        </w:numPr>
        <w:tabs>
          <w:tab w:val="clear" w:pos="2126"/>
          <w:tab w:val="num" w:pos="1418"/>
        </w:tabs>
        <w:spacing w:before="120" w:after="0"/>
        <w:ind w:left="1418"/>
        <w:jc w:val="both"/>
        <w:rPr>
          <w:b w:val="0"/>
          <w:sz w:val="22"/>
          <w:szCs w:val="22"/>
        </w:rPr>
      </w:pPr>
      <w:r w:rsidRPr="00CA508A">
        <w:rPr>
          <w:b w:val="0"/>
          <w:sz w:val="22"/>
          <w:szCs w:val="22"/>
        </w:rPr>
        <w:t xml:space="preserve">keep all Medical Product under appropriate storage conditions as specified in </w:t>
      </w:r>
      <w:r w:rsidRPr="00CA508A">
        <w:rPr>
          <w:sz w:val="22"/>
          <w:szCs w:val="22"/>
        </w:rPr>
        <w:t>Schedule 1</w:t>
      </w:r>
      <w:r w:rsidRPr="00CA508A">
        <w:rPr>
          <w:b w:val="0"/>
          <w:sz w:val="22"/>
          <w:szCs w:val="22"/>
        </w:rPr>
        <w:t xml:space="preserve"> in a secured area accessible only to authorised Personnel of the </w:t>
      </w:r>
      <w:r>
        <w:rPr>
          <w:b w:val="0"/>
          <w:sz w:val="22"/>
          <w:szCs w:val="22"/>
        </w:rPr>
        <w:t>Health Service</w:t>
      </w:r>
      <w:r w:rsidRPr="00CA508A">
        <w:rPr>
          <w:b w:val="0"/>
          <w:sz w:val="22"/>
          <w:szCs w:val="22"/>
        </w:rPr>
        <w:t xml:space="preserve"> or the Service Recipient</w:t>
      </w:r>
      <w:r>
        <w:rPr>
          <w:b w:val="0"/>
          <w:sz w:val="22"/>
          <w:szCs w:val="22"/>
        </w:rPr>
        <w:t>;</w:t>
      </w:r>
      <w:r w:rsidRPr="00CA508A">
        <w:rPr>
          <w:b w:val="0"/>
          <w:sz w:val="22"/>
          <w:szCs w:val="22"/>
        </w:rPr>
        <w:t xml:space="preserve"> and </w:t>
      </w:r>
    </w:p>
    <w:p w14:paraId="43708957" w14:textId="77777777" w:rsidR="00A50535" w:rsidRDefault="00A50535" w:rsidP="00A50535">
      <w:pPr>
        <w:pStyle w:val="Heading3"/>
        <w:keepNext w:val="0"/>
        <w:numPr>
          <w:ilvl w:val="3"/>
          <w:numId w:val="22"/>
        </w:numPr>
        <w:tabs>
          <w:tab w:val="clear" w:pos="2126"/>
          <w:tab w:val="num" w:pos="1418"/>
        </w:tabs>
        <w:spacing w:before="120" w:after="0"/>
        <w:ind w:left="1418"/>
        <w:jc w:val="both"/>
        <w:rPr>
          <w:b w:val="0"/>
          <w:sz w:val="22"/>
          <w:szCs w:val="22"/>
        </w:rPr>
      </w:pPr>
      <w:r>
        <w:rPr>
          <w:b w:val="0"/>
          <w:sz w:val="22"/>
          <w:szCs w:val="22"/>
        </w:rPr>
        <w:t>ensure</w:t>
      </w:r>
      <w:r w:rsidRPr="00CA508A">
        <w:rPr>
          <w:b w:val="0"/>
          <w:sz w:val="22"/>
          <w:szCs w:val="22"/>
        </w:rPr>
        <w:t xml:space="preserve"> that complete and current records are maintained for all received, dispensed and returned Medical Product</w:t>
      </w:r>
      <w:r>
        <w:rPr>
          <w:b w:val="0"/>
          <w:sz w:val="22"/>
          <w:szCs w:val="22"/>
        </w:rPr>
        <w:t>.</w:t>
      </w:r>
    </w:p>
    <w:p w14:paraId="43708958" w14:textId="77777777" w:rsidR="00284097" w:rsidRDefault="00284097" w:rsidP="00E62D7D">
      <w:pPr>
        <w:numPr>
          <w:ilvl w:val="1"/>
          <w:numId w:val="3"/>
        </w:numPr>
        <w:tabs>
          <w:tab w:val="left" w:pos="851"/>
        </w:tabs>
        <w:spacing w:before="120"/>
        <w:jc w:val="both"/>
      </w:pPr>
      <w:r>
        <w:t xml:space="preserve">The </w:t>
      </w:r>
      <w:r w:rsidR="00F32CB1">
        <w:t>Health Service</w:t>
      </w:r>
      <w:r>
        <w:t xml:space="preserve"> warrants that:</w:t>
      </w:r>
    </w:p>
    <w:p w14:paraId="43708959" w14:textId="77777777" w:rsidR="00284097" w:rsidRPr="00CA508A" w:rsidRDefault="00284097" w:rsidP="00A725E2">
      <w:pPr>
        <w:pStyle w:val="Heading3"/>
        <w:keepNext w:val="0"/>
        <w:numPr>
          <w:ilvl w:val="3"/>
          <w:numId w:val="21"/>
        </w:numPr>
        <w:tabs>
          <w:tab w:val="clear" w:pos="2126"/>
          <w:tab w:val="num" w:pos="1418"/>
        </w:tabs>
        <w:spacing w:before="120" w:after="0"/>
        <w:ind w:left="1418"/>
        <w:jc w:val="both"/>
        <w:rPr>
          <w:b w:val="0"/>
          <w:sz w:val="22"/>
          <w:szCs w:val="22"/>
        </w:rPr>
      </w:pPr>
      <w:r w:rsidRPr="00CA508A">
        <w:rPr>
          <w:b w:val="0"/>
          <w:sz w:val="22"/>
          <w:szCs w:val="22"/>
        </w:rPr>
        <w:t>any consumables or equipment used in providing the Service</w:t>
      </w:r>
      <w:r w:rsidR="004C2505" w:rsidRPr="00CA508A">
        <w:rPr>
          <w:b w:val="0"/>
          <w:sz w:val="22"/>
          <w:szCs w:val="22"/>
        </w:rPr>
        <w:t>s</w:t>
      </w:r>
      <w:r w:rsidR="0039772E">
        <w:rPr>
          <w:b w:val="0"/>
          <w:sz w:val="22"/>
          <w:szCs w:val="22"/>
        </w:rPr>
        <w:t xml:space="preserve"> (excluding any consumables or equipment provided by the Service Recipient)</w:t>
      </w:r>
      <w:r w:rsidRPr="00CA508A">
        <w:rPr>
          <w:b w:val="0"/>
          <w:sz w:val="22"/>
          <w:szCs w:val="22"/>
        </w:rPr>
        <w:t xml:space="preserve"> are in safe and proper working order and suitable for the purpose; and</w:t>
      </w:r>
    </w:p>
    <w:p w14:paraId="4370895A" w14:textId="77777777" w:rsidR="0039772E" w:rsidRDefault="00284097" w:rsidP="00A725E2">
      <w:pPr>
        <w:pStyle w:val="Heading3"/>
        <w:keepNext w:val="0"/>
        <w:numPr>
          <w:ilvl w:val="3"/>
          <w:numId w:val="21"/>
        </w:numPr>
        <w:tabs>
          <w:tab w:val="clear" w:pos="2126"/>
          <w:tab w:val="num" w:pos="1418"/>
        </w:tabs>
        <w:spacing w:before="120" w:after="0"/>
        <w:ind w:left="1418"/>
        <w:jc w:val="both"/>
        <w:rPr>
          <w:b w:val="0"/>
          <w:sz w:val="22"/>
          <w:szCs w:val="22"/>
        </w:rPr>
      </w:pPr>
      <w:r w:rsidRPr="00CA508A">
        <w:rPr>
          <w:b w:val="0"/>
          <w:sz w:val="22"/>
          <w:szCs w:val="22"/>
        </w:rPr>
        <w:t>all persons providing the Service</w:t>
      </w:r>
      <w:r w:rsidR="004C2505" w:rsidRPr="00CA508A">
        <w:rPr>
          <w:b w:val="0"/>
          <w:sz w:val="22"/>
          <w:szCs w:val="22"/>
        </w:rPr>
        <w:t>s</w:t>
      </w:r>
      <w:r w:rsidRPr="00CA508A">
        <w:rPr>
          <w:b w:val="0"/>
          <w:sz w:val="22"/>
          <w:szCs w:val="22"/>
        </w:rPr>
        <w:t xml:space="preserve"> are suitably skilled, trained, qualified and competent</w:t>
      </w:r>
      <w:r w:rsidR="0039772E">
        <w:rPr>
          <w:b w:val="0"/>
          <w:sz w:val="22"/>
          <w:szCs w:val="22"/>
        </w:rPr>
        <w:t>; and</w:t>
      </w:r>
    </w:p>
    <w:p w14:paraId="4370895B" w14:textId="77777777" w:rsidR="000C5E65" w:rsidRPr="00C0440A" w:rsidRDefault="0039772E" w:rsidP="00A725E2">
      <w:pPr>
        <w:pStyle w:val="Heading3"/>
        <w:keepNext w:val="0"/>
        <w:numPr>
          <w:ilvl w:val="3"/>
          <w:numId w:val="21"/>
        </w:numPr>
        <w:tabs>
          <w:tab w:val="clear" w:pos="2126"/>
          <w:tab w:val="num" w:pos="1418"/>
        </w:tabs>
        <w:spacing w:before="120" w:after="0"/>
        <w:ind w:left="1418"/>
        <w:jc w:val="both"/>
        <w:rPr>
          <w:b w:val="0"/>
          <w:sz w:val="22"/>
          <w:szCs w:val="22"/>
        </w:rPr>
      </w:pPr>
      <w:r w:rsidRPr="00C0440A">
        <w:rPr>
          <w:b w:val="0"/>
          <w:sz w:val="22"/>
          <w:szCs w:val="22"/>
        </w:rPr>
        <w:t>the Services will be provided in acc</w:t>
      </w:r>
      <w:r w:rsidR="00F9681F">
        <w:rPr>
          <w:b w:val="0"/>
          <w:sz w:val="22"/>
          <w:szCs w:val="22"/>
        </w:rPr>
        <w:t>ordance with all applicable La</w:t>
      </w:r>
      <w:r w:rsidRPr="00C0440A">
        <w:rPr>
          <w:b w:val="0"/>
          <w:sz w:val="22"/>
          <w:szCs w:val="22"/>
        </w:rPr>
        <w:t>ws</w:t>
      </w:r>
      <w:r w:rsidR="00284097" w:rsidRPr="00C0440A">
        <w:rPr>
          <w:b w:val="0"/>
          <w:sz w:val="22"/>
          <w:szCs w:val="22"/>
        </w:rPr>
        <w:t>.</w:t>
      </w:r>
    </w:p>
    <w:p w14:paraId="4370895C" w14:textId="77777777" w:rsidR="00113030" w:rsidRDefault="00113030" w:rsidP="00CA508A">
      <w:pPr>
        <w:keepNext/>
        <w:keepLines/>
        <w:numPr>
          <w:ilvl w:val="0"/>
          <w:numId w:val="3"/>
        </w:numPr>
        <w:tabs>
          <w:tab w:val="left" w:pos="1134"/>
        </w:tabs>
        <w:spacing w:before="240" w:after="120"/>
        <w:jc w:val="both"/>
        <w:rPr>
          <w:b/>
          <w:sz w:val="24"/>
        </w:rPr>
      </w:pPr>
      <w:r>
        <w:rPr>
          <w:b/>
          <w:sz w:val="24"/>
        </w:rPr>
        <w:t xml:space="preserve">THE </w:t>
      </w:r>
      <w:r w:rsidR="00E81757">
        <w:rPr>
          <w:b/>
          <w:sz w:val="24"/>
        </w:rPr>
        <w:t>SERVICE RECIPIENT</w:t>
      </w:r>
      <w:r>
        <w:rPr>
          <w:b/>
          <w:sz w:val="24"/>
        </w:rPr>
        <w:t>’S RESPONSIBILITIES</w:t>
      </w:r>
    </w:p>
    <w:p w14:paraId="4370895D" w14:textId="77777777" w:rsidR="00DB71F1" w:rsidRPr="000C5E65" w:rsidRDefault="00E272DB" w:rsidP="00E62D7D">
      <w:pPr>
        <w:numPr>
          <w:ilvl w:val="1"/>
          <w:numId w:val="3"/>
        </w:numPr>
        <w:tabs>
          <w:tab w:val="left" w:pos="851"/>
        </w:tabs>
        <w:spacing w:before="120"/>
        <w:jc w:val="both"/>
      </w:pPr>
      <w:bookmarkStart w:id="7" w:name="_Ref66098222"/>
      <w:r>
        <w:t>T</w:t>
      </w:r>
      <w:r w:rsidR="005E184F">
        <w:t>he Service Recipient</w:t>
      </w:r>
      <w:bookmarkStart w:id="8" w:name="_Ref66098215"/>
      <w:bookmarkEnd w:id="7"/>
      <w:r w:rsidR="000C5E65">
        <w:t xml:space="preserve"> </w:t>
      </w:r>
      <w:r w:rsidR="00E60B73">
        <w:rPr>
          <w:szCs w:val="22"/>
        </w:rPr>
        <w:t>must ensure that</w:t>
      </w:r>
      <w:r w:rsidR="005E184F" w:rsidRPr="000C5E65">
        <w:rPr>
          <w:szCs w:val="22"/>
        </w:rPr>
        <w:t xml:space="preserve"> all </w:t>
      </w:r>
      <w:r w:rsidRPr="000C5E65">
        <w:rPr>
          <w:szCs w:val="22"/>
        </w:rPr>
        <w:t xml:space="preserve">necessary approvals, consents and </w:t>
      </w:r>
      <w:r w:rsidRPr="00E62D7D">
        <w:t>authorisations</w:t>
      </w:r>
      <w:r w:rsidRPr="000C5E65">
        <w:rPr>
          <w:szCs w:val="22"/>
        </w:rPr>
        <w:t xml:space="preserve"> (including </w:t>
      </w:r>
      <w:r w:rsidR="00D8368B">
        <w:rPr>
          <w:szCs w:val="22"/>
        </w:rPr>
        <w:t>patient consents, participant</w:t>
      </w:r>
      <w:r w:rsidRPr="000C5E65">
        <w:rPr>
          <w:szCs w:val="22"/>
        </w:rPr>
        <w:t xml:space="preserve"> consents, relevant ethics and research governance approvals) </w:t>
      </w:r>
      <w:r w:rsidR="005E184F" w:rsidRPr="000C5E65">
        <w:rPr>
          <w:szCs w:val="22"/>
        </w:rPr>
        <w:t>for the Project and, if applicable, the Services</w:t>
      </w:r>
      <w:bookmarkEnd w:id="8"/>
      <w:r w:rsidR="00E60B73">
        <w:rPr>
          <w:szCs w:val="22"/>
        </w:rPr>
        <w:t xml:space="preserve"> are obtained prior to the Health Service providing the Services.</w:t>
      </w:r>
    </w:p>
    <w:p w14:paraId="4370895E" w14:textId="77777777" w:rsidR="00305217" w:rsidRDefault="00305217" w:rsidP="00E62D7D">
      <w:pPr>
        <w:numPr>
          <w:ilvl w:val="1"/>
          <w:numId w:val="3"/>
        </w:numPr>
        <w:tabs>
          <w:tab w:val="left" w:pos="851"/>
        </w:tabs>
        <w:spacing w:before="120"/>
        <w:jc w:val="both"/>
      </w:pPr>
      <w:bookmarkStart w:id="9" w:name="_Ref66101502"/>
      <w:r>
        <w:t xml:space="preserve">If the Services </w:t>
      </w:r>
      <w:r w:rsidRPr="00305217">
        <w:rPr>
          <w:szCs w:val="22"/>
        </w:rPr>
        <w:t>include</w:t>
      </w:r>
      <w:r>
        <w:t xml:space="preserve"> Medical Product, the Service Recipient must provide the Health Service with</w:t>
      </w:r>
      <w:r w:rsidRPr="00305217">
        <w:t xml:space="preserve"> adequate information and all necessary product accountability forms</w:t>
      </w:r>
      <w:r>
        <w:t xml:space="preserve"> and all other information required to allow the Health Service to comply with its obligations under </w:t>
      </w:r>
      <w:r w:rsidRPr="00D8368B">
        <w:rPr>
          <w:b/>
        </w:rPr>
        <w:t>clause</w:t>
      </w:r>
      <w:r w:rsidR="00D8368B" w:rsidRPr="00D8368B">
        <w:rPr>
          <w:b/>
        </w:rPr>
        <w:t>s</w:t>
      </w:r>
      <w:r w:rsidRPr="00D8368B">
        <w:rPr>
          <w:b/>
        </w:rPr>
        <w:t xml:space="preserve"> </w:t>
      </w:r>
      <w:r w:rsidRPr="00D8368B">
        <w:rPr>
          <w:b/>
        </w:rPr>
        <w:fldChar w:fldCharType="begin"/>
      </w:r>
      <w:r w:rsidRPr="00D8368B">
        <w:rPr>
          <w:b/>
        </w:rPr>
        <w:instrText xml:space="preserve"> REF _Ref66101181 \r \h </w:instrText>
      </w:r>
      <w:r w:rsidR="00D8368B">
        <w:rPr>
          <w:b/>
        </w:rPr>
        <w:instrText xml:space="preserve"> \* MERGEFORMAT </w:instrText>
      </w:r>
      <w:r w:rsidRPr="00D8368B">
        <w:rPr>
          <w:b/>
        </w:rPr>
      </w:r>
      <w:r w:rsidRPr="00D8368B">
        <w:rPr>
          <w:b/>
        </w:rPr>
        <w:fldChar w:fldCharType="separate"/>
      </w:r>
      <w:r w:rsidR="003C4FD9">
        <w:rPr>
          <w:b/>
        </w:rPr>
        <w:t>3.2</w:t>
      </w:r>
      <w:r w:rsidRPr="00D8368B">
        <w:rPr>
          <w:b/>
        </w:rPr>
        <w:fldChar w:fldCharType="end"/>
      </w:r>
      <w:r w:rsidR="00D8368B">
        <w:t xml:space="preserve"> and </w:t>
      </w:r>
      <w:r w:rsidR="00D8368B" w:rsidRPr="00D8368B">
        <w:rPr>
          <w:b/>
        </w:rPr>
        <w:fldChar w:fldCharType="begin"/>
      </w:r>
      <w:r w:rsidR="00D8368B" w:rsidRPr="00D8368B">
        <w:rPr>
          <w:b/>
        </w:rPr>
        <w:instrText xml:space="preserve"> REF _Ref66178628 \r \h </w:instrText>
      </w:r>
      <w:r w:rsidR="00D8368B">
        <w:rPr>
          <w:b/>
        </w:rPr>
        <w:instrText xml:space="preserve"> \* MERGEFORMAT </w:instrText>
      </w:r>
      <w:r w:rsidR="00D8368B" w:rsidRPr="00D8368B">
        <w:rPr>
          <w:b/>
        </w:rPr>
      </w:r>
      <w:r w:rsidR="00D8368B" w:rsidRPr="00D8368B">
        <w:rPr>
          <w:b/>
        </w:rPr>
        <w:fldChar w:fldCharType="separate"/>
      </w:r>
      <w:r w:rsidR="003C4FD9">
        <w:rPr>
          <w:b/>
        </w:rPr>
        <w:t>3.3</w:t>
      </w:r>
      <w:r w:rsidR="00D8368B" w:rsidRPr="00D8368B">
        <w:rPr>
          <w:b/>
        </w:rPr>
        <w:fldChar w:fldCharType="end"/>
      </w:r>
      <w:r>
        <w:t>.</w:t>
      </w:r>
      <w:bookmarkEnd w:id="9"/>
    </w:p>
    <w:p w14:paraId="4370895F" w14:textId="77777777" w:rsidR="00E60B73" w:rsidRDefault="004F052B" w:rsidP="00E62D7D">
      <w:pPr>
        <w:numPr>
          <w:ilvl w:val="1"/>
          <w:numId w:val="3"/>
        </w:numPr>
        <w:tabs>
          <w:tab w:val="left" w:pos="851"/>
        </w:tabs>
        <w:spacing w:before="120"/>
        <w:jc w:val="both"/>
      </w:pPr>
      <w:r>
        <w:t>The Service Recipient m</w:t>
      </w:r>
      <w:r w:rsidR="00E60B73">
        <w:t>ust:</w:t>
      </w:r>
    </w:p>
    <w:p w14:paraId="43708960" w14:textId="77777777" w:rsidR="004F052B" w:rsidRPr="00E60B73" w:rsidRDefault="004F052B" w:rsidP="00A725E2">
      <w:pPr>
        <w:pStyle w:val="Heading3"/>
        <w:keepNext w:val="0"/>
        <w:numPr>
          <w:ilvl w:val="3"/>
          <w:numId w:val="30"/>
        </w:numPr>
        <w:tabs>
          <w:tab w:val="clear" w:pos="2126"/>
          <w:tab w:val="num" w:pos="1418"/>
        </w:tabs>
        <w:spacing w:before="120" w:after="0"/>
        <w:ind w:left="1418"/>
        <w:jc w:val="both"/>
        <w:rPr>
          <w:b w:val="0"/>
          <w:sz w:val="22"/>
          <w:szCs w:val="22"/>
        </w:rPr>
      </w:pPr>
      <w:r w:rsidRPr="00E60B73">
        <w:rPr>
          <w:b w:val="0"/>
          <w:sz w:val="22"/>
          <w:szCs w:val="22"/>
        </w:rPr>
        <w:t>provide the Service Recipient Materials to the Health Service for the purpose of the Services</w:t>
      </w:r>
      <w:r w:rsidR="00E60B73">
        <w:rPr>
          <w:b w:val="0"/>
          <w:sz w:val="22"/>
          <w:szCs w:val="22"/>
        </w:rPr>
        <w:t>;</w:t>
      </w:r>
    </w:p>
    <w:p w14:paraId="43708961" w14:textId="77777777" w:rsidR="004F052B" w:rsidRDefault="00E60B73" w:rsidP="00A725E2">
      <w:pPr>
        <w:pStyle w:val="Heading3"/>
        <w:keepNext w:val="0"/>
        <w:numPr>
          <w:ilvl w:val="3"/>
          <w:numId w:val="30"/>
        </w:numPr>
        <w:tabs>
          <w:tab w:val="clear" w:pos="2126"/>
          <w:tab w:val="num" w:pos="1418"/>
        </w:tabs>
        <w:spacing w:before="120" w:after="0"/>
        <w:ind w:left="1418"/>
        <w:jc w:val="both"/>
        <w:rPr>
          <w:b w:val="0"/>
          <w:sz w:val="22"/>
          <w:szCs w:val="22"/>
        </w:rPr>
      </w:pPr>
      <w:r>
        <w:rPr>
          <w:b w:val="0"/>
          <w:sz w:val="22"/>
          <w:szCs w:val="22"/>
        </w:rPr>
        <w:t xml:space="preserve">ensure that </w:t>
      </w:r>
      <w:r w:rsidRPr="000C5E65">
        <w:rPr>
          <w:b w:val="0"/>
          <w:sz w:val="22"/>
          <w:szCs w:val="22"/>
        </w:rPr>
        <w:t xml:space="preserve">all necessary </w:t>
      </w:r>
      <w:r w:rsidR="00566103">
        <w:rPr>
          <w:b w:val="0"/>
          <w:sz w:val="22"/>
          <w:szCs w:val="22"/>
        </w:rPr>
        <w:t>A</w:t>
      </w:r>
      <w:r w:rsidRPr="000C5E65">
        <w:rPr>
          <w:b w:val="0"/>
          <w:sz w:val="22"/>
          <w:szCs w:val="22"/>
        </w:rPr>
        <w:t>pprovals (includin</w:t>
      </w:r>
      <w:r w:rsidR="00D8368B">
        <w:rPr>
          <w:b w:val="0"/>
          <w:sz w:val="22"/>
          <w:szCs w:val="22"/>
        </w:rPr>
        <w:t>g patient consents, participant</w:t>
      </w:r>
      <w:r w:rsidRPr="000C5E65">
        <w:rPr>
          <w:b w:val="0"/>
          <w:sz w:val="22"/>
          <w:szCs w:val="22"/>
        </w:rPr>
        <w:t xml:space="preserve"> consents, relevant ethics and research governance approvals) </w:t>
      </w:r>
      <w:r>
        <w:rPr>
          <w:b w:val="0"/>
          <w:sz w:val="22"/>
          <w:szCs w:val="22"/>
        </w:rPr>
        <w:t>to the collection, transportation, provision and use of the Service Recipient Materials contemplated by this Agreement are obtained; and</w:t>
      </w:r>
    </w:p>
    <w:p w14:paraId="43708962" w14:textId="77777777" w:rsidR="00E60B73" w:rsidRPr="00E60B73" w:rsidRDefault="004662FF" w:rsidP="00A725E2">
      <w:pPr>
        <w:pStyle w:val="Heading3"/>
        <w:keepNext w:val="0"/>
        <w:numPr>
          <w:ilvl w:val="3"/>
          <w:numId w:val="30"/>
        </w:numPr>
        <w:tabs>
          <w:tab w:val="clear" w:pos="2126"/>
          <w:tab w:val="num" w:pos="1418"/>
        </w:tabs>
        <w:spacing w:before="120" w:after="0"/>
        <w:ind w:left="1418"/>
        <w:jc w:val="both"/>
        <w:rPr>
          <w:b w:val="0"/>
          <w:sz w:val="22"/>
          <w:szCs w:val="22"/>
        </w:rPr>
      </w:pPr>
      <w:r>
        <w:rPr>
          <w:b w:val="0"/>
          <w:sz w:val="22"/>
          <w:szCs w:val="22"/>
        </w:rPr>
        <w:t xml:space="preserve">deliver the Service Recipient Materials to the Health Service in accordance with the instructions in </w:t>
      </w:r>
      <w:r w:rsidRPr="00D8368B">
        <w:rPr>
          <w:sz w:val="22"/>
          <w:szCs w:val="22"/>
        </w:rPr>
        <w:t xml:space="preserve">Item </w:t>
      </w:r>
      <w:r w:rsidR="001F7C3B">
        <w:rPr>
          <w:sz w:val="22"/>
          <w:szCs w:val="22"/>
        </w:rPr>
        <w:t>5</w:t>
      </w:r>
      <w:r>
        <w:rPr>
          <w:b w:val="0"/>
          <w:sz w:val="22"/>
          <w:szCs w:val="22"/>
        </w:rPr>
        <w:t xml:space="preserve"> of </w:t>
      </w:r>
      <w:r w:rsidRPr="00D8368B">
        <w:rPr>
          <w:sz w:val="22"/>
          <w:szCs w:val="22"/>
        </w:rPr>
        <w:t xml:space="preserve">Schedule </w:t>
      </w:r>
      <w:r w:rsidR="001F7C3B">
        <w:rPr>
          <w:sz w:val="22"/>
          <w:szCs w:val="22"/>
        </w:rPr>
        <w:t>2</w:t>
      </w:r>
      <w:r>
        <w:rPr>
          <w:b w:val="0"/>
          <w:sz w:val="22"/>
          <w:szCs w:val="22"/>
        </w:rPr>
        <w:t>.</w:t>
      </w:r>
    </w:p>
    <w:p w14:paraId="43708963" w14:textId="77777777" w:rsidR="00790007" w:rsidRPr="00FB2BC4" w:rsidRDefault="00790007" w:rsidP="00E62D7D">
      <w:pPr>
        <w:numPr>
          <w:ilvl w:val="1"/>
          <w:numId w:val="3"/>
        </w:numPr>
        <w:tabs>
          <w:tab w:val="left" w:pos="851"/>
        </w:tabs>
        <w:spacing w:before="120"/>
        <w:jc w:val="both"/>
      </w:pPr>
      <w:bookmarkStart w:id="10" w:name="_Ref66186147"/>
      <w:r w:rsidRPr="00FB2BC4">
        <w:t xml:space="preserve">The </w:t>
      </w:r>
      <w:r w:rsidR="00E81757">
        <w:t>Service Recipient</w:t>
      </w:r>
      <w:r w:rsidRPr="00FB2BC4">
        <w:t xml:space="preserve"> will notify the </w:t>
      </w:r>
      <w:r w:rsidR="00F32CB1">
        <w:t>Health Service</w:t>
      </w:r>
      <w:r w:rsidRPr="00FB2BC4">
        <w:t xml:space="preserve"> of any Adverse Events (including Serious Adverse Events) </w:t>
      </w:r>
      <w:r w:rsidR="001F402C">
        <w:t xml:space="preserve">involving the </w:t>
      </w:r>
      <w:r w:rsidR="00322772">
        <w:t>Service</w:t>
      </w:r>
      <w:r w:rsidR="004C2505">
        <w:t>s</w:t>
      </w:r>
      <w:r w:rsidR="005E184F">
        <w:t xml:space="preserve"> or the Project</w:t>
      </w:r>
      <w:r w:rsidRPr="00FB2BC4">
        <w:t>.</w:t>
      </w:r>
      <w:bookmarkEnd w:id="10"/>
    </w:p>
    <w:p w14:paraId="43708964" w14:textId="77777777" w:rsidR="0039772E" w:rsidRPr="00A00562" w:rsidRDefault="00790007" w:rsidP="00E62D7D">
      <w:pPr>
        <w:numPr>
          <w:ilvl w:val="1"/>
          <w:numId w:val="3"/>
        </w:numPr>
        <w:tabs>
          <w:tab w:val="left" w:pos="851"/>
        </w:tabs>
        <w:spacing w:before="120"/>
        <w:jc w:val="both"/>
        <w:rPr>
          <w:szCs w:val="22"/>
        </w:rPr>
      </w:pPr>
      <w:bookmarkStart w:id="11" w:name="_Ref66186149"/>
      <w:r w:rsidRPr="00FB2BC4">
        <w:t xml:space="preserve">The </w:t>
      </w:r>
      <w:r w:rsidR="00F32CB1">
        <w:t>Health Service</w:t>
      </w:r>
      <w:r w:rsidR="001F402C">
        <w:t xml:space="preserve"> </w:t>
      </w:r>
      <w:r w:rsidRPr="00FB2BC4">
        <w:t xml:space="preserve">will cooperate with the </w:t>
      </w:r>
      <w:r w:rsidR="00E81757">
        <w:t>Service Recipient</w:t>
      </w:r>
      <w:r w:rsidRPr="00FB2BC4">
        <w:t xml:space="preserve"> and the </w:t>
      </w:r>
      <w:r w:rsidR="004C2505">
        <w:t>r</w:t>
      </w:r>
      <w:r w:rsidRPr="00FB2BC4">
        <w:t xml:space="preserve">esponsible HREC in investigating any Adverse Event (including </w:t>
      </w:r>
      <w:r w:rsidR="004C2505">
        <w:t xml:space="preserve">a </w:t>
      </w:r>
      <w:r w:rsidRPr="00FB2BC4">
        <w:t>Serious Adverse Event) arising out of or in connection with the</w:t>
      </w:r>
      <w:r w:rsidR="001F402C">
        <w:t xml:space="preserve"> </w:t>
      </w:r>
      <w:r w:rsidR="00322772">
        <w:t>Service</w:t>
      </w:r>
      <w:r w:rsidR="005E184F">
        <w:t>s or the Project</w:t>
      </w:r>
      <w:r w:rsidRPr="00FB2BC4">
        <w:t>.</w:t>
      </w:r>
      <w:bookmarkEnd w:id="11"/>
    </w:p>
    <w:p w14:paraId="43708965" w14:textId="77777777" w:rsidR="0082078B" w:rsidRDefault="00CC4B58" w:rsidP="00A00562">
      <w:pPr>
        <w:keepNext/>
        <w:keepLines/>
        <w:numPr>
          <w:ilvl w:val="0"/>
          <w:numId w:val="3"/>
        </w:numPr>
        <w:tabs>
          <w:tab w:val="left" w:pos="1134"/>
        </w:tabs>
        <w:spacing w:before="240" w:after="120"/>
        <w:jc w:val="both"/>
        <w:rPr>
          <w:b/>
          <w:sz w:val="24"/>
        </w:rPr>
      </w:pPr>
      <w:bookmarkStart w:id="12" w:name="_Ref74831038"/>
      <w:bookmarkStart w:id="13" w:name="_Ref66101576"/>
      <w:r>
        <w:rPr>
          <w:b/>
          <w:sz w:val="24"/>
        </w:rPr>
        <w:t>DATA</w:t>
      </w:r>
      <w:bookmarkEnd w:id="12"/>
    </w:p>
    <w:p w14:paraId="43708966" w14:textId="77777777" w:rsidR="0000641A" w:rsidRDefault="0000641A" w:rsidP="0010236D">
      <w:pPr>
        <w:numPr>
          <w:ilvl w:val="1"/>
          <w:numId w:val="3"/>
        </w:numPr>
        <w:tabs>
          <w:tab w:val="left" w:pos="851"/>
        </w:tabs>
        <w:spacing w:before="120"/>
        <w:jc w:val="both"/>
      </w:pPr>
      <w:r>
        <w:t>The Health Service will provide the Data to the Recipient.</w:t>
      </w:r>
      <w:r w:rsidR="0010236D">
        <w:t xml:space="preserve"> </w:t>
      </w:r>
      <w:r>
        <w:t xml:space="preserve">Nothing in this </w:t>
      </w:r>
      <w:r w:rsidR="00566103">
        <w:t>Agreement</w:t>
      </w:r>
      <w:r>
        <w:t xml:space="preserve"> provides the Service Recipient with exclusive rights to the Data. </w:t>
      </w:r>
      <w:r>
        <w:lastRenderedPageBreak/>
        <w:t>The Health Service may in its discretion use and exploit the Data and sell, assign, disclose, distribute, licence and supply Data to third parties, including for commercial purposes.</w:t>
      </w:r>
    </w:p>
    <w:p w14:paraId="43708967" w14:textId="77777777" w:rsidR="00CC4B58" w:rsidRDefault="00CC4B58" w:rsidP="00CC4B58">
      <w:pPr>
        <w:numPr>
          <w:ilvl w:val="1"/>
          <w:numId w:val="3"/>
        </w:numPr>
        <w:tabs>
          <w:tab w:val="left" w:pos="851"/>
        </w:tabs>
        <w:spacing w:before="120"/>
        <w:jc w:val="both"/>
      </w:pPr>
      <w:r>
        <w:t xml:space="preserve">The Service Recipient will: </w:t>
      </w:r>
    </w:p>
    <w:p w14:paraId="43708968" w14:textId="77777777" w:rsidR="00CC4B58" w:rsidRPr="0018540D" w:rsidRDefault="00CC4B58" w:rsidP="00B74B1C">
      <w:pPr>
        <w:pStyle w:val="Heading3"/>
        <w:keepNext w:val="0"/>
        <w:numPr>
          <w:ilvl w:val="3"/>
          <w:numId w:val="47"/>
        </w:numPr>
        <w:tabs>
          <w:tab w:val="clear" w:pos="2126"/>
        </w:tabs>
        <w:spacing w:before="120" w:after="0"/>
        <w:ind w:left="1418"/>
        <w:jc w:val="both"/>
        <w:rPr>
          <w:b w:val="0"/>
          <w:sz w:val="22"/>
          <w:szCs w:val="22"/>
        </w:rPr>
      </w:pPr>
      <w:r w:rsidRPr="0018540D">
        <w:rPr>
          <w:b w:val="0"/>
          <w:sz w:val="22"/>
          <w:szCs w:val="22"/>
        </w:rPr>
        <w:t>use, and ensure th</w:t>
      </w:r>
      <w:r w:rsidR="0018540D">
        <w:rPr>
          <w:b w:val="0"/>
          <w:sz w:val="22"/>
          <w:szCs w:val="22"/>
        </w:rPr>
        <w:t xml:space="preserve">e use of, the </w:t>
      </w:r>
      <w:r w:rsidRPr="0018540D">
        <w:rPr>
          <w:b w:val="0"/>
          <w:sz w:val="22"/>
          <w:szCs w:val="22"/>
        </w:rPr>
        <w:t>Data solely for the Project and exclusively for non-commercial purposes;</w:t>
      </w:r>
    </w:p>
    <w:p w14:paraId="43708969" w14:textId="77777777" w:rsidR="00CC4B58" w:rsidRPr="009719BF" w:rsidRDefault="00CC4B58" w:rsidP="009719BF">
      <w:pPr>
        <w:pStyle w:val="Heading3"/>
        <w:keepNext w:val="0"/>
        <w:numPr>
          <w:ilvl w:val="3"/>
          <w:numId w:val="47"/>
        </w:numPr>
        <w:tabs>
          <w:tab w:val="clear" w:pos="2126"/>
        </w:tabs>
        <w:spacing w:before="120" w:after="0"/>
        <w:ind w:left="1418"/>
        <w:jc w:val="both"/>
        <w:rPr>
          <w:b w:val="0"/>
          <w:sz w:val="22"/>
          <w:szCs w:val="22"/>
        </w:rPr>
      </w:pPr>
      <w:r w:rsidRPr="009719BF">
        <w:rPr>
          <w:b w:val="0"/>
          <w:sz w:val="22"/>
          <w:szCs w:val="22"/>
        </w:rPr>
        <w:t xml:space="preserve">use and store, and ensure the use </w:t>
      </w:r>
      <w:r w:rsidR="009719BF" w:rsidRPr="009719BF">
        <w:rPr>
          <w:b w:val="0"/>
          <w:sz w:val="22"/>
          <w:szCs w:val="22"/>
        </w:rPr>
        <w:t xml:space="preserve">and storage of, the Data </w:t>
      </w:r>
      <w:r w:rsidRPr="009719BF">
        <w:rPr>
          <w:b w:val="0"/>
          <w:sz w:val="22"/>
          <w:szCs w:val="22"/>
        </w:rPr>
        <w:t xml:space="preserve">in accordance with all applicable </w:t>
      </w:r>
      <w:r w:rsidR="0080580B">
        <w:rPr>
          <w:b w:val="0"/>
          <w:sz w:val="22"/>
          <w:szCs w:val="22"/>
        </w:rPr>
        <w:t>Laws</w:t>
      </w:r>
      <w:r w:rsidRPr="009719BF">
        <w:rPr>
          <w:b w:val="0"/>
          <w:sz w:val="22"/>
          <w:szCs w:val="22"/>
        </w:rPr>
        <w:t>, industry standards, Approvals and the Special Conditions (if any)</w:t>
      </w:r>
      <w:r w:rsidR="0018540D" w:rsidRPr="009719BF">
        <w:rPr>
          <w:b w:val="0"/>
          <w:sz w:val="22"/>
          <w:szCs w:val="22"/>
        </w:rPr>
        <w:t xml:space="preserve"> and</w:t>
      </w:r>
      <w:r w:rsidR="009719BF">
        <w:rPr>
          <w:b w:val="0"/>
          <w:sz w:val="22"/>
          <w:szCs w:val="22"/>
        </w:rPr>
        <w:t xml:space="preserve"> </w:t>
      </w:r>
      <w:r w:rsidRPr="009719BF">
        <w:rPr>
          <w:b w:val="0"/>
          <w:sz w:val="22"/>
          <w:szCs w:val="22"/>
        </w:rPr>
        <w:t xml:space="preserve">to the standards reasonably expected of a prudent, expert and experienced user of data such as the Data; </w:t>
      </w:r>
    </w:p>
    <w:p w14:paraId="4370896A" w14:textId="77777777" w:rsidR="00CC4B58" w:rsidRPr="0018540D" w:rsidRDefault="0010236D" w:rsidP="00B74B1C">
      <w:pPr>
        <w:pStyle w:val="Heading3"/>
        <w:keepNext w:val="0"/>
        <w:numPr>
          <w:ilvl w:val="3"/>
          <w:numId w:val="47"/>
        </w:numPr>
        <w:spacing w:before="120" w:after="0"/>
        <w:ind w:left="1418"/>
        <w:jc w:val="both"/>
        <w:rPr>
          <w:b w:val="0"/>
          <w:sz w:val="22"/>
          <w:szCs w:val="22"/>
        </w:rPr>
      </w:pPr>
      <w:r>
        <w:rPr>
          <w:b w:val="0"/>
          <w:sz w:val="22"/>
          <w:szCs w:val="22"/>
        </w:rPr>
        <w:t xml:space="preserve">if a Location is specified in </w:t>
      </w:r>
      <w:r w:rsidRPr="0010236D">
        <w:rPr>
          <w:sz w:val="22"/>
          <w:szCs w:val="22"/>
        </w:rPr>
        <w:t>Schedule 1</w:t>
      </w:r>
      <w:r>
        <w:rPr>
          <w:b w:val="0"/>
          <w:sz w:val="22"/>
          <w:szCs w:val="22"/>
        </w:rPr>
        <w:t xml:space="preserve">, </w:t>
      </w:r>
      <w:r w:rsidR="00CC4B58" w:rsidRPr="0018540D">
        <w:rPr>
          <w:b w:val="0"/>
          <w:sz w:val="22"/>
          <w:szCs w:val="22"/>
        </w:rPr>
        <w:t xml:space="preserve">retain the Data only at the Location; </w:t>
      </w:r>
      <w:r w:rsidR="00B74B1C">
        <w:rPr>
          <w:b w:val="0"/>
          <w:sz w:val="22"/>
          <w:szCs w:val="22"/>
        </w:rPr>
        <w:t>and</w:t>
      </w:r>
    </w:p>
    <w:p w14:paraId="4370896B" w14:textId="77777777" w:rsidR="00CC4B58" w:rsidRPr="0018540D" w:rsidRDefault="00B74B1C" w:rsidP="00B74B1C">
      <w:pPr>
        <w:pStyle w:val="Heading3"/>
        <w:keepNext w:val="0"/>
        <w:numPr>
          <w:ilvl w:val="3"/>
          <w:numId w:val="47"/>
        </w:numPr>
        <w:spacing w:before="120" w:after="0"/>
        <w:ind w:left="1418"/>
        <w:jc w:val="both"/>
        <w:rPr>
          <w:b w:val="0"/>
          <w:sz w:val="22"/>
          <w:szCs w:val="22"/>
        </w:rPr>
      </w:pPr>
      <w:r>
        <w:rPr>
          <w:b w:val="0"/>
          <w:sz w:val="22"/>
          <w:szCs w:val="22"/>
        </w:rPr>
        <w:t>if</w:t>
      </w:r>
      <w:r w:rsidR="00214B34">
        <w:rPr>
          <w:b w:val="0"/>
          <w:sz w:val="22"/>
          <w:szCs w:val="22"/>
        </w:rPr>
        <w:t xml:space="preserve"> Authorised</w:t>
      </w:r>
      <w:r>
        <w:rPr>
          <w:b w:val="0"/>
          <w:sz w:val="22"/>
          <w:szCs w:val="22"/>
        </w:rPr>
        <w:t xml:space="preserve"> Personnel are identified in </w:t>
      </w:r>
      <w:r w:rsidRPr="0010236D">
        <w:rPr>
          <w:sz w:val="22"/>
          <w:szCs w:val="22"/>
        </w:rPr>
        <w:t>Schedule 1</w:t>
      </w:r>
      <w:r w:rsidRPr="0018540D">
        <w:rPr>
          <w:b w:val="0"/>
          <w:sz w:val="22"/>
          <w:szCs w:val="22"/>
        </w:rPr>
        <w:t xml:space="preserve"> as supervisory</w:t>
      </w:r>
      <w:r>
        <w:rPr>
          <w:b w:val="0"/>
          <w:sz w:val="22"/>
          <w:szCs w:val="22"/>
        </w:rPr>
        <w:t>,</w:t>
      </w:r>
      <w:r w:rsidRPr="0018540D">
        <w:rPr>
          <w:b w:val="0"/>
          <w:sz w:val="22"/>
          <w:szCs w:val="22"/>
        </w:rPr>
        <w:t xml:space="preserve"> </w:t>
      </w:r>
      <w:r w:rsidR="00CC4B58" w:rsidRPr="0018540D">
        <w:rPr>
          <w:b w:val="0"/>
          <w:sz w:val="22"/>
          <w:szCs w:val="22"/>
        </w:rPr>
        <w:t xml:space="preserve">ensure that the Data </w:t>
      </w:r>
      <w:r w:rsidR="0018540D">
        <w:rPr>
          <w:b w:val="0"/>
          <w:sz w:val="22"/>
          <w:szCs w:val="22"/>
        </w:rPr>
        <w:t>is</w:t>
      </w:r>
      <w:r w:rsidR="00CC4B58" w:rsidRPr="0018540D">
        <w:rPr>
          <w:b w:val="0"/>
          <w:sz w:val="22"/>
          <w:szCs w:val="22"/>
        </w:rPr>
        <w:t xml:space="preserve"> only used under the direct supervision of </w:t>
      </w:r>
      <w:r>
        <w:rPr>
          <w:b w:val="0"/>
          <w:sz w:val="22"/>
          <w:szCs w:val="22"/>
        </w:rPr>
        <w:t>those</w:t>
      </w:r>
      <w:r w:rsidR="00CC4B58" w:rsidRPr="0018540D">
        <w:rPr>
          <w:b w:val="0"/>
          <w:sz w:val="22"/>
          <w:szCs w:val="22"/>
        </w:rPr>
        <w:t xml:space="preserve"> Personnel, </w:t>
      </w:r>
    </w:p>
    <w:p w14:paraId="4370896C" w14:textId="77777777" w:rsidR="00CC4B58" w:rsidRDefault="00CC4B58" w:rsidP="00CC4B58">
      <w:pPr>
        <w:tabs>
          <w:tab w:val="left" w:pos="851"/>
        </w:tabs>
        <w:spacing w:before="120"/>
        <w:ind w:left="709"/>
        <w:jc w:val="both"/>
      </w:pPr>
      <w:r>
        <w:t>unless (and to the</w:t>
      </w:r>
      <w:r w:rsidR="00B74B1C">
        <w:t xml:space="preserve"> extent) otherwise required by L</w:t>
      </w:r>
      <w:r>
        <w:t xml:space="preserve">aw, or in accordance with the prior written consent of the Health Service. </w:t>
      </w:r>
    </w:p>
    <w:p w14:paraId="4370896D" w14:textId="77777777" w:rsidR="00CC4B58" w:rsidRDefault="00CC4B58" w:rsidP="00CC4B58">
      <w:pPr>
        <w:numPr>
          <w:ilvl w:val="1"/>
          <w:numId w:val="3"/>
        </w:numPr>
        <w:tabs>
          <w:tab w:val="left" w:pos="851"/>
        </w:tabs>
        <w:spacing w:before="120"/>
        <w:jc w:val="both"/>
      </w:pPr>
      <w:r>
        <w:t xml:space="preserve">Where the Data includes information that is not personal information, the </w:t>
      </w:r>
      <w:r w:rsidR="00B74B1C">
        <w:t xml:space="preserve">Service </w:t>
      </w:r>
      <w:r>
        <w:t xml:space="preserve">Recipient must not modify or use it, or link it to other information, in a way that identifies, or might lead to the identification of an individual to whom it relates unless authorised to do so. The </w:t>
      </w:r>
      <w:r w:rsidR="00B74B1C">
        <w:t xml:space="preserve">Service </w:t>
      </w:r>
      <w:r>
        <w:t xml:space="preserve">Recipient acknowledges that a breach of this clause may constitute an offence under the </w:t>
      </w:r>
      <w:r w:rsidRPr="00B74B1C">
        <w:rPr>
          <w:i/>
        </w:rPr>
        <w:t>Health Services Act 2016</w:t>
      </w:r>
      <w:r>
        <w:t xml:space="preserve">. </w:t>
      </w:r>
    </w:p>
    <w:p w14:paraId="4370896E" w14:textId="77777777" w:rsidR="00214B34" w:rsidRDefault="00214B34" w:rsidP="00214B34">
      <w:pPr>
        <w:numPr>
          <w:ilvl w:val="1"/>
          <w:numId w:val="3"/>
        </w:numPr>
        <w:tabs>
          <w:tab w:val="left" w:pos="851"/>
        </w:tabs>
        <w:spacing w:before="120"/>
        <w:jc w:val="both"/>
      </w:pPr>
      <w:r>
        <w:t xml:space="preserve">The Service Recipient must not: </w:t>
      </w:r>
    </w:p>
    <w:p w14:paraId="4370896F" w14:textId="77777777" w:rsidR="00214B34" w:rsidRPr="00214B34" w:rsidRDefault="00214B34" w:rsidP="00214B34">
      <w:pPr>
        <w:pStyle w:val="Heading3"/>
        <w:keepNext w:val="0"/>
        <w:numPr>
          <w:ilvl w:val="3"/>
          <w:numId w:val="49"/>
        </w:numPr>
        <w:tabs>
          <w:tab w:val="clear" w:pos="2126"/>
          <w:tab w:val="num" w:pos="1418"/>
        </w:tabs>
        <w:spacing w:before="120" w:after="0"/>
        <w:ind w:left="1418"/>
        <w:jc w:val="both"/>
        <w:rPr>
          <w:b w:val="0"/>
          <w:sz w:val="22"/>
          <w:szCs w:val="22"/>
        </w:rPr>
      </w:pPr>
      <w:r w:rsidRPr="00214B34">
        <w:rPr>
          <w:b w:val="0"/>
          <w:sz w:val="22"/>
          <w:szCs w:val="22"/>
        </w:rPr>
        <w:t>disclose the Data to any person other than</w:t>
      </w:r>
      <w:r>
        <w:rPr>
          <w:b w:val="0"/>
          <w:sz w:val="22"/>
          <w:szCs w:val="22"/>
        </w:rPr>
        <w:t xml:space="preserve"> the Authorised Personnel</w:t>
      </w:r>
      <w:r w:rsidRPr="00214B34">
        <w:rPr>
          <w:b w:val="0"/>
          <w:sz w:val="22"/>
          <w:szCs w:val="22"/>
        </w:rPr>
        <w:t xml:space="preserve">; </w:t>
      </w:r>
    </w:p>
    <w:p w14:paraId="43708970" w14:textId="77777777" w:rsidR="00214B34" w:rsidRPr="00214B34" w:rsidRDefault="00214B34" w:rsidP="00214B34">
      <w:pPr>
        <w:pStyle w:val="Heading3"/>
        <w:keepNext w:val="0"/>
        <w:numPr>
          <w:ilvl w:val="3"/>
          <w:numId w:val="49"/>
        </w:numPr>
        <w:spacing w:before="120" w:after="0"/>
        <w:ind w:left="1418"/>
        <w:jc w:val="both"/>
        <w:rPr>
          <w:b w:val="0"/>
          <w:sz w:val="22"/>
          <w:szCs w:val="22"/>
        </w:rPr>
      </w:pPr>
      <w:r w:rsidRPr="00214B34">
        <w:rPr>
          <w:b w:val="0"/>
          <w:sz w:val="22"/>
          <w:szCs w:val="22"/>
        </w:rPr>
        <w:t>allow any person, other than the Authorised Personnel, access to the Data; or</w:t>
      </w:r>
    </w:p>
    <w:p w14:paraId="43708971" w14:textId="77777777" w:rsidR="00214B34" w:rsidRPr="00214B34" w:rsidRDefault="00214B34" w:rsidP="00214B34">
      <w:pPr>
        <w:pStyle w:val="Heading3"/>
        <w:keepNext w:val="0"/>
        <w:numPr>
          <w:ilvl w:val="3"/>
          <w:numId w:val="49"/>
        </w:numPr>
        <w:spacing w:before="120" w:after="0"/>
        <w:ind w:left="1418"/>
        <w:jc w:val="both"/>
        <w:rPr>
          <w:b w:val="0"/>
          <w:sz w:val="22"/>
          <w:szCs w:val="22"/>
        </w:rPr>
      </w:pPr>
      <w:r w:rsidRPr="00214B34">
        <w:rPr>
          <w:b w:val="0"/>
          <w:sz w:val="22"/>
          <w:szCs w:val="22"/>
        </w:rPr>
        <w:t>transfer, sell, licence or provide the Data to any other person,</w:t>
      </w:r>
    </w:p>
    <w:p w14:paraId="43708972" w14:textId="77777777" w:rsidR="00214B34" w:rsidRDefault="00214B34" w:rsidP="00214B34">
      <w:pPr>
        <w:tabs>
          <w:tab w:val="left" w:pos="851"/>
        </w:tabs>
        <w:spacing w:before="120"/>
        <w:ind w:left="709"/>
        <w:jc w:val="both"/>
      </w:pPr>
      <w:r>
        <w:t>unless (and to the ext</w:t>
      </w:r>
      <w:r w:rsidR="00023435">
        <w:t>ent) otherwise required by L</w:t>
      </w:r>
      <w:r>
        <w:t>aw, or in accordance with the prior written consent of the Health Service.</w:t>
      </w:r>
    </w:p>
    <w:p w14:paraId="43708973" w14:textId="77777777" w:rsidR="00CC4B58" w:rsidRDefault="00CC4B58" w:rsidP="00CC4B58">
      <w:pPr>
        <w:keepNext/>
        <w:keepLines/>
        <w:numPr>
          <w:ilvl w:val="0"/>
          <w:numId w:val="3"/>
        </w:numPr>
        <w:tabs>
          <w:tab w:val="left" w:pos="1134"/>
        </w:tabs>
        <w:spacing w:before="240" w:after="120"/>
        <w:jc w:val="both"/>
        <w:rPr>
          <w:b/>
          <w:sz w:val="24"/>
        </w:rPr>
      </w:pPr>
      <w:bookmarkStart w:id="14" w:name="_Ref74830537"/>
      <w:r>
        <w:rPr>
          <w:b/>
          <w:sz w:val="24"/>
        </w:rPr>
        <w:t>MATERIAL</w:t>
      </w:r>
      <w:bookmarkEnd w:id="14"/>
    </w:p>
    <w:p w14:paraId="43708974" w14:textId="77777777" w:rsidR="00CC4B58" w:rsidRPr="000E10DF" w:rsidRDefault="00CC4B58" w:rsidP="00CC4B58">
      <w:pPr>
        <w:tabs>
          <w:tab w:val="left" w:pos="851"/>
        </w:tabs>
        <w:spacing w:before="120"/>
        <w:ind w:left="709"/>
        <w:jc w:val="both"/>
      </w:pPr>
      <w:r>
        <w:t xml:space="preserve">If Material is specified in </w:t>
      </w:r>
      <w:r w:rsidR="00023435">
        <w:t>Schedule 1</w:t>
      </w:r>
      <w:r>
        <w:t xml:space="preserve">, </w:t>
      </w:r>
      <w:r w:rsidR="001F7C3B">
        <w:t>the terms and conditions in</w:t>
      </w:r>
      <w:r>
        <w:t xml:space="preserve"> </w:t>
      </w:r>
      <w:r w:rsidR="00023435" w:rsidRPr="001F7C3B">
        <w:rPr>
          <w:b/>
        </w:rPr>
        <w:t>Schedule</w:t>
      </w:r>
      <w:r w:rsidR="001F7C3B" w:rsidRPr="001F7C3B">
        <w:rPr>
          <w:b/>
        </w:rPr>
        <w:t xml:space="preserve"> 4</w:t>
      </w:r>
      <w:r w:rsidR="001F7C3B">
        <w:t xml:space="preserve"> apply as if set out in full in this clause </w:t>
      </w:r>
      <w:r w:rsidR="001F7C3B">
        <w:fldChar w:fldCharType="begin"/>
      </w:r>
      <w:r w:rsidR="001F7C3B">
        <w:instrText xml:space="preserve"> REF _Ref74830537 \r \h </w:instrText>
      </w:r>
      <w:r w:rsidR="001F7C3B">
        <w:fldChar w:fldCharType="separate"/>
      </w:r>
      <w:r w:rsidR="003C4FD9">
        <w:t>6</w:t>
      </w:r>
      <w:r w:rsidR="001F7C3B">
        <w:fldChar w:fldCharType="end"/>
      </w:r>
      <w:r>
        <w:t xml:space="preserve">. </w:t>
      </w:r>
    </w:p>
    <w:p w14:paraId="43708975" w14:textId="77777777" w:rsidR="00A00562" w:rsidRPr="00A00562" w:rsidRDefault="00A00562" w:rsidP="00A00562">
      <w:pPr>
        <w:keepNext/>
        <w:keepLines/>
        <w:numPr>
          <w:ilvl w:val="0"/>
          <w:numId w:val="3"/>
        </w:numPr>
        <w:tabs>
          <w:tab w:val="left" w:pos="1134"/>
        </w:tabs>
        <w:spacing w:before="240" w:after="120"/>
        <w:jc w:val="both"/>
        <w:rPr>
          <w:b/>
          <w:sz w:val="24"/>
        </w:rPr>
      </w:pPr>
      <w:r w:rsidRPr="00A00562">
        <w:rPr>
          <w:b/>
          <w:sz w:val="24"/>
        </w:rPr>
        <w:t>HEALTH SERVICE EQUIPMENT AND PREMISES</w:t>
      </w:r>
      <w:bookmarkEnd w:id="13"/>
    </w:p>
    <w:p w14:paraId="43708976" w14:textId="77777777" w:rsidR="00A00562" w:rsidRPr="001E2CFF" w:rsidRDefault="00A00562" w:rsidP="00E62D7D">
      <w:pPr>
        <w:numPr>
          <w:ilvl w:val="1"/>
          <w:numId w:val="3"/>
        </w:numPr>
        <w:tabs>
          <w:tab w:val="left" w:pos="851"/>
        </w:tabs>
        <w:spacing w:before="120"/>
        <w:jc w:val="both"/>
      </w:pPr>
      <w:r>
        <w:t>T</w:t>
      </w:r>
      <w:r w:rsidRPr="001E2CFF">
        <w:t xml:space="preserve">he </w:t>
      </w:r>
      <w:r>
        <w:t xml:space="preserve">Health Service </w:t>
      </w:r>
      <w:r w:rsidRPr="001E2CFF">
        <w:t>shall provide</w:t>
      </w:r>
      <w:r>
        <w:t xml:space="preserve"> the</w:t>
      </w:r>
      <w:r w:rsidRPr="001E2CFF">
        <w:t xml:space="preserve"> </w:t>
      </w:r>
      <w:r>
        <w:t>Service Recipient</w:t>
      </w:r>
      <w:r w:rsidRPr="001E2CFF">
        <w:t xml:space="preserve"> with access to copies of any policies, regulations, rules, procedure manuals, directions or other similar documents, which relate to or concern </w:t>
      </w:r>
      <w:r>
        <w:t xml:space="preserve">access to </w:t>
      </w:r>
      <w:r w:rsidRPr="001E2CFF">
        <w:t>the Premises.</w:t>
      </w:r>
    </w:p>
    <w:p w14:paraId="43708977" w14:textId="77777777" w:rsidR="00194B38" w:rsidRPr="00194B38" w:rsidRDefault="004C2505" w:rsidP="00E62D7D">
      <w:pPr>
        <w:numPr>
          <w:ilvl w:val="1"/>
          <w:numId w:val="3"/>
        </w:numPr>
        <w:tabs>
          <w:tab w:val="left" w:pos="851"/>
        </w:tabs>
        <w:spacing w:before="120"/>
        <w:jc w:val="both"/>
      </w:pPr>
      <w:r>
        <w:t>T</w:t>
      </w:r>
      <w:r w:rsidR="00194B38" w:rsidRPr="00194B38">
        <w:t xml:space="preserve">he </w:t>
      </w:r>
      <w:r w:rsidR="00E81757">
        <w:t>Service Recipient</w:t>
      </w:r>
      <w:r w:rsidR="00194B38" w:rsidRPr="00194B38">
        <w:t xml:space="preserve"> warrants that </w:t>
      </w:r>
      <w:r w:rsidR="00272AF0">
        <w:t xml:space="preserve">where </w:t>
      </w:r>
      <w:r w:rsidR="00E96D6A">
        <w:t xml:space="preserve">its </w:t>
      </w:r>
      <w:r w:rsidR="00272AF0">
        <w:t xml:space="preserve">Personnel </w:t>
      </w:r>
      <w:r w:rsidR="00E96D6A">
        <w:t xml:space="preserve">use or operate </w:t>
      </w:r>
      <w:proofErr w:type="gramStart"/>
      <w:r w:rsidR="00E96D6A">
        <w:t>equipment</w:t>
      </w:r>
      <w:proofErr w:type="gramEnd"/>
      <w:r w:rsidR="00E96D6A">
        <w:t xml:space="preserve"> which is the property of the </w:t>
      </w:r>
      <w:r w:rsidR="00F32CB1">
        <w:t>Health Service</w:t>
      </w:r>
      <w:r>
        <w:t>,</w:t>
      </w:r>
      <w:r w:rsidR="00E96D6A">
        <w:t xml:space="preserve"> </w:t>
      </w:r>
      <w:r w:rsidR="00180398">
        <w:t>those</w:t>
      </w:r>
      <w:r w:rsidR="00272AF0">
        <w:t xml:space="preserve"> Personnel </w:t>
      </w:r>
      <w:r w:rsidR="00E96D6A">
        <w:t xml:space="preserve">will </w:t>
      </w:r>
      <w:r w:rsidR="00D677CA">
        <w:t xml:space="preserve">be </w:t>
      </w:r>
      <w:r w:rsidR="00E96D6A">
        <w:t>appropriately trained</w:t>
      </w:r>
      <w:r w:rsidR="00180398">
        <w:t xml:space="preserve"> and have the relevant skills and expertise</w:t>
      </w:r>
      <w:r w:rsidR="00E96D6A">
        <w:t xml:space="preserve"> in the use or operation of </w:t>
      </w:r>
      <w:r w:rsidR="00180398">
        <w:t xml:space="preserve">any such </w:t>
      </w:r>
      <w:r w:rsidR="00E96D6A">
        <w:t>equipment.</w:t>
      </w:r>
    </w:p>
    <w:p w14:paraId="43708978" w14:textId="77777777" w:rsidR="00117848" w:rsidRDefault="00117848" w:rsidP="00E62D7D">
      <w:pPr>
        <w:numPr>
          <w:ilvl w:val="1"/>
          <w:numId w:val="3"/>
        </w:numPr>
        <w:tabs>
          <w:tab w:val="left" w:pos="851"/>
        </w:tabs>
        <w:spacing w:before="120"/>
        <w:jc w:val="both"/>
      </w:pPr>
      <w:r w:rsidRPr="00B77C49">
        <w:t xml:space="preserve">The </w:t>
      </w:r>
      <w:r w:rsidR="00E81757">
        <w:t>Service Recipient</w:t>
      </w:r>
      <w:r w:rsidRPr="00B77C49">
        <w:t xml:space="preserve"> must take all reasonable measures to </w:t>
      </w:r>
      <w:r w:rsidR="00DB44F5" w:rsidRPr="00B77C49">
        <w:t xml:space="preserve">ensure </w:t>
      </w:r>
      <w:r w:rsidRPr="00B77C49">
        <w:t xml:space="preserve">that its </w:t>
      </w:r>
      <w:r w:rsidR="004C2505" w:rsidRPr="00B77C49">
        <w:t>P</w:t>
      </w:r>
      <w:r w:rsidRPr="00B77C49">
        <w:t xml:space="preserve">ersonnel read, understand and comply with any policies, regulations, rules, </w:t>
      </w:r>
      <w:r w:rsidRPr="00B77C49">
        <w:lastRenderedPageBreak/>
        <w:t xml:space="preserve">procedure manuals, directions or other similar documents provided by the </w:t>
      </w:r>
      <w:r w:rsidR="00F32CB1">
        <w:t>Health Service</w:t>
      </w:r>
      <w:r w:rsidR="004C2505" w:rsidRPr="00B77C49">
        <w:t xml:space="preserve"> for the purposes of this Agreement</w:t>
      </w:r>
      <w:r w:rsidRPr="00B77C49">
        <w:t>.</w:t>
      </w:r>
      <w:r w:rsidR="00A00562">
        <w:t xml:space="preserve"> </w:t>
      </w:r>
    </w:p>
    <w:p w14:paraId="43708979" w14:textId="77777777" w:rsidR="004B6889" w:rsidRPr="00B77C49" w:rsidRDefault="004B6889" w:rsidP="00E62D7D">
      <w:pPr>
        <w:numPr>
          <w:ilvl w:val="1"/>
          <w:numId w:val="3"/>
        </w:numPr>
        <w:tabs>
          <w:tab w:val="left" w:pos="851"/>
        </w:tabs>
        <w:spacing w:before="120"/>
        <w:jc w:val="both"/>
      </w:pPr>
      <w:r>
        <w:t>The Service Recipient must ensure that its Personnel:</w:t>
      </w:r>
    </w:p>
    <w:p w14:paraId="4370897A" w14:textId="77777777" w:rsidR="004B6889" w:rsidRDefault="004B6889" w:rsidP="00A725E2">
      <w:pPr>
        <w:pStyle w:val="Heading3"/>
        <w:keepNext w:val="0"/>
        <w:numPr>
          <w:ilvl w:val="3"/>
          <w:numId w:val="33"/>
        </w:numPr>
        <w:tabs>
          <w:tab w:val="clear" w:pos="2126"/>
          <w:tab w:val="num" w:pos="1418"/>
        </w:tabs>
        <w:spacing w:before="120" w:after="0"/>
        <w:ind w:left="1418"/>
        <w:jc w:val="both"/>
        <w:rPr>
          <w:b w:val="0"/>
          <w:sz w:val="22"/>
          <w:szCs w:val="22"/>
        </w:rPr>
      </w:pPr>
      <w:bookmarkStart w:id="15" w:name="_Ref148846566"/>
      <w:r>
        <w:rPr>
          <w:b w:val="0"/>
          <w:sz w:val="22"/>
          <w:szCs w:val="22"/>
        </w:rPr>
        <w:t>promptly comply with any directions of the Health Service or its Personnel in respect of access, health, safety and security; and</w:t>
      </w:r>
    </w:p>
    <w:p w14:paraId="4370897B" w14:textId="77777777" w:rsidR="004B6889" w:rsidRDefault="004B6889" w:rsidP="00A725E2">
      <w:pPr>
        <w:pStyle w:val="Heading3"/>
        <w:keepNext w:val="0"/>
        <w:numPr>
          <w:ilvl w:val="3"/>
          <w:numId w:val="33"/>
        </w:numPr>
        <w:tabs>
          <w:tab w:val="clear" w:pos="2126"/>
          <w:tab w:val="num" w:pos="1418"/>
        </w:tabs>
        <w:spacing w:before="120" w:after="0"/>
        <w:ind w:left="1418"/>
        <w:jc w:val="both"/>
        <w:rPr>
          <w:b w:val="0"/>
          <w:sz w:val="22"/>
          <w:szCs w:val="22"/>
        </w:rPr>
      </w:pPr>
      <w:r>
        <w:rPr>
          <w:b w:val="0"/>
          <w:sz w:val="22"/>
          <w:szCs w:val="22"/>
        </w:rPr>
        <w:t xml:space="preserve">wear identification badges, </w:t>
      </w:r>
      <w:r w:rsidR="00A00562" w:rsidRPr="004B6889">
        <w:rPr>
          <w:b w:val="0"/>
          <w:sz w:val="22"/>
          <w:szCs w:val="22"/>
        </w:rPr>
        <w:t>clearly identifying them as the Service Recipient’s Personnel</w:t>
      </w:r>
      <w:r>
        <w:rPr>
          <w:b w:val="0"/>
          <w:sz w:val="22"/>
          <w:szCs w:val="22"/>
        </w:rPr>
        <w:t xml:space="preserve">, </w:t>
      </w:r>
    </w:p>
    <w:p w14:paraId="4370897C" w14:textId="77777777" w:rsidR="00A00562" w:rsidRPr="004B6889" w:rsidRDefault="004B6889" w:rsidP="00A725E2">
      <w:pPr>
        <w:pStyle w:val="Heading3"/>
        <w:keepNext w:val="0"/>
        <w:spacing w:before="120" w:after="0"/>
        <w:ind w:left="720"/>
        <w:jc w:val="both"/>
        <w:rPr>
          <w:b w:val="0"/>
          <w:sz w:val="22"/>
          <w:szCs w:val="22"/>
        </w:rPr>
      </w:pPr>
      <w:r w:rsidRPr="004B6889">
        <w:rPr>
          <w:b w:val="0"/>
          <w:sz w:val="22"/>
          <w:szCs w:val="22"/>
        </w:rPr>
        <w:t>at all times when on the Premises</w:t>
      </w:r>
      <w:r w:rsidR="00A00562" w:rsidRPr="004B6889">
        <w:rPr>
          <w:b w:val="0"/>
          <w:sz w:val="22"/>
          <w:szCs w:val="22"/>
        </w:rPr>
        <w:t>.</w:t>
      </w:r>
    </w:p>
    <w:p w14:paraId="4370897D" w14:textId="77777777" w:rsidR="00540446" w:rsidRPr="00540446" w:rsidRDefault="001D61CD" w:rsidP="00CA508A">
      <w:pPr>
        <w:keepNext/>
        <w:keepLines/>
        <w:numPr>
          <w:ilvl w:val="0"/>
          <w:numId w:val="3"/>
        </w:numPr>
        <w:tabs>
          <w:tab w:val="left" w:pos="1134"/>
        </w:tabs>
        <w:spacing w:before="240" w:after="120"/>
        <w:jc w:val="both"/>
        <w:rPr>
          <w:b/>
          <w:sz w:val="24"/>
        </w:rPr>
      </w:pPr>
      <w:bookmarkStart w:id="16" w:name="_Ref66094081"/>
      <w:bookmarkEnd w:id="15"/>
      <w:r>
        <w:rPr>
          <w:b/>
          <w:sz w:val="24"/>
        </w:rPr>
        <w:t xml:space="preserve">SERVICE FEE, VARIATION OF SERVICE FEE AND </w:t>
      </w:r>
      <w:r w:rsidR="00540446" w:rsidRPr="007734A7">
        <w:rPr>
          <w:b/>
          <w:sz w:val="24"/>
        </w:rPr>
        <w:t>PAYMENTS</w:t>
      </w:r>
      <w:bookmarkEnd w:id="16"/>
    </w:p>
    <w:p w14:paraId="4370897E" w14:textId="77777777" w:rsidR="001D61CD" w:rsidRDefault="00540446" w:rsidP="00E62D7D">
      <w:pPr>
        <w:numPr>
          <w:ilvl w:val="1"/>
          <w:numId w:val="3"/>
        </w:numPr>
        <w:tabs>
          <w:tab w:val="left" w:pos="851"/>
        </w:tabs>
        <w:spacing w:before="120"/>
        <w:jc w:val="both"/>
      </w:pPr>
      <w:r w:rsidRPr="00540446">
        <w:t xml:space="preserve">In consideration of the </w:t>
      </w:r>
      <w:r w:rsidR="00F32CB1">
        <w:t>Health Service</w:t>
      </w:r>
      <w:r w:rsidRPr="00540446">
        <w:t xml:space="preserve"> </w:t>
      </w:r>
      <w:r>
        <w:t>providing the Service</w:t>
      </w:r>
      <w:r w:rsidR="006F3286">
        <w:t>s</w:t>
      </w:r>
      <w:r w:rsidRPr="00540446">
        <w:t xml:space="preserve">, the </w:t>
      </w:r>
      <w:r w:rsidR="00E81757">
        <w:t>Service Recipient</w:t>
      </w:r>
      <w:r w:rsidRPr="00540446">
        <w:t xml:space="preserve"> will pay to the </w:t>
      </w:r>
      <w:r w:rsidR="00F32CB1">
        <w:t>Health Service</w:t>
      </w:r>
      <w:r w:rsidRPr="00540446">
        <w:t xml:space="preserve"> </w:t>
      </w:r>
      <w:r w:rsidR="00EF0C67">
        <w:t>the Service Fee</w:t>
      </w:r>
      <w:r w:rsidR="006F3286">
        <w:t>s</w:t>
      </w:r>
      <w:r w:rsidR="00EF0C67">
        <w:t xml:space="preserve"> </w:t>
      </w:r>
      <w:r w:rsidRPr="00540446">
        <w:t xml:space="preserve">in the manner and at the times set out in </w:t>
      </w:r>
      <w:r w:rsidRPr="00064231">
        <w:rPr>
          <w:b/>
        </w:rPr>
        <w:t xml:space="preserve">Schedule </w:t>
      </w:r>
      <w:r w:rsidR="000466A7">
        <w:rPr>
          <w:b/>
        </w:rPr>
        <w:t>3</w:t>
      </w:r>
      <w:r w:rsidRPr="00540446">
        <w:t xml:space="preserve">. The </w:t>
      </w:r>
      <w:r w:rsidR="004623F1">
        <w:t>Service F</w:t>
      </w:r>
      <w:r w:rsidR="006C4C63">
        <w:t>ees</w:t>
      </w:r>
      <w:r w:rsidR="006C4C63" w:rsidRPr="00540446">
        <w:t xml:space="preserve"> </w:t>
      </w:r>
      <w:r w:rsidRPr="00540446">
        <w:t xml:space="preserve">set out </w:t>
      </w:r>
      <w:r w:rsidRPr="00064231">
        <w:t>in</w:t>
      </w:r>
      <w:r w:rsidRPr="00C37589">
        <w:rPr>
          <w:color w:val="FF0000"/>
        </w:rPr>
        <w:t xml:space="preserve"> </w:t>
      </w:r>
      <w:r w:rsidRPr="00064231">
        <w:rPr>
          <w:b/>
        </w:rPr>
        <w:t xml:space="preserve">Schedule </w:t>
      </w:r>
      <w:r w:rsidR="000466A7">
        <w:rPr>
          <w:b/>
        </w:rPr>
        <w:t>3</w:t>
      </w:r>
      <w:r w:rsidR="000466A7" w:rsidRPr="00540446">
        <w:t xml:space="preserve"> </w:t>
      </w:r>
      <w:r w:rsidRPr="00540446">
        <w:t xml:space="preserve">do not include GST. </w:t>
      </w:r>
    </w:p>
    <w:p w14:paraId="4370897F" w14:textId="77777777" w:rsidR="001D61CD" w:rsidRPr="004623F1" w:rsidRDefault="001D61CD" w:rsidP="00E62D7D">
      <w:pPr>
        <w:numPr>
          <w:ilvl w:val="1"/>
          <w:numId w:val="3"/>
        </w:numPr>
        <w:tabs>
          <w:tab w:val="left" w:pos="851"/>
        </w:tabs>
        <w:spacing w:before="120"/>
        <w:jc w:val="both"/>
        <w:rPr>
          <w:rFonts w:eastAsia="Batang"/>
          <w:bCs/>
          <w:lang w:eastAsia="ko-KR"/>
        </w:rPr>
      </w:pPr>
      <w:bookmarkStart w:id="17" w:name="_Ref66094202"/>
      <w:r>
        <w:t xml:space="preserve">On the first anniversary of the Commencement Date, and on each anniversary thereafter during the Term, the Service Fees will be increased in accordance with movements in the </w:t>
      </w:r>
      <w:smartTag w:uri="urn:schemas-microsoft-com:office:smarttags" w:element="stockticker">
        <w:r>
          <w:t>CPI</w:t>
        </w:r>
      </w:smartTag>
      <w:r>
        <w:t xml:space="preserve"> Index over the preceding </w:t>
      </w:r>
      <w:proofErr w:type="gramStart"/>
      <w:r>
        <w:t>12 month</w:t>
      </w:r>
      <w:proofErr w:type="gramEnd"/>
      <w:r>
        <w:t xml:space="preserve"> period.</w:t>
      </w:r>
      <w:r w:rsidR="004623F1">
        <w:t xml:space="preserve"> </w:t>
      </w:r>
      <w:r w:rsidRPr="00B77C49">
        <w:t>For the purposes of this clause, "</w:t>
      </w:r>
      <w:smartTag w:uri="urn:schemas-microsoft-com:office:smarttags" w:element="stockticker">
        <w:r w:rsidRPr="004623F1">
          <w:rPr>
            <w:rFonts w:eastAsia="Batang"/>
            <w:b/>
            <w:bCs/>
            <w:color w:val="000000"/>
            <w:lang w:eastAsia="ko-KR"/>
          </w:rPr>
          <w:t>CPI</w:t>
        </w:r>
      </w:smartTag>
      <w:r w:rsidRPr="004623F1">
        <w:rPr>
          <w:rFonts w:eastAsia="Batang"/>
          <w:b/>
          <w:bCs/>
          <w:color w:val="000000"/>
          <w:lang w:eastAsia="ko-KR"/>
        </w:rPr>
        <w:t xml:space="preserve"> Index</w:t>
      </w:r>
      <w:r w:rsidRPr="00B77C49">
        <w:t>"</w:t>
      </w:r>
      <w:r w:rsidRPr="004623F1">
        <w:rPr>
          <w:rFonts w:eastAsia="Batang"/>
          <w:b/>
          <w:bCs/>
          <w:color w:val="000000"/>
          <w:lang w:eastAsia="ko-KR"/>
        </w:rPr>
        <w:t xml:space="preserve"> </w:t>
      </w:r>
      <w:r w:rsidRPr="004623F1">
        <w:rPr>
          <w:rFonts w:eastAsia="Batang"/>
          <w:bCs/>
          <w:color w:val="000000"/>
          <w:lang w:eastAsia="ko-KR"/>
        </w:rPr>
        <w:t xml:space="preserve">means </w:t>
      </w:r>
      <w:r w:rsidRPr="00B77C49">
        <w:t xml:space="preserve">the Consumer Price Index, Health Group, for </w:t>
      </w:r>
      <w:smartTag w:uri="urn:schemas-microsoft-com:office:smarttags" w:element="place">
        <w:smartTag w:uri="urn:schemas-microsoft-com:office:smarttags" w:element="City">
          <w:r w:rsidRPr="00B77C49">
            <w:t>Perth</w:t>
          </w:r>
        </w:smartTag>
      </w:smartTag>
      <w:r w:rsidRPr="00B77C49">
        <w:t xml:space="preserve"> last published by the Australian Bureau of Statistics before the relevant date.</w:t>
      </w:r>
      <w:bookmarkEnd w:id="17"/>
    </w:p>
    <w:p w14:paraId="43708980" w14:textId="77777777" w:rsidR="001D61CD" w:rsidRDefault="001D61CD" w:rsidP="00E62D7D">
      <w:pPr>
        <w:numPr>
          <w:ilvl w:val="1"/>
          <w:numId w:val="3"/>
        </w:numPr>
        <w:tabs>
          <w:tab w:val="left" w:pos="851"/>
        </w:tabs>
        <w:spacing w:before="120"/>
        <w:jc w:val="both"/>
      </w:pPr>
      <w:r>
        <w:t xml:space="preserve">Without limiting </w:t>
      </w:r>
      <w:r>
        <w:rPr>
          <w:b/>
        </w:rPr>
        <w:t xml:space="preserve">clause </w:t>
      </w:r>
      <w:r w:rsidR="004623F1">
        <w:rPr>
          <w:b/>
        </w:rPr>
        <w:fldChar w:fldCharType="begin"/>
      </w:r>
      <w:r w:rsidR="004623F1">
        <w:rPr>
          <w:b/>
        </w:rPr>
        <w:instrText xml:space="preserve"> REF _Ref66094202 \r \h </w:instrText>
      </w:r>
      <w:r w:rsidR="004623F1">
        <w:rPr>
          <w:b/>
        </w:rPr>
      </w:r>
      <w:r w:rsidR="004623F1">
        <w:rPr>
          <w:b/>
        </w:rPr>
        <w:fldChar w:fldCharType="separate"/>
      </w:r>
      <w:r w:rsidR="003C4FD9">
        <w:rPr>
          <w:b/>
        </w:rPr>
        <w:t>8.2</w:t>
      </w:r>
      <w:r w:rsidR="004623F1">
        <w:rPr>
          <w:b/>
        </w:rPr>
        <w:fldChar w:fldCharType="end"/>
      </w:r>
      <w:r w:rsidRPr="005553ED">
        <w:t>, th</w:t>
      </w:r>
      <w:r>
        <w:t xml:space="preserve">e Service Fees may be varied by the Health Service, acting reasonably, to take into account any increase in the volume or cost of consumables used providing the Services or increases in the Health Service’s capital user charges or staffing costs associated with providing the Service. Any resultant changes to the Service Fee will take effect forty-five (45) days after the Health Service notifies the Service Recipient of that increase. If the Service Recipient disputes the amount of an increase, the dispute will be referred for resolution pursuant to </w:t>
      </w:r>
      <w:r w:rsidRPr="00AB5804">
        <w:rPr>
          <w:b/>
        </w:rPr>
        <w:t xml:space="preserve">clause </w:t>
      </w:r>
      <w:r w:rsidRPr="00AB5804">
        <w:rPr>
          <w:b/>
        </w:rPr>
        <w:fldChar w:fldCharType="begin"/>
      </w:r>
      <w:r w:rsidRPr="00AB5804">
        <w:rPr>
          <w:b/>
        </w:rPr>
        <w:instrText xml:space="preserve"> REF _Ref262655764 \r \h  \* MERGEFORMAT </w:instrText>
      </w:r>
      <w:r w:rsidRPr="00AB5804">
        <w:rPr>
          <w:b/>
        </w:rPr>
      </w:r>
      <w:r w:rsidRPr="00AB5804">
        <w:rPr>
          <w:b/>
        </w:rPr>
        <w:fldChar w:fldCharType="separate"/>
      </w:r>
      <w:r w:rsidR="003C4FD9">
        <w:rPr>
          <w:b/>
        </w:rPr>
        <w:t>16</w:t>
      </w:r>
      <w:r w:rsidRPr="00AB5804">
        <w:rPr>
          <w:b/>
        </w:rPr>
        <w:fldChar w:fldCharType="end"/>
      </w:r>
      <w:r>
        <w:t>.</w:t>
      </w:r>
    </w:p>
    <w:p w14:paraId="43708981" w14:textId="77777777" w:rsidR="001D61CD" w:rsidRDefault="001D61CD" w:rsidP="001D61CD">
      <w:pPr>
        <w:keepNext/>
        <w:keepLines/>
        <w:numPr>
          <w:ilvl w:val="0"/>
          <w:numId w:val="3"/>
        </w:numPr>
        <w:tabs>
          <w:tab w:val="left" w:pos="1134"/>
        </w:tabs>
        <w:spacing w:before="240" w:after="120"/>
        <w:jc w:val="both"/>
      </w:pPr>
      <w:bookmarkStart w:id="18" w:name="_Ref66186046"/>
      <w:r w:rsidRPr="001D61CD">
        <w:rPr>
          <w:b/>
          <w:sz w:val="24"/>
        </w:rPr>
        <w:t>GST</w:t>
      </w:r>
      <w:bookmarkEnd w:id="18"/>
    </w:p>
    <w:p w14:paraId="43708982" w14:textId="77777777" w:rsidR="00540446" w:rsidRDefault="00540446" w:rsidP="00E62D7D">
      <w:pPr>
        <w:numPr>
          <w:ilvl w:val="1"/>
          <w:numId w:val="3"/>
        </w:numPr>
        <w:tabs>
          <w:tab w:val="left" w:pos="851"/>
        </w:tabs>
        <w:spacing w:before="120"/>
        <w:jc w:val="both"/>
      </w:pPr>
      <w:r w:rsidRPr="00540446">
        <w:t xml:space="preserve">At the time of payment, the </w:t>
      </w:r>
      <w:r w:rsidR="00E81757">
        <w:t>Service Recipient</w:t>
      </w:r>
      <w:r w:rsidRPr="00540446">
        <w:t xml:space="preserve"> must pay to the </w:t>
      </w:r>
      <w:r w:rsidR="00F32CB1">
        <w:t>Health Service</w:t>
      </w:r>
      <w:r w:rsidRPr="00540446">
        <w:t xml:space="preserve"> any amount of GST that the </w:t>
      </w:r>
      <w:r w:rsidR="00F32CB1">
        <w:t>Health Service</w:t>
      </w:r>
      <w:r w:rsidRPr="00540446">
        <w:t xml:space="preserve"> is required to pay in addition to the </w:t>
      </w:r>
      <w:r w:rsidR="004623F1">
        <w:t>Service F</w:t>
      </w:r>
      <w:r w:rsidR="006C4C63">
        <w:t>ee</w:t>
      </w:r>
      <w:r w:rsidR="006C4C63" w:rsidRPr="00540446">
        <w:t>s</w:t>
      </w:r>
      <w:r w:rsidRPr="00540446">
        <w:t>, and in accordance with GST Law.</w:t>
      </w:r>
    </w:p>
    <w:p w14:paraId="43708983" w14:textId="77777777" w:rsidR="00540446" w:rsidRPr="00540446" w:rsidRDefault="00540446" w:rsidP="00E62D7D">
      <w:pPr>
        <w:numPr>
          <w:ilvl w:val="1"/>
          <w:numId w:val="3"/>
        </w:numPr>
        <w:tabs>
          <w:tab w:val="left" w:pos="851"/>
        </w:tabs>
        <w:spacing w:before="120"/>
        <w:jc w:val="both"/>
      </w:pPr>
      <w:bookmarkStart w:id="19" w:name="_Ref263083639"/>
      <w:r w:rsidRPr="00540446">
        <w:t xml:space="preserve">Payments will be made by the </w:t>
      </w:r>
      <w:r w:rsidR="00E81757">
        <w:t>Service Recipient</w:t>
      </w:r>
      <w:r w:rsidR="00C37589">
        <w:t xml:space="preserve"> </w:t>
      </w:r>
      <w:r w:rsidRPr="00540446">
        <w:t>upon either receipt of a valid tax invoice</w:t>
      </w:r>
      <w:r w:rsidR="000F2F6F">
        <w:t xml:space="preserve"> issued by the </w:t>
      </w:r>
      <w:r w:rsidR="00F32CB1">
        <w:t>Health Service</w:t>
      </w:r>
      <w:r w:rsidRPr="00540446">
        <w:t xml:space="preserve"> or a “Recipient Created Tax Invoice” issued by the </w:t>
      </w:r>
      <w:r w:rsidR="00E81757">
        <w:t>Service Recipient</w:t>
      </w:r>
      <w:r w:rsidR="00785AEB">
        <w:t>.</w:t>
      </w:r>
      <w:bookmarkEnd w:id="19"/>
    </w:p>
    <w:p w14:paraId="43708984" w14:textId="77777777" w:rsidR="00540446" w:rsidRPr="00540446" w:rsidRDefault="00540446" w:rsidP="00E62D7D">
      <w:pPr>
        <w:numPr>
          <w:ilvl w:val="1"/>
          <w:numId w:val="3"/>
        </w:numPr>
        <w:tabs>
          <w:tab w:val="left" w:pos="851"/>
        </w:tabs>
        <w:spacing w:before="120"/>
        <w:jc w:val="both"/>
      </w:pPr>
      <w:r w:rsidRPr="00540446">
        <w:t xml:space="preserve">The </w:t>
      </w:r>
      <w:r w:rsidR="00F32CB1">
        <w:t>Health Service</w:t>
      </w:r>
      <w:r w:rsidR="000E34B3">
        <w:t xml:space="preserve"> </w:t>
      </w:r>
      <w:r w:rsidRPr="00540446">
        <w:t xml:space="preserve">and the </w:t>
      </w:r>
      <w:r w:rsidR="00E81757">
        <w:t>Service Recipient</w:t>
      </w:r>
      <w:r w:rsidRPr="00540446">
        <w:t xml:space="preserve"> warrant that they are registered under GST Law. Tax invoices must identify supplies for which GST is payable.</w:t>
      </w:r>
    </w:p>
    <w:p w14:paraId="43708985" w14:textId="77777777" w:rsidR="00BB4A7C" w:rsidRPr="006F3286" w:rsidRDefault="00BB4A7C" w:rsidP="00E62D7D">
      <w:pPr>
        <w:numPr>
          <w:ilvl w:val="1"/>
          <w:numId w:val="3"/>
        </w:numPr>
        <w:tabs>
          <w:tab w:val="left" w:pos="851"/>
        </w:tabs>
        <w:spacing w:before="120"/>
        <w:jc w:val="both"/>
      </w:pPr>
      <w:bookmarkStart w:id="20" w:name="_Ref262655738"/>
      <w:r>
        <w:t xml:space="preserve">If the </w:t>
      </w:r>
      <w:r w:rsidR="00E81757">
        <w:t>Service Recipient</w:t>
      </w:r>
      <w:r>
        <w:t xml:space="preserve"> disputes the whole or any portion of the amount stated in an </w:t>
      </w:r>
      <w:r w:rsidR="00B01DE4">
        <w:t xml:space="preserve">invoice supplied pursuant to </w:t>
      </w:r>
      <w:r w:rsidR="00B01DE4" w:rsidRPr="00AB5804">
        <w:rPr>
          <w:b/>
        </w:rPr>
        <w:t xml:space="preserve">clause </w:t>
      </w:r>
      <w:r w:rsidR="00B01DE4" w:rsidRPr="00AB5804">
        <w:rPr>
          <w:b/>
        </w:rPr>
        <w:fldChar w:fldCharType="begin"/>
      </w:r>
      <w:r w:rsidR="00B01DE4" w:rsidRPr="00AB5804">
        <w:rPr>
          <w:b/>
        </w:rPr>
        <w:instrText xml:space="preserve"> REF _Ref263083639 \r \h </w:instrText>
      </w:r>
      <w:r w:rsidR="00AB5804">
        <w:rPr>
          <w:b/>
        </w:rPr>
        <w:instrText xml:space="preserve"> \* MERGEFORMAT </w:instrText>
      </w:r>
      <w:r w:rsidR="00B01DE4" w:rsidRPr="00AB5804">
        <w:rPr>
          <w:b/>
        </w:rPr>
      </w:r>
      <w:r w:rsidR="00B01DE4" w:rsidRPr="00AB5804">
        <w:rPr>
          <w:b/>
        </w:rPr>
        <w:fldChar w:fldCharType="separate"/>
      </w:r>
      <w:r w:rsidR="003C4FD9">
        <w:rPr>
          <w:b/>
        </w:rPr>
        <w:t>9.2</w:t>
      </w:r>
      <w:r w:rsidR="00B01DE4" w:rsidRPr="00AB5804">
        <w:rPr>
          <w:b/>
        </w:rPr>
        <w:fldChar w:fldCharType="end"/>
      </w:r>
      <w:r w:rsidRPr="00F924EB">
        <w:t>, then:</w:t>
      </w:r>
      <w:bookmarkEnd w:id="20"/>
    </w:p>
    <w:p w14:paraId="43708986" w14:textId="77777777" w:rsidR="00BB4A7C" w:rsidRPr="00CA508A" w:rsidRDefault="00BB4A7C" w:rsidP="00CA508A">
      <w:pPr>
        <w:pStyle w:val="Heading3"/>
        <w:keepNext w:val="0"/>
        <w:numPr>
          <w:ilvl w:val="3"/>
          <w:numId w:val="23"/>
        </w:numPr>
        <w:tabs>
          <w:tab w:val="clear" w:pos="2126"/>
          <w:tab w:val="num" w:pos="1701"/>
        </w:tabs>
        <w:spacing w:before="120" w:after="0"/>
        <w:ind w:left="1701" w:hanging="850"/>
        <w:jc w:val="both"/>
        <w:rPr>
          <w:b w:val="0"/>
          <w:sz w:val="22"/>
          <w:szCs w:val="22"/>
        </w:rPr>
      </w:pPr>
      <w:bookmarkStart w:id="21" w:name="_Ref260132911"/>
      <w:bookmarkStart w:id="22" w:name="_Ref262655739"/>
      <w:r w:rsidRPr="00CA508A">
        <w:rPr>
          <w:b w:val="0"/>
          <w:sz w:val="22"/>
          <w:szCs w:val="22"/>
        </w:rPr>
        <w:t xml:space="preserve">the </w:t>
      </w:r>
      <w:r w:rsidR="00E81757" w:rsidRPr="00CA508A">
        <w:rPr>
          <w:b w:val="0"/>
          <w:sz w:val="22"/>
          <w:szCs w:val="22"/>
        </w:rPr>
        <w:t>Service Recipient</w:t>
      </w:r>
      <w:r w:rsidRPr="00CA508A">
        <w:rPr>
          <w:b w:val="0"/>
          <w:sz w:val="22"/>
          <w:szCs w:val="22"/>
        </w:rPr>
        <w:t xml:space="preserve"> must pay that portion of the invoice which is not in dispute</w:t>
      </w:r>
      <w:r w:rsidR="00411C22">
        <w:rPr>
          <w:b w:val="0"/>
          <w:sz w:val="22"/>
          <w:szCs w:val="22"/>
        </w:rPr>
        <w:t xml:space="preserve"> when due and</w:t>
      </w:r>
      <w:r w:rsidRPr="00CA508A">
        <w:rPr>
          <w:b w:val="0"/>
          <w:sz w:val="22"/>
          <w:szCs w:val="22"/>
        </w:rPr>
        <w:t xml:space="preserve"> notify the </w:t>
      </w:r>
      <w:r w:rsidR="00F32CB1">
        <w:rPr>
          <w:b w:val="0"/>
          <w:sz w:val="22"/>
          <w:szCs w:val="22"/>
        </w:rPr>
        <w:t>Health Service</w:t>
      </w:r>
      <w:r w:rsidRPr="00CA508A">
        <w:rPr>
          <w:b w:val="0"/>
          <w:sz w:val="22"/>
          <w:szCs w:val="22"/>
        </w:rPr>
        <w:t xml:space="preserve"> in writing of the reasons for disputing the remainder of the invoice</w:t>
      </w:r>
      <w:bookmarkEnd w:id="21"/>
      <w:bookmarkEnd w:id="22"/>
      <w:r w:rsidRPr="00CA508A">
        <w:rPr>
          <w:b w:val="0"/>
          <w:sz w:val="22"/>
          <w:szCs w:val="22"/>
        </w:rPr>
        <w:t>; and</w:t>
      </w:r>
    </w:p>
    <w:p w14:paraId="43708987" w14:textId="77777777" w:rsidR="00BB4A7C" w:rsidRPr="00CA508A" w:rsidRDefault="00BB4A7C" w:rsidP="00CA508A">
      <w:pPr>
        <w:pStyle w:val="Heading3"/>
        <w:keepNext w:val="0"/>
        <w:numPr>
          <w:ilvl w:val="3"/>
          <w:numId w:val="23"/>
        </w:numPr>
        <w:tabs>
          <w:tab w:val="clear" w:pos="2126"/>
          <w:tab w:val="num" w:pos="1701"/>
        </w:tabs>
        <w:spacing w:before="120" w:after="0"/>
        <w:ind w:left="1701" w:hanging="850"/>
        <w:jc w:val="both"/>
        <w:rPr>
          <w:b w:val="0"/>
          <w:sz w:val="22"/>
          <w:szCs w:val="22"/>
        </w:rPr>
      </w:pPr>
      <w:r w:rsidRPr="00CA508A">
        <w:rPr>
          <w:b w:val="0"/>
          <w:sz w:val="22"/>
          <w:szCs w:val="22"/>
        </w:rPr>
        <w:t xml:space="preserve">if the </w:t>
      </w:r>
      <w:r w:rsidR="000F2F6F" w:rsidRPr="00CA508A">
        <w:rPr>
          <w:b w:val="0"/>
          <w:sz w:val="22"/>
          <w:szCs w:val="22"/>
        </w:rPr>
        <w:t>p</w:t>
      </w:r>
      <w:r w:rsidRPr="00CA508A">
        <w:rPr>
          <w:b w:val="0"/>
          <w:sz w:val="22"/>
          <w:szCs w:val="22"/>
        </w:rPr>
        <w:t xml:space="preserve">arties are unable to </w:t>
      </w:r>
      <w:r w:rsidR="00411C22">
        <w:rPr>
          <w:b w:val="0"/>
          <w:sz w:val="22"/>
          <w:szCs w:val="22"/>
        </w:rPr>
        <w:t>resolve the dispute</w:t>
      </w:r>
      <w:r w:rsidR="00411C22" w:rsidRPr="00CA508A">
        <w:rPr>
          <w:b w:val="0"/>
          <w:sz w:val="22"/>
          <w:szCs w:val="22"/>
        </w:rPr>
        <w:t xml:space="preserve"> </w:t>
      </w:r>
      <w:r w:rsidRPr="00CA508A">
        <w:rPr>
          <w:b w:val="0"/>
          <w:sz w:val="22"/>
          <w:szCs w:val="22"/>
        </w:rPr>
        <w:t xml:space="preserve">within seven days of the giving of the notice referred to in </w:t>
      </w:r>
      <w:r w:rsidRPr="00AB5804">
        <w:rPr>
          <w:sz w:val="22"/>
          <w:szCs w:val="22"/>
        </w:rPr>
        <w:t xml:space="preserve">clause </w:t>
      </w:r>
      <w:r w:rsidRPr="00AB5804">
        <w:rPr>
          <w:sz w:val="22"/>
          <w:szCs w:val="22"/>
        </w:rPr>
        <w:fldChar w:fldCharType="begin"/>
      </w:r>
      <w:r w:rsidRPr="00AB5804">
        <w:rPr>
          <w:sz w:val="22"/>
          <w:szCs w:val="22"/>
        </w:rPr>
        <w:instrText xml:space="preserve"> REF _Ref262655738 \r \h </w:instrText>
      </w:r>
      <w:r w:rsidR="00CA508A" w:rsidRPr="00AB5804">
        <w:rPr>
          <w:sz w:val="22"/>
          <w:szCs w:val="22"/>
        </w:rPr>
        <w:instrText xml:space="preserve"> \* MERGEFORMAT </w:instrText>
      </w:r>
      <w:r w:rsidRPr="00AB5804">
        <w:rPr>
          <w:sz w:val="22"/>
          <w:szCs w:val="22"/>
        </w:rPr>
      </w:r>
      <w:r w:rsidRPr="00AB5804">
        <w:rPr>
          <w:sz w:val="22"/>
          <w:szCs w:val="22"/>
        </w:rPr>
        <w:fldChar w:fldCharType="separate"/>
      </w:r>
      <w:r w:rsidR="003C4FD9">
        <w:rPr>
          <w:sz w:val="22"/>
          <w:szCs w:val="22"/>
        </w:rPr>
        <w:t>9.4</w:t>
      </w:r>
      <w:r w:rsidRPr="00AB5804">
        <w:rPr>
          <w:sz w:val="22"/>
          <w:szCs w:val="22"/>
        </w:rPr>
        <w:fldChar w:fldCharType="end"/>
      </w:r>
      <w:r w:rsidRPr="00AB5804">
        <w:rPr>
          <w:sz w:val="22"/>
          <w:szCs w:val="22"/>
        </w:rPr>
        <w:fldChar w:fldCharType="begin"/>
      </w:r>
      <w:r w:rsidRPr="00C35753">
        <w:rPr>
          <w:sz w:val="22"/>
          <w:szCs w:val="22"/>
        </w:rPr>
        <w:instrText xml:space="preserve"> REF _Ref262655739 \r \h </w:instrText>
      </w:r>
      <w:r w:rsidR="00CA508A" w:rsidRPr="00C35753">
        <w:rPr>
          <w:sz w:val="22"/>
          <w:szCs w:val="22"/>
        </w:rPr>
        <w:instrText xml:space="preserve"> \* MERGEFORMAT </w:instrText>
      </w:r>
      <w:r w:rsidRPr="00AB5804">
        <w:rPr>
          <w:sz w:val="22"/>
          <w:szCs w:val="22"/>
        </w:rPr>
      </w:r>
      <w:r w:rsidRPr="00AB5804">
        <w:rPr>
          <w:sz w:val="22"/>
          <w:szCs w:val="22"/>
        </w:rPr>
        <w:fldChar w:fldCharType="separate"/>
      </w:r>
      <w:r w:rsidR="003C4FD9">
        <w:rPr>
          <w:sz w:val="22"/>
          <w:szCs w:val="22"/>
        </w:rPr>
        <w:t>(a)</w:t>
      </w:r>
      <w:r w:rsidRPr="00AB5804">
        <w:rPr>
          <w:sz w:val="22"/>
          <w:szCs w:val="22"/>
        </w:rPr>
        <w:fldChar w:fldCharType="end"/>
      </w:r>
      <w:r w:rsidRPr="00CA508A">
        <w:rPr>
          <w:b w:val="0"/>
          <w:sz w:val="22"/>
          <w:szCs w:val="22"/>
        </w:rPr>
        <w:t xml:space="preserve">, either party may choose to settle the dispute in accordance with the dispute resolution procedures specified in </w:t>
      </w:r>
      <w:r w:rsidRPr="00AB5804">
        <w:rPr>
          <w:sz w:val="22"/>
          <w:szCs w:val="22"/>
        </w:rPr>
        <w:t xml:space="preserve">clause </w:t>
      </w:r>
      <w:r w:rsidRPr="00AB5804">
        <w:rPr>
          <w:sz w:val="22"/>
          <w:szCs w:val="22"/>
        </w:rPr>
        <w:fldChar w:fldCharType="begin"/>
      </w:r>
      <w:r w:rsidRPr="00AB5804">
        <w:rPr>
          <w:sz w:val="22"/>
          <w:szCs w:val="22"/>
        </w:rPr>
        <w:instrText xml:space="preserve"> REF _Ref262655764 \r \h </w:instrText>
      </w:r>
      <w:r w:rsidR="00CA508A" w:rsidRPr="00AB5804">
        <w:rPr>
          <w:sz w:val="22"/>
          <w:szCs w:val="22"/>
        </w:rPr>
        <w:instrText xml:space="preserve"> \* MERGEFORMAT </w:instrText>
      </w:r>
      <w:r w:rsidRPr="00AB5804">
        <w:rPr>
          <w:sz w:val="22"/>
          <w:szCs w:val="22"/>
        </w:rPr>
      </w:r>
      <w:r w:rsidRPr="00AB5804">
        <w:rPr>
          <w:sz w:val="22"/>
          <w:szCs w:val="22"/>
        </w:rPr>
        <w:fldChar w:fldCharType="separate"/>
      </w:r>
      <w:r w:rsidR="003C4FD9">
        <w:rPr>
          <w:sz w:val="22"/>
          <w:szCs w:val="22"/>
        </w:rPr>
        <w:t>16</w:t>
      </w:r>
      <w:r w:rsidRPr="00AB5804">
        <w:rPr>
          <w:sz w:val="22"/>
          <w:szCs w:val="22"/>
        </w:rPr>
        <w:fldChar w:fldCharType="end"/>
      </w:r>
      <w:r w:rsidRPr="00CA508A">
        <w:rPr>
          <w:b w:val="0"/>
          <w:sz w:val="22"/>
          <w:szCs w:val="22"/>
        </w:rPr>
        <w:t>.</w:t>
      </w:r>
    </w:p>
    <w:p w14:paraId="43708988" w14:textId="77777777" w:rsidR="00321275" w:rsidRPr="007734A7" w:rsidRDefault="00321275" w:rsidP="00321275">
      <w:pPr>
        <w:keepNext/>
        <w:keepLines/>
        <w:numPr>
          <w:ilvl w:val="0"/>
          <w:numId w:val="3"/>
        </w:numPr>
        <w:tabs>
          <w:tab w:val="left" w:pos="1134"/>
        </w:tabs>
        <w:spacing w:before="240" w:after="120"/>
        <w:jc w:val="both"/>
        <w:rPr>
          <w:b/>
          <w:sz w:val="24"/>
          <w:szCs w:val="24"/>
        </w:rPr>
      </w:pPr>
      <w:bookmarkStart w:id="23" w:name="_Ref66102215"/>
      <w:r w:rsidRPr="007734A7">
        <w:rPr>
          <w:b/>
          <w:sz w:val="24"/>
          <w:szCs w:val="24"/>
        </w:rPr>
        <w:lastRenderedPageBreak/>
        <w:t>FORCE MAJEURE</w:t>
      </w:r>
      <w:bookmarkEnd w:id="23"/>
    </w:p>
    <w:p w14:paraId="43708989" w14:textId="77777777" w:rsidR="00711BC3" w:rsidRDefault="00321275" w:rsidP="00E62D7D">
      <w:pPr>
        <w:numPr>
          <w:ilvl w:val="1"/>
          <w:numId w:val="3"/>
        </w:numPr>
        <w:tabs>
          <w:tab w:val="left" w:pos="851"/>
        </w:tabs>
        <w:spacing w:before="120"/>
        <w:jc w:val="both"/>
      </w:pPr>
      <w:bookmarkStart w:id="24" w:name="_Ref66102757"/>
      <w:r w:rsidRPr="00C54C88">
        <w:t xml:space="preserve">If </w:t>
      </w:r>
      <w:r w:rsidR="00AD1CF9">
        <w:t>a</w:t>
      </w:r>
      <w:r w:rsidRPr="00C54C88">
        <w:t xml:space="preserve"> party is delayed </w:t>
      </w:r>
      <w:r w:rsidR="00711BC3">
        <w:t xml:space="preserve">in, or prevented from, performing any of its obligations under this Agreement (other than an obligation to pay the Service Fee) by any event or circumstance beyond the reasonable control of that party, including any </w:t>
      </w:r>
      <w:r w:rsidR="00711BC3" w:rsidRPr="00711BC3">
        <w:rPr>
          <w:szCs w:val="22"/>
        </w:rPr>
        <w:t>act of god, act of nature</w:t>
      </w:r>
      <w:r w:rsidR="00711BC3">
        <w:rPr>
          <w:szCs w:val="22"/>
        </w:rPr>
        <w:t xml:space="preserve">, </w:t>
      </w:r>
      <w:r w:rsidR="00711BC3" w:rsidRPr="00711BC3">
        <w:rPr>
          <w:szCs w:val="22"/>
        </w:rPr>
        <w:t>epidemic or pandemic, fire, act of government or state, war, civil commotion, insurrection, embargo, prevention from or hindrance in obtaining raw material, energy or other supplies or labour disputes of whatever nature</w:t>
      </w:r>
      <w:r w:rsidR="00711BC3">
        <w:t>:</w:t>
      </w:r>
      <w:bookmarkEnd w:id="24"/>
    </w:p>
    <w:p w14:paraId="4370898A" w14:textId="77777777" w:rsidR="00711BC3" w:rsidRDefault="00711BC3" w:rsidP="00E62D7D">
      <w:pPr>
        <w:pStyle w:val="Heading3"/>
        <w:keepNext w:val="0"/>
        <w:numPr>
          <w:ilvl w:val="3"/>
          <w:numId w:val="32"/>
        </w:numPr>
        <w:tabs>
          <w:tab w:val="clear" w:pos="2126"/>
          <w:tab w:val="left" w:pos="1418"/>
        </w:tabs>
        <w:spacing w:before="120" w:after="0"/>
        <w:ind w:left="1418"/>
        <w:jc w:val="both"/>
        <w:rPr>
          <w:b w:val="0"/>
          <w:sz w:val="22"/>
          <w:szCs w:val="22"/>
        </w:rPr>
      </w:pPr>
      <w:r>
        <w:rPr>
          <w:b w:val="0"/>
          <w:sz w:val="22"/>
          <w:szCs w:val="22"/>
        </w:rPr>
        <w:t>it will promptly notify the other party; and</w:t>
      </w:r>
    </w:p>
    <w:p w14:paraId="4370898B" w14:textId="77777777" w:rsidR="00711BC3" w:rsidRDefault="00321275" w:rsidP="00E62D7D">
      <w:pPr>
        <w:pStyle w:val="Heading3"/>
        <w:keepNext w:val="0"/>
        <w:numPr>
          <w:ilvl w:val="3"/>
          <w:numId w:val="32"/>
        </w:numPr>
        <w:tabs>
          <w:tab w:val="clear" w:pos="2126"/>
          <w:tab w:val="left" w:pos="1418"/>
        </w:tabs>
        <w:spacing w:before="120" w:after="0"/>
        <w:ind w:left="1418"/>
        <w:jc w:val="both"/>
        <w:rPr>
          <w:b w:val="0"/>
          <w:sz w:val="22"/>
          <w:szCs w:val="22"/>
        </w:rPr>
      </w:pPr>
      <w:r w:rsidRPr="00711BC3">
        <w:rPr>
          <w:b w:val="0"/>
          <w:sz w:val="22"/>
          <w:szCs w:val="22"/>
        </w:rPr>
        <w:t xml:space="preserve">performance of </w:t>
      </w:r>
      <w:r w:rsidR="00711BC3">
        <w:rPr>
          <w:b w:val="0"/>
          <w:sz w:val="22"/>
          <w:szCs w:val="22"/>
        </w:rPr>
        <w:t>those obligations is suspended to the extent that performance is prevented or delayed by the event or circumstance.</w:t>
      </w:r>
    </w:p>
    <w:p w14:paraId="4370898C" w14:textId="77777777" w:rsidR="00321275" w:rsidRPr="00711BC3" w:rsidRDefault="00711BC3" w:rsidP="00E62D7D">
      <w:pPr>
        <w:numPr>
          <w:ilvl w:val="1"/>
          <w:numId w:val="3"/>
        </w:numPr>
        <w:tabs>
          <w:tab w:val="left" w:pos="851"/>
        </w:tabs>
        <w:spacing w:before="120"/>
        <w:jc w:val="both"/>
        <w:rPr>
          <w:szCs w:val="22"/>
        </w:rPr>
      </w:pPr>
      <w:r w:rsidRPr="00711BC3">
        <w:rPr>
          <w:szCs w:val="22"/>
        </w:rPr>
        <w:t xml:space="preserve">If the </w:t>
      </w:r>
      <w:r w:rsidRPr="00E62D7D">
        <w:t>suspension</w:t>
      </w:r>
      <w:r w:rsidRPr="00711BC3">
        <w:rPr>
          <w:szCs w:val="22"/>
        </w:rPr>
        <w:t xml:space="preserve"> under</w:t>
      </w:r>
      <w:r>
        <w:rPr>
          <w:b/>
          <w:szCs w:val="22"/>
        </w:rPr>
        <w:t xml:space="preserve"> clause </w:t>
      </w:r>
      <w:r>
        <w:rPr>
          <w:b/>
          <w:szCs w:val="22"/>
        </w:rPr>
        <w:fldChar w:fldCharType="begin"/>
      </w:r>
      <w:r>
        <w:rPr>
          <w:b/>
          <w:szCs w:val="22"/>
        </w:rPr>
        <w:instrText xml:space="preserve"> REF _Ref66102757 \r \h </w:instrText>
      </w:r>
      <w:r>
        <w:rPr>
          <w:b/>
          <w:szCs w:val="22"/>
        </w:rPr>
      </w:r>
      <w:r>
        <w:rPr>
          <w:b/>
          <w:szCs w:val="22"/>
        </w:rPr>
        <w:fldChar w:fldCharType="separate"/>
      </w:r>
      <w:r w:rsidR="003C4FD9">
        <w:rPr>
          <w:b/>
          <w:szCs w:val="22"/>
        </w:rPr>
        <w:t>10.1</w:t>
      </w:r>
      <w:r>
        <w:rPr>
          <w:b/>
          <w:szCs w:val="22"/>
        </w:rPr>
        <w:fldChar w:fldCharType="end"/>
      </w:r>
      <w:r>
        <w:rPr>
          <w:b/>
          <w:szCs w:val="22"/>
        </w:rPr>
        <w:t xml:space="preserve"> </w:t>
      </w:r>
      <w:r w:rsidRPr="00711BC3">
        <w:rPr>
          <w:szCs w:val="22"/>
        </w:rPr>
        <w:t>continues for a</w:t>
      </w:r>
      <w:r>
        <w:rPr>
          <w:b/>
          <w:szCs w:val="22"/>
        </w:rPr>
        <w:t xml:space="preserve"> </w:t>
      </w:r>
      <w:r w:rsidR="00321275" w:rsidRPr="00711BC3">
        <w:rPr>
          <w:szCs w:val="22"/>
        </w:rPr>
        <w:t>period in excess of 25</w:t>
      </w:r>
      <w:r>
        <w:rPr>
          <w:szCs w:val="22"/>
        </w:rPr>
        <w:t> </w:t>
      </w:r>
      <w:r w:rsidR="00321275" w:rsidRPr="00711BC3">
        <w:rPr>
          <w:szCs w:val="22"/>
        </w:rPr>
        <w:t>Business Days</w:t>
      </w:r>
      <w:r>
        <w:rPr>
          <w:b/>
          <w:szCs w:val="22"/>
        </w:rPr>
        <w:t>,</w:t>
      </w:r>
      <w:r w:rsidR="00321275" w:rsidRPr="00711BC3">
        <w:rPr>
          <w:szCs w:val="22"/>
        </w:rPr>
        <w:t xml:space="preserve"> either party may, by written notice to the other party, terminate this Agreement.</w:t>
      </w:r>
    </w:p>
    <w:p w14:paraId="4370898D" w14:textId="77777777" w:rsidR="00AD1CF9" w:rsidRDefault="00AD1CF9" w:rsidP="00CA508A">
      <w:pPr>
        <w:keepNext/>
        <w:keepLines/>
        <w:numPr>
          <w:ilvl w:val="0"/>
          <w:numId w:val="3"/>
        </w:numPr>
        <w:tabs>
          <w:tab w:val="left" w:pos="1134"/>
        </w:tabs>
        <w:spacing w:before="240" w:after="120"/>
        <w:jc w:val="both"/>
        <w:rPr>
          <w:b/>
          <w:sz w:val="24"/>
          <w:szCs w:val="24"/>
        </w:rPr>
      </w:pPr>
      <w:bookmarkStart w:id="25" w:name="_Ref66186052"/>
      <w:r>
        <w:rPr>
          <w:b/>
          <w:sz w:val="24"/>
          <w:szCs w:val="24"/>
        </w:rPr>
        <w:t xml:space="preserve">INFORMATION AND </w:t>
      </w:r>
      <w:bookmarkEnd w:id="25"/>
      <w:r w:rsidR="0010236D">
        <w:rPr>
          <w:b/>
          <w:sz w:val="24"/>
          <w:szCs w:val="24"/>
        </w:rPr>
        <w:t>PRIVACY</w:t>
      </w:r>
    </w:p>
    <w:p w14:paraId="4370898E" w14:textId="77777777" w:rsidR="00184309" w:rsidRDefault="002C0715" w:rsidP="00184309">
      <w:pPr>
        <w:numPr>
          <w:ilvl w:val="1"/>
          <w:numId w:val="3"/>
        </w:numPr>
        <w:tabs>
          <w:tab w:val="left" w:pos="851"/>
        </w:tabs>
        <w:spacing w:before="120"/>
        <w:jc w:val="both"/>
        <w:rPr>
          <w:szCs w:val="22"/>
        </w:rPr>
      </w:pPr>
      <w:r>
        <w:rPr>
          <w:szCs w:val="22"/>
        </w:rPr>
        <w:t xml:space="preserve">Each party will keep </w:t>
      </w:r>
      <w:r w:rsidR="00050D1E">
        <w:rPr>
          <w:szCs w:val="22"/>
        </w:rPr>
        <w:t xml:space="preserve">confidential and not disclose </w:t>
      </w:r>
      <w:r>
        <w:rPr>
          <w:szCs w:val="22"/>
        </w:rPr>
        <w:t>the other party's Confidential Information, except to the extent:</w:t>
      </w:r>
      <w:r w:rsidR="005A68B0">
        <w:rPr>
          <w:szCs w:val="22"/>
        </w:rPr>
        <w:t xml:space="preserve"> </w:t>
      </w:r>
    </w:p>
    <w:p w14:paraId="4370898F" w14:textId="77777777" w:rsidR="0010236D" w:rsidRDefault="0010236D" w:rsidP="00E62D7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in the case of the Health Service, necessary to provide the Services;</w:t>
      </w:r>
    </w:p>
    <w:p w14:paraId="43708990" w14:textId="77777777" w:rsidR="0010236D" w:rsidRPr="0010236D" w:rsidRDefault="00896857" w:rsidP="0010236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 xml:space="preserve">without limiting </w:t>
      </w:r>
      <w:r w:rsidRPr="00896857">
        <w:rPr>
          <w:sz w:val="22"/>
          <w:szCs w:val="22"/>
        </w:rPr>
        <w:t xml:space="preserve">clauses </w:t>
      </w:r>
      <w:r w:rsidRPr="00896857">
        <w:rPr>
          <w:sz w:val="22"/>
          <w:szCs w:val="22"/>
        </w:rPr>
        <w:fldChar w:fldCharType="begin"/>
      </w:r>
      <w:r w:rsidRPr="00896857">
        <w:rPr>
          <w:sz w:val="22"/>
          <w:szCs w:val="22"/>
        </w:rPr>
        <w:instrText xml:space="preserve"> REF _Ref74831038 \r \h </w:instrText>
      </w:r>
      <w:r>
        <w:rPr>
          <w:sz w:val="22"/>
          <w:szCs w:val="22"/>
        </w:rPr>
        <w:instrText xml:space="preserve"> \* MERGEFORMAT </w:instrText>
      </w:r>
      <w:r w:rsidRPr="00896857">
        <w:rPr>
          <w:sz w:val="22"/>
          <w:szCs w:val="22"/>
        </w:rPr>
      </w:r>
      <w:r w:rsidRPr="00896857">
        <w:rPr>
          <w:sz w:val="22"/>
          <w:szCs w:val="22"/>
        </w:rPr>
        <w:fldChar w:fldCharType="separate"/>
      </w:r>
      <w:r w:rsidR="003C4FD9">
        <w:rPr>
          <w:sz w:val="22"/>
          <w:szCs w:val="22"/>
        </w:rPr>
        <w:t>5</w:t>
      </w:r>
      <w:r w:rsidRPr="00896857">
        <w:rPr>
          <w:sz w:val="22"/>
          <w:szCs w:val="22"/>
        </w:rPr>
        <w:fldChar w:fldCharType="end"/>
      </w:r>
      <w:r>
        <w:rPr>
          <w:b w:val="0"/>
          <w:sz w:val="22"/>
          <w:szCs w:val="22"/>
        </w:rPr>
        <w:t xml:space="preserve"> and </w:t>
      </w:r>
      <w:r w:rsidRPr="00896857">
        <w:rPr>
          <w:sz w:val="22"/>
          <w:szCs w:val="22"/>
        </w:rPr>
        <w:fldChar w:fldCharType="begin"/>
      </w:r>
      <w:r w:rsidRPr="00896857">
        <w:rPr>
          <w:sz w:val="22"/>
          <w:szCs w:val="22"/>
        </w:rPr>
        <w:instrText xml:space="preserve"> REF _Ref74830537 \r \h </w:instrText>
      </w:r>
      <w:r>
        <w:rPr>
          <w:sz w:val="22"/>
          <w:szCs w:val="22"/>
        </w:rPr>
        <w:instrText xml:space="preserve"> \* MERGEFORMAT </w:instrText>
      </w:r>
      <w:r w:rsidRPr="00896857">
        <w:rPr>
          <w:sz w:val="22"/>
          <w:szCs w:val="22"/>
        </w:rPr>
      </w:r>
      <w:r w:rsidRPr="00896857">
        <w:rPr>
          <w:sz w:val="22"/>
          <w:szCs w:val="22"/>
        </w:rPr>
        <w:fldChar w:fldCharType="separate"/>
      </w:r>
      <w:r w:rsidR="003C4FD9">
        <w:rPr>
          <w:sz w:val="22"/>
          <w:szCs w:val="22"/>
        </w:rPr>
        <w:t>6</w:t>
      </w:r>
      <w:r w:rsidRPr="00896857">
        <w:rPr>
          <w:sz w:val="22"/>
          <w:szCs w:val="22"/>
        </w:rPr>
        <w:fldChar w:fldCharType="end"/>
      </w:r>
      <w:r>
        <w:rPr>
          <w:b w:val="0"/>
          <w:sz w:val="22"/>
          <w:szCs w:val="22"/>
        </w:rPr>
        <w:t xml:space="preserve">, </w:t>
      </w:r>
      <w:r w:rsidR="0010236D">
        <w:rPr>
          <w:b w:val="0"/>
          <w:sz w:val="22"/>
          <w:szCs w:val="22"/>
        </w:rPr>
        <w:t>i</w:t>
      </w:r>
      <w:r w:rsidR="0010236D" w:rsidRPr="0010236D">
        <w:rPr>
          <w:b w:val="0"/>
          <w:sz w:val="22"/>
          <w:szCs w:val="22"/>
        </w:rPr>
        <w:t>n the case o</w:t>
      </w:r>
      <w:r w:rsidR="0010236D">
        <w:rPr>
          <w:b w:val="0"/>
          <w:sz w:val="22"/>
          <w:szCs w:val="22"/>
        </w:rPr>
        <w:t>f</w:t>
      </w:r>
      <w:r w:rsidR="0010236D" w:rsidRPr="0010236D">
        <w:rPr>
          <w:b w:val="0"/>
          <w:sz w:val="22"/>
          <w:szCs w:val="22"/>
        </w:rPr>
        <w:t xml:space="preserve"> the Service Recipient, necessary to carry out the Project;</w:t>
      </w:r>
    </w:p>
    <w:p w14:paraId="43708991" w14:textId="77777777" w:rsidR="00583456" w:rsidRDefault="00583456" w:rsidP="00E62D7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 xml:space="preserve">that </w:t>
      </w:r>
      <w:r w:rsidR="00050D1E">
        <w:rPr>
          <w:b w:val="0"/>
          <w:sz w:val="22"/>
          <w:szCs w:val="22"/>
        </w:rPr>
        <w:t xml:space="preserve">the information </w:t>
      </w:r>
      <w:r>
        <w:rPr>
          <w:b w:val="0"/>
          <w:sz w:val="22"/>
          <w:szCs w:val="22"/>
        </w:rPr>
        <w:t>is:</w:t>
      </w:r>
      <w:r w:rsidR="00050D1E">
        <w:rPr>
          <w:b w:val="0"/>
          <w:sz w:val="22"/>
          <w:szCs w:val="22"/>
        </w:rPr>
        <w:t xml:space="preserve"> </w:t>
      </w:r>
    </w:p>
    <w:p w14:paraId="43708992" w14:textId="77777777" w:rsidR="00050D1E" w:rsidRDefault="00050D1E" w:rsidP="00E62D7D">
      <w:pPr>
        <w:pStyle w:val="Heading3"/>
        <w:keepNext w:val="0"/>
        <w:numPr>
          <w:ilvl w:val="4"/>
          <w:numId w:val="34"/>
        </w:numPr>
        <w:tabs>
          <w:tab w:val="clear" w:pos="2835"/>
          <w:tab w:val="num" w:pos="1985"/>
        </w:tabs>
        <w:spacing w:before="120" w:after="0"/>
        <w:ind w:left="1985" w:hanging="567"/>
        <w:jc w:val="both"/>
        <w:rPr>
          <w:b w:val="0"/>
          <w:sz w:val="22"/>
          <w:szCs w:val="22"/>
        </w:rPr>
      </w:pPr>
      <w:r>
        <w:rPr>
          <w:b w:val="0"/>
          <w:sz w:val="22"/>
          <w:szCs w:val="22"/>
        </w:rPr>
        <w:t>lawfully in the recipient's possession and control prior to the date of disclosure by the other party;</w:t>
      </w:r>
    </w:p>
    <w:p w14:paraId="43708993" w14:textId="77777777" w:rsidR="00050D1E" w:rsidRPr="00050D1E" w:rsidRDefault="00050D1E" w:rsidP="00E62D7D">
      <w:pPr>
        <w:pStyle w:val="Heading3"/>
        <w:keepNext w:val="0"/>
        <w:numPr>
          <w:ilvl w:val="4"/>
          <w:numId w:val="34"/>
        </w:numPr>
        <w:tabs>
          <w:tab w:val="clear" w:pos="2835"/>
          <w:tab w:val="num" w:pos="1985"/>
        </w:tabs>
        <w:spacing w:before="120" w:after="0"/>
        <w:ind w:left="1985" w:hanging="567"/>
        <w:jc w:val="both"/>
        <w:rPr>
          <w:b w:val="0"/>
          <w:sz w:val="22"/>
          <w:szCs w:val="22"/>
        </w:rPr>
      </w:pPr>
      <w:r w:rsidRPr="00050D1E">
        <w:rPr>
          <w:b w:val="0"/>
          <w:sz w:val="22"/>
          <w:szCs w:val="22"/>
        </w:rPr>
        <w:t>in the public domain or enters the public domain</w:t>
      </w:r>
      <w:r w:rsidR="00583456">
        <w:rPr>
          <w:b w:val="0"/>
          <w:sz w:val="22"/>
          <w:szCs w:val="22"/>
        </w:rPr>
        <w:t>, otherwise than through default</w:t>
      </w:r>
      <w:r w:rsidRPr="00050D1E">
        <w:rPr>
          <w:b w:val="0"/>
          <w:sz w:val="22"/>
          <w:szCs w:val="22"/>
        </w:rPr>
        <w:t xml:space="preserve"> by the recipient or its Personnel;</w:t>
      </w:r>
      <w:r w:rsidR="00583456">
        <w:rPr>
          <w:b w:val="0"/>
          <w:sz w:val="22"/>
          <w:szCs w:val="22"/>
        </w:rPr>
        <w:t xml:space="preserve"> or</w:t>
      </w:r>
    </w:p>
    <w:p w14:paraId="43708994" w14:textId="77777777" w:rsidR="00050D1E" w:rsidRPr="00050D1E" w:rsidRDefault="00583456" w:rsidP="00E62D7D">
      <w:pPr>
        <w:pStyle w:val="Heading3"/>
        <w:keepNext w:val="0"/>
        <w:numPr>
          <w:ilvl w:val="4"/>
          <w:numId w:val="34"/>
        </w:numPr>
        <w:tabs>
          <w:tab w:val="clear" w:pos="2835"/>
          <w:tab w:val="num" w:pos="1985"/>
        </w:tabs>
        <w:spacing w:before="120" w:after="0"/>
        <w:ind w:left="1985" w:hanging="567"/>
        <w:jc w:val="both"/>
        <w:rPr>
          <w:b w:val="0"/>
          <w:sz w:val="22"/>
          <w:szCs w:val="22"/>
        </w:rPr>
      </w:pPr>
      <w:r>
        <w:rPr>
          <w:b w:val="0"/>
          <w:sz w:val="22"/>
          <w:szCs w:val="22"/>
        </w:rPr>
        <w:t xml:space="preserve">independently </w:t>
      </w:r>
      <w:r w:rsidR="00050D1E" w:rsidRPr="00050D1E">
        <w:rPr>
          <w:b w:val="0"/>
          <w:sz w:val="22"/>
          <w:szCs w:val="22"/>
        </w:rPr>
        <w:t xml:space="preserve">developed by the </w:t>
      </w:r>
      <w:r>
        <w:rPr>
          <w:b w:val="0"/>
          <w:sz w:val="22"/>
          <w:szCs w:val="22"/>
        </w:rPr>
        <w:t>recipient</w:t>
      </w:r>
      <w:r w:rsidR="00050D1E" w:rsidRPr="00050D1E">
        <w:rPr>
          <w:b w:val="0"/>
          <w:sz w:val="22"/>
          <w:szCs w:val="22"/>
        </w:rPr>
        <w:t xml:space="preserve"> without </w:t>
      </w:r>
      <w:r w:rsidR="00A50535">
        <w:rPr>
          <w:b w:val="0"/>
          <w:sz w:val="22"/>
          <w:szCs w:val="22"/>
        </w:rPr>
        <w:t xml:space="preserve">the </w:t>
      </w:r>
      <w:r w:rsidR="00050D1E" w:rsidRPr="00050D1E">
        <w:rPr>
          <w:b w:val="0"/>
          <w:sz w:val="22"/>
          <w:szCs w:val="22"/>
        </w:rPr>
        <w:t xml:space="preserve">knowledge of the information provided by the </w:t>
      </w:r>
      <w:r>
        <w:rPr>
          <w:b w:val="0"/>
          <w:sz w:val="22"/>
          <w:szCs w:val="22"/>
        </w:rPr>
        <w:t>other party,</w:t>
      </w:r>
      <w:r w:rsidR="00050D1E" w:rsidRPr="00050D1E">
        <w:rPr>
          <w:b w:val="0"/>
          <w:sz w:val="22"/>
          <w:szCs w:val="22"/>
        </w:rPr>
        <w:t xml:space="preserve"> as evidenced by contemporaneous written records; or</w:t>
      </w:r>
    </w:p>
    <w:p w14:paraId="43708995" w14:textId="77777777" w:rsidR="00050D1E" w:rsidRDefault="00583456" w:rsidP="00E62D7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 xml:space="preserve">the disclosure </w:t>
      </w:r>
      <w:r w:rsidR="00A50DF8">
        <w:rPr>
          <w:b w:val="0"/>
          <w:sz w:val="22"/>
          <w:szCs w:val="22"/>
        </w:rPr>
        <w:t xml:space="preserve">is </w:t>
      </w:r>
      <w:r w:rsidR="00050D1E">
        <w:rPr>
          <w:b w:val="0"/>
          <w:sz w:val="22"/>
          <w:szCs w:val="22"/>
        </w:rPr>
        <w:t xml:space="preserve">required </w:t>
      </w:r>
      <w:r w:rsidR="00DC367E">
        <w:rPr>
          <w:b w:val="0"/>
          <w:sz w:val="22"/>
          <w:szCs w:val="22"/>
        </w:rPr>
        <w:t>to</w:t>
      </w:r>
      <w:r w:rsidR="00050D1E">
        <w:rPr>
          <w:b w:val="0"/>
          <w:sz w:val="22"/>
          <w:szCs w:val="22"/>
        </w:rPr>
        <w:t xml:space="preserve"> comply with </w:t>
      </w:r>
      <w:r w:rsidR="00DC367E">
        <w:rPr>
          <w:b w:val="0"/>
          <w:sz w:val="22"/>
          <w:szCs w:val="22"/>
        </w:rPr>
        <w:t xml:space="preserve">its </w:t>
      </w:r>
      <w:r w:rsidR="00050D1E">
        <w:rPr>
          <w:b w:val="0"/>
          <w:sz w:val="22"/>
          <w:szCs w:val="22"/>
        </w:rPr>
        <w:t>obligations under this Agreement</w:t>
      </w:r>
      <w:r w:rsidR="00DC367E">
        <w:rPr>
          <w:b w:val="0"/>
          <w:sz w:val="22"/>
          <w:szCs w:val="22"/>
        </w:rPr>
        <w:t xml:space="preserve">, provided that </w:t>
      </w:r>
      <w:r w:rsidR="00A50DF8">
        <w:rPr>
          <w:b w:val="0"/>
          <w:sz w:val="22"/>
          <w:szCs w:val="22"/>
        </w:rPr>
        <w:t xml:space="preserve">the party ensures that </w:t>
      </w:r>
      <w:r w:rsidR="00DC367E">
        <w:rPr>
          <w:b w:val="0"/>
          <w:sz w:val="22"/>
          <w:szCs w:val="22"/>
        </w:rPr>
        <w:t xml:space="preserve">the </w:t>
      </w:r>
      <w:r w:rsidR="00A50DF8">
        <w:rPr>
          <w:b w:val="0"/>
          <w:sz w:val="22"/>
          <w:szCs w:val="22"/>
        </w:rPr>
        <w:t>person to whom the disclosure is to be made is bound by obligations of confidentiality no less restrictive than those in this Agreement</w:t>
      </w:r>
      <w:r w:rsidR="00050D1E">
        <w:rPr>
          <w:b w:val="0"/>
          <w:sz w:val="22"/>
          <w:szCs w:val="22"/>
        </w:rPr>
        <w:t>;</w:t>
      </w:r>
    </w:p>
    <w:p w14:paraId="43708996" w14:textId="77777777" w:rsidR="00583456" w:rsidRDefault="00583456" w:rsidP="00E62D7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 xml:space="preserve">the disclosure is required </w:t>
      </w:r>
      <w:r w:rsidR="00DC367E">
        <w:rPr>
          <w:b w:val="0"/>
          <w:sz w:val="22"/>
          <w:szCs w:val="22"/>
        </w:rPr>
        <w:t>to comply with any</w:t>
      </w:r>
      <w:r w:rsidR="00F9681F">
        <w:rPr>
          <w:b w:val="0"/>
          <w:sz w:val="22"/>
          <w:szCs w:val="22"/>
        </w:rPr>
        <w:t xml:space="preserve"> La</w:t>
      </w:r>
      <w:r>
        <w:rPr>
          <w:b w:val="0"/>
          <w:sz w:val="22"/>
          <w:szCs w:val="22"/>
        </w:rPr>
        <w:t xml:space="preserve">w, including </w:t>
      </w:r>
      <w:r w:rsidR="00DC367E">
        <w:rPr>
          <w:b w:val="0"/>
          <w:sz w:val="22"/>
          <w:szCs w:val="22"/>
        </w:rPr>
        <w:t xml:space="preserve">the </w:t>
      </w:r>
      <w:r w:rsidR="00DC367E" w:rsidRPr="00DC367E">
        <w:rPr>
          <w:b w:val="0"/>
          <w:i/>
          <w:sz w:val="22"/>
          <w:szCs w:val="22"/>
        </w:rPr>
        <w:t>Freedom of Information Act 1992</w:t>
      </w:r>
      <w:r w:rsidR="00DC367E">
        <w:rPr>
          <w:b w:val="0"/>
          <w:sz w:val="22"/>
          <w:szCs w:val="22"/>
        </w:rPr>
        <w:t xml:space="preserve"> (WA)</w:t>
      </w:r>
      <w:r w:rsidR="00A50535">
        <w:rPr>
          <w:b w:val="0"/>
          <w:sz w:val="22"/>
          <w:szCs w:val="22"/>
        </w:rPr>
        <w:t xml:space="preserve">, or an </w:t>
      </w:r>
      <w:r w:rsidR="00DC367E">
        <w:rPr>
          <w:b w:val="0"/>
          <w:sz w:val="22"/>
          <w:szCs w:val="22"/>
        </w:rPr>
        <w:t>order of any court or government authority; or</w:t>
      </w:r>
    </w:p>
    <w:p w14:paraId="43708997" w14:textId="77777777" w:rsidR="00050D1E" w:rsidRPr="00050D1E" w:rsidRDefault="00583456" w:rsidP="00E62D7D">
      <w:pPr>
        <w:pStyle w:val="Heading3"/>
        <w:keepNext w:val="0"/>
        <w:numPr>
          <w:ilvl w:val="3"/>
          <w:numId w:val="34"/>
        </w:numPr>
        <w:tabs>
          <w:tab w:val="clear" w:pos="2126"/>
          <w:tab w:val="num" w:pos="1418"/>
        </w:tabs>
        <w:spacing w:before="120" w:after="0"/>
        <w:ind w:left="1418"/>
        <w:jc w:val="both"/>
        <w:rPr>
          <w:b w:val="0"/>
          <w:sz w:val="22"/>
          <w:szCs w:val="22"/>
        </w:rPr>
      </w:pPr>
      <w:r>
        <w:rPr>
          <w:b w:val="0"/>
          <w:sz w:val="22"/>
          <w:szCs w:val="22"/>
        </w:rPr>
        <w:t xml:space="preserve">in the case of the Health Service, to any </w:t>
      </w:r>
      <w:r w:rsidR="00F558F2">
        <w:rPr>
          <w:b w:val="0"/>
          <w:sz w:val="22"/>
          <w:szCs w:val="22"/>
        </w:rPr>
        <w:t xml:space="preserve">Western Australian </w:t>
      </w:r>
      <w:r>
        <w:rPr>
          <w:b w:val="0"/>
          <w:sz w:val="22"/>
          <w:szCs w:val="22"/>
        </w:rPr>
        <w:t>Minister and the Western Australian Auditor General</w:t>
      </w:r>
      <w:r w:rsidR="00DC367E">
        <w:rPr>
          <w:b w:val="0"/>
          <w:sz w:val="22"/>
          <w:szCs w:val="22"/>
        </w:rPr>
        <w:t>.</w:t>
      </w:r>
    </w:p>
    <w:p w14:paraId="43708998" w14:textId="77777777" w:rsidR="00184309" w:rsidRPr="00184309" w:rsidRDefault="00184309" w:rsidP="00184309">
      <w:pPr>
        <w:numPr>
          <w:ilvl w:val="1"/>
          <w:numId w:val="3"/>
        </w:numPr>
        <w:tabs>
          <w:tab w:val="left" w:pos="851"/>
        </w:tabs>
        <w:spacing w:before="120"/>
        <w:jc w:val="both"/>
        <w:rPr>
          <w:szCs w:val="22"/>
        </w:rPr>
      </w:pPr>
      <w:r>
        <w:rPr>
          <w:szCs w:val="22"/>
        </w:rPr>
        <w:t>Each party</w:t>
      </w:r>
      <w:r w:rsidRPr="00184309">
        <w:rPr>
          <w:szCs w:val="22"/>
        </w:rPr>
        <w:t xml:space="preserve"> will comply with the </w:t>
      </w:r>
      <w:r w:rsidRPr="00184309">
        <w:rPr>
          <w:i/>
          <w:szCs w:val="22"/>
        </w:rPr>
        <w:t>Privacy Act 1988</w:t>
      </w:r>
      <w:r w:rsidRPr="00184309">
        <w:rPr>
          <w:szCs w:val="22"/>
        </w:rPr>
        <w:t xml:space="preserve"> (</w:t>
      </w:r>
      <w:proofErr w:type="spellStart"/>
      <w:r w:rsidRPr="00184309">
        <w:rPr>
          <w:szCs w:val="22"/>
        </w:rPr>
        <w:t>Cth</w:t>
      </w:r>
      <w:proofErr w:type="spellEnd"/>
      <w:r w:rsidRPr="00184309">
        <w:rPr>
          <w:szCs w:val="22"/>
        </w:rPr>
        <w:t xml:space="preserve">), the Australian Privacy Principles and </w:t>
      </w:r>
      <w:r>
        <w:rPr>
          <w:szCs w:val="22"/>
        </w:rPr>
        <w:t>any</w:t>
      </w:r>
      <w:r w:rsidRPr="00184309">
        <w:rPr>
          <w:szCs w:val="22"/>
        </w:rPr>
        <w:t xml:space="preserve"> </w:t>
      </w:r>
      <w:r>
        <w:rPr>
          <w:szCs w:val="22"/>
        </w:rPr>
        <w:t xml:space="preserve">Western Australian </w:t>
      </w:r>
      <w:r w:rsidR="00F9681F">
        <w:rPr>
          <w:szCs w:val="22"/>
        </w:rPr>
        <w:t>L</w:t>
      </w:r>
      <w:r>
        <w:rPr>
          <w:szCs w:val="22"/>
        </w:rPr>
        <w:t>aws</w:t>
      </w:r>
      <w:r w:rsidRPr="00184309">
        <w:rPr>
          <w:szCs w:val="22"/>
        </w:rPr>
        <w:t>, codes or guidelines which apply to the use, collection, storage or disclosure of any personal and/or health information.</w:t>
      </w:r>
    </w:p>
    <w:p w14:paraId="43708999" w14:textId="77777777" w:rsidR="0010236D" w:rsidRPr="0010236D" w:rsidRDefault="0010236D" w:rsidP="004B18CD">
      <w:pPr>
        <w:keepNext/>
        <w:keepLines/>
        <w:numPr>
          <w:ilvl w:val="0"/>
          <w:numId w:val="3"/>
        </w:numPr>
        <w:tabs>
          <w:tab w:val="left" w:pos="1134"/>
        </w:tabs>
        <w:spacing w:before="240" w:after="120"/>
        <w:jc w:val="both"/>
      </w:pPr>
      <w:r>
        <w:rPr>
          <w:b/>
          <w:sz w:val="24"/>
          <w:szCs w:val="24"/>
        </w:rPr>
        <w:t>INTELLECTUAL PROPERTY</w:t>
      </w:r>
      <w:r w:rsidRPr="00A50DF8">
        <w:rPr>
          <w:szCs w:val="22"/>
        </w:rPr>
        <w:t xml:space="preserve"> </w:t>
      </w:r>
    </w:p>
    <w:p w14:paraId="4370899A" w14:textId="77777777" w:rsidR="004B18CD" w:rsidRPr="004B18CD" w:rsidRDefault="004B18CD" w:rsidP="004B18CD">
      <w:pPr>
        <w:numPr>
          <w:ilvl w:val="1"/>
          <w:numId w:val="3"/>
        </w:numPr>
        <w:tabs>
          <w:tab w:val="left" w:pos="851"/>
        </w:tabs>
        <w:spacing w:before="120"/>
        <w:jc w:val="both"/>
      </w:pPr>
      <w:r w:rsidRPr="004B18CD">
        <w:rPr>
          <w:szCs w:val="22"/>
        </w:rPr>
        <w:t>(</w:t>
      </w:r>
      <w:r w:rsidRPr="004B18CD">
        <w:rPr>
          <w:b/>
          <w:szCs w:val="22"/>
        </w:rPr>
        <w:t>Background IP</w:t>
      </w:r>
      <w:r w:rsidRPr="004B18CD">
        <w:rPr>
          <w:szCs w:val="22"/>
        </w:rPr>
        <w:t xml:space="preserve">) Nothing in this Agreement affects the ownership of any </w:t>
      </w:r>
      <w:r>
        <w:rPr>
          <w:szCs w:val="22"/>
        </w:rPr>
        <w:t xml:space="preserve">Background IP. </w:t>
      </w:r>
    </w:p>
    <w:p w14:paraId="4370899B" w14:textId="77777777" w:rsidR="00C0440A" w:rsidRDefault="0013690B" w:rsidP="00A50DF8">
      <w:pPr>
        <w:numPr>
          <w:ilvl w:val="1"/>
          <w:numId w:val="3"/>
        </w:numPr>
        <w:tabs>
          <w:tab w:val="left" w:pos="851"/>
        </w:tabs>
        <w:spacing w:before="120"/>
        <w:jc w:val="both"/>
      </w:pPr>
      <w:r>
        <w:rPr>
          <w:szCs w:val="22"/>
        </w:rPr>
        <w:lastRenderedPageBreak/>
        <w:t>(</w:t>
      </w:r>
      <w:r w:rsidRPr="0013690B">
        <w:rPr>
          <w:b/>
          <w:szCs w:val="22"/>
        </w:rPr>
        <w:t>Working methods</w:t>
      </w:r>
      <w:r>
        <w:rPr>
          <w:szCs w:val="22"/>
        </w:rPr>
        <w:t xml:space="preserve">) </w:t>
      </w:r>
      <w:r w:rsidR="00C0440A">
        <w:t>Any knowledge or skills developed by the Health Service or its Personnel in performing the Services may be used by the Health Servi</w:t>
      </w:r>
      <w:r w:rsidR="00A50DF8">
        <w:t>ce and its Personnel for other p</w:t>
      </w:r>
      <w:r w:rsidR="00C0440A">
        <w:t xml:space="preserve">rojects and other service recipients. </w:t>
      </w:r>
    </w:p>
    <w:p w14:paraId="4370899C" w14:textId="77777777" w:rsidR="008F0D32" w:rsidRDefault="008F0D32" w:rsidP="008F0D32">
      <w:pPr>
        <w:numPr>
          <w:ilvl w:val="1"/>
          <w:numId w:val="3"/>
        </w:numPr>
        <w:tabs>
          <w:tab w:val="left" w:pos="851"/>
        </w:tabs>
        <w:spacing w:before="120"/>
        <w:jc w:val="both"/>
      </w:pPr>
      <w:r>
        <w:t>(</w:t>
      </w:r>
      <w:r w:rsidRPr="008F0D32">
        <w:rPr>
          <w:b/>
        </w:rPr>
        <w:t>Health Service Data</w:t>
      </w:r>
      <w:r>
        <w:t xml:space="preserve">) The Health Service: </w:t>
      </w:r>
    </w:p>
    <w:p w14:paraId="4370899D" w14:textId="77777777" w:rsidR="008F0D32" w:rsidRPr="00ED2761" w:rsidRDefault="008F0D32" w:rsidP="008F0D32">
      <w:pPr>
        <w:pStyle w:val="Heading3"/>
        <w:keepNext w:val="0"/>
        <w:numPr>
          <w:ilvl w:val="3"/>
          <w:numId w:val="51"/>
        </w:numPr>
        <w:tabs>
          <w:tab w:val="clear" w:pos="2126"/>
          <w:tab w:val="left" w:pos="1418"/>
        </w:tabs>
        <w:spacing w:before="120" w:after="0"/>
        <w:ind w:left="1418"/>
        <w:jc w:val="both"/>
        <w:rPr>
          <w:b w:val="0"/>
          <w:sz w:val="22"/>
          <w:szCs w:val="22"/>
        </w:rPr>
      </w:pPr>
      <w:r w:rsidRPr="00ED2761">
        <w:rPr>
          <w:b w:val="0"/>
          <w:sz w:val="22"/>
          <w:szCs w:val="22"/>
        </w:rPr>
        <w:t>owns all Intellectual Property in the Data; and</w:t>
      </w:r>
    </w:p>
    <w:p w14:paraId="4370899E" w14:textId="77777777" w:rsidR="008F0D32" w:rsidRPr="00ED2761" w:rsidRDefault="008F0D32" w:rsidP="008F0D32">
      <w:pPr>
        <w:pStyle w:val="Heading3"/>
        <w:keepNext w:val="0"/>
        <w:numPr>
          <w:ilvl w:val="3"/>
          <w:numId w:val="51"/>
        </w:numPr>
        <w:tabs>
          <w:tab w:val="left" w:pos="1418"/>
        </w:tabs>
        <w:spacing w:before="120" w:after="0"/>
        <w:ind w:left="1418"/>
        <w:jc w:val="both"/>
        <w:rPr>
          <w:b w:val="0"/>
          <w:sz w:val="22"/>
          <w:szCs w:val="22"/>
        </w:rPr>
      </w:pPr>
      <w:r w:rsidRPr="00ED2761">
        <w:rPr>
          <w:b w:val="0"/>
          <w:sz w:val="22"/>
          <w:szCs w:val="22"/>
        </w:rPr>
        <w:t xml:space="preserve">grants the </w:t>
      </w:r>
      <w:r>
        <w:rPr>
          <w:b w:val="0"/>
          <w:sz w:val="22"/>
          <w:szCs w:val="22"/>
        </w:rPr>
        <w:t xml:space="preserve">Service </w:t>
      </w:r>
      <w:r w:rsidRPr="008F0D32">
        <w:rPr>
          <w:b w:val="0"/>
          <w:sz w:val="22"/>
          <w:szCs w:val="22"/>
        </w:rPr>
        <w:t xml:space="preserve">Recipient a royalty free, non-exclusive, non-transferable and non sub-licenseable (without the Health Service's prior consent) </w:t>
      </w:r>
      <w:r w:rsidRPr="00ED2761">
        <w:rPr>
          <w:b w:val="0"/>
          <w:sz w:val="22"/>
          <w:szCs w:val="22"/>
        </w:rPr>
        <w:t xml:space="preserve">right to use the Data for the Project on the terms and conditions of this </w:t>
      </w:r>
      <w:r w:rsidR="00566103">
        <w:rPr>
          <w:b w:val="0"/>
          <w:sz w:val="22"/>
          <w:szCs w:val="22"/>
        </w:rPr>
        <w:t>Agreement</w:t>
      </w:r>
      <w:r w:rsidRPr="00ED2761">
        <w:rPr>
          <w:b w:val="0"/>
          <w:sz w:val="22"/>
          <w:szCs w:val="22"/>
        </w:rPr>
        <w:t xml:space="preserve">.  </w:t>
      </w:r>
    </w:p>
    <w:p w14:paraId="4370899F" w14:textId="77777777" w:rsidR="0013690B" w:rsidRPr="00C0440A" w:rsidRDefault="008F0D32" w:rsidP="0013690B">
      <w:pPr>
        <w:tabs>
          <w:tab w:val="left" w:pos="851"/>
        </w:tabs>
        <w:spacing w:before="120"/>
        <w:ind w:left="709"/>
        <w:jc w:val="both"/>
      </w:pPr>
      <w:r>
        <w:t xml:space="preserve">No </w:t>
      </w:r>
      <w:r w:rsidR="00896857">
        <w:t xml:space="preserve">express or implied licence or other right is provided to use the </w:t>
      </w:r>
      <w:r w:rsidR="0013690B">
        <w:t>Data for commercial purposes.</w:t>
      </w:r>
    </w:p>
    <w:p w14:paraId="437089A0" w14:textId="77777777" w:rsidR="00AD1CF9" w:rsidRDefault="009719BF" w:rsidP="00FE21AC">
      <w:pPr>
        <w:keepNext/>
        <w:keepLines/>
        <w:numPr>
          <w:ilvl w:val="0"/>
          <w:numId w:val="3"/>
        </w:numPr>
        <w:tabs>
          <w:tab w:val="left" w:pos="1134"/>
        </w:tabs>
        <w:spacing w:before="240" w:after="120"/>
        <w:jc w:val="both"/>
        <w:rPr>
          <w:b/>
          <w:sz w:val="24"/>
          <w:szCs w:val="24"/>
        </w:rPr>
      </w:pPr>
      <w:bookmarkStart w:id="26" w:name="_Ref66186056"/>
      <w:r>
        <w:rPr>
          <w:b/>
          <w:sz w:val="24"/>
          <w:szCs w:val="24"/>
        </w:rPr>
        <w:t xml:space="preserve">RECORDS, </w:t>
      </w:r>
      <w:r w:rsidR="00FE21AC" w:rsidRPr="00FE21AC">
        <w:rPr>
          <w:b/>
          <w:sz w:val="24"/>
          <w:szCs w:val="24"/>
        </w:rPr>
        <w:t>PUBLICATIONS AND PUBLICITY</w:t>
      </w:r>
      <w:bookmarkEnd w:id="26"/>
    </w:p>
    <w:p w14:paraId="437089A1" w14:textId="77777777" w:rsidR="009719BF" w:rsidRPr="009719BF" w:rsidRDefault="009719BF" w:rsidP="009719BF">
      <w:pPr>
        <w:pStyle w:val="ListParagraph"/>
        <w:numPr>
          <w:ilvl w:val="1"/>
          <w:numId w:val="3"/>
        </w:numPr>
        <w:rPr>
          <w:rFonts w:ascii="Arial" w:eastAsia="Times New Roman" w:hAnsi="Arial"/>
          <w:szCs w:val="20"/>
        </w:rPr>
      </w:pPr>
      <w:r w:rsidRPr="009719BF">
        <w:rPr>
          <w:rFonts w:ascii="Arial" w:eastAsia="Times New Roman" w:hAnsi="Arial"/>
          <w:szCs w:val="20"/>
        </w:rPr>
        <w:t xml:space="preserve">The Service Recipient must keep and maintain, for not less than 7 years, all records in whatever form that relate to the use of the Data </w:t>
      </w:r>
      <w:r>
        <w:rPr>
          <w:rFonts w:ascii="Arial" w:eastAsia="Times New Roman" w:hAnsi="Arial"/>
          <w:szCs w:val="20"/>
        </w:rPr>
        <w:t xml:space="preserve">or Material </w:t>
      </w:r>
      <w:r w:rsidRPr="009719BF">
        <w:rPr>
          <w:rFonts w:ascii="Arial" w:eastAsia="Times New Roman" w:hAnsi="Arial"/>
          <w:szCs w:val="20"/>
        </w:rPr>
        <w:t xml:space="preserve">in accordance with (as applicable having regard to the nature of the record) good accounting practices or good record keeping practices, standards and procedures. The Service Recipient must make those records available for inspection by the Health Service as reasonably required by the Health Service. The Health Service has the right, on notice to the Service Recipient, to inspect the Service Recipient's premises to confirm compliance with the requirements of this agreement. The Service Recipient must at its cost provide all appropriate resources and assistance to the Health Service, its employees, agents and contractors in accessing records or inspecting premises as contemplated by this clause. </w:t>
      </w:r>
    </w:p>
    <w:p w14:paraId="437089A2" w14:textId="77777777" w:rsidR="00F5108A" w:rsidRDefault="00F5108A" w:rsidP="00050D1E">
      <w:pPr>
        <w:numPr>
          <w:ilvl w:val="1"/>
          <w:numId w:val="3"/>
        </w:numPr>
        <w:tabs>
          <w:tab w:val="left" w:pos="851"/>
        </w:tabs>
        <w:spacing w:before="120"/>
        <w:jc w:val="both"/>
      </w:pPr>
      <w:r>
        <w:t xml:space="preserve">Subject to any </w:t>
      </w:r>
      <w:r w:rsidRPr="00F51AF7">
        <w:t>special condition in</w:t>
      </w:r>
      <w:r w:rsidR="00292293">
        <w:t xml:space="preserve"> </w:t>
      </w:r>
      <w:r w:rsidR="0010236D" w:rsidRPr="001F7C3B">
        <w:rPr>
          <w:b/>
        </w:rPr>
        <w:t xml:space="preserve">Item </w:t>
      </w:r>
      <w:r w:rsidR="0010236D">
        <w:rPr>
          <w:b/>
        </w:rPr>
        <w:t>5</w:t>
      </w:r>
      <w:r w:rsidR="0010236D">
        <w:t xml:space="preserve"> of</w:t>
      </w:r>
      <w:r w:rsidR="0010236D" w:rsidRPr="004B0F6B">
        <w:t xml:space="preserve"> </w:t>
      </w:r>
      <w:r w:rsidR="00292293" w:rsidRPr="008F0D32">
        <w:rPr>
          <w:b/>
        </w:rPr>
        <w:t>Schedule 1</w:t>
      </w:r>
      <w:r w:rsidR="00292293">
        <w:t xml:space="preserve"> in</w:t>
      </w:r>
      <w:r w:rsidRPr="00F51AF7">
        <w:t xml:space="preserve"> respect of </w:t>
      </w:r>
      <w:r w:rsidR="00292293">
        <w:t>P</w:t>
      </w:r>
      <w:r w:rsidRPr="00F51AF7">
        <w:t>ublications</w:t>
      </w:r>
      <w:r>
        <w:t>:</w:t>
      </w:r>
    </w:p>
    <w:p w14:paraId="437089A3" w14:textId="77777777" w:rsidR="00F5108A" w:rsidRDefault="00292293" w:rsidP="008F0D32">
      <w:pPr>
        <w:pStyle w:val="Heading3"/>
        <w:keepNext w:val="0"/>
        <w:numPr>
          <w:ilvl w:val="3"/>
          <w:numId w:val="52"/>
        </w:numPr>
        <w:tabs>
          <w:tab w:val="left" w:pos="1418"/>
        </w:tabs>
        <w:spacing w:before="120" w:after="0"/>
        <w:ind w:left="1418"/>
        <w:jc w:val="both"/>
        <w:rPr>
          <w:b w:val="0"/>
          <w:sz w:val="22"/>
          <w:szCs w:val="22"/>
        </w:rPr>
      </w:pPr>
      <w:r>
        <w:rPr>
          <w:b w:val="0"/>
          <w:sz w:val="22"/>
          <w:szCs w:val="22"/>
        </w:rPr>
        <w:t>the Health Service must not make or given any Publication without the prior consent of the Service Recipient</w:t>
      </w:r>
      <w:r w:rsidR="00F5108A">
        <w:rPr>
          <w:b w:val="0"/>
          <w:sz w:val="22"/>
          <w:szCs w:val="22"/>
        </w:rPr>
        <w:t>; and</w:t>
      </w:r>
    </w:p>
    <w:p w14:paraId="437089A4" w14:textId="77777777" w:rsidR="00292293" w:rsidRDefault="00292293" w:rsidP="008F0D32">
      <w:pPr>
        <w:pStyle w:val="Heading3"/>
        <w:keepNext w:val="0"/>
        <w:numPr>
          <w:ilvl w:val="3"/>
          <w:numId w:val="52"/>
        </w:numPr>
        <w:tabs>
          <w:tab w:val="left" w:pos="1418"/>
        </w:tabs>
        <w:spacing w:before="120" w:after="0"/>
        <w:ind w:left="1418"/>
        <w:jc w:val="both"/>
        <w:rPr>
          <w:b w:val="0"/>
          <w:sz w:val="22"/>
          <w:szCs w:val="22"/>
        </w:rPr>
      </w:pPr>
      <w:r>
        <w:rPr>
          <w:b w:val="0"/>
          <w:sz w:val="22"/>
          <w:szCs w:val="22"/>
        </w:rPr>
        <w:t>the Service Recipient may make or give Publications without the prior consent of the Health Service, provided that the Service Recipient acknowledges:</w:t>
      </w:r>
    </w:p>
    <w:p w14:paraId="437089A5" w14:textId="77777777" w:rsidR="00292293" w:rsidRPr="00292293" w:rsidRDefault="00292293" w:rsidP="008F0D32">
      <w:pPr>
        <w:pStyle w:val="Heading3"/>
        <w:keepNext w:val="0"/>
        <w:numPr>
          <w:ilvl w:val="4"/>
          <w:numId w:val="52"/>
        </w:numPr>
        <w:tabs>
          <w:tab w:val="left" w:pos="1418"/>
        </w:tabs>
        <w:spacing w:before="120"/>
        <w:ind w:left="2127"/>
        <w:jc w:val="both"/>
        <w:rPr>
          <w:b w:val="0"/>
          <w:sz w:val="22"/>
          <w:szCs w:val="22"/>
        </w:rPr>
      </w:pPr>
      <w:r w:rsidRPr="00292293">
        <w:rPr>
          <w:b w:val="0"/>
          <w:sz w:val="22"/>
          <w:szCs w:val="22"/>
        </w:rPr>
        <w:t xml:space="preserve">the source of the </w:t>
      </w:r>
      <w:r w:rsidR="00F55394">
        <w:rPr>
          <w:b w:val="0"/>
          <w:sz w:val="22"/>
          <w:szCs w:val="22"/>
        </w:rPr>
        <w:t>Medical Product and Medical Services</w:t>
      </w:r>
      <w:r w:rsidRPr="00292293">
        <w:rPr>
          <w:b w:val="0"/>
          <w:sz w:val="22"/>
          <w:szCs w:val="22"/>
        </w:rPr>
        <w:t xml:space="preserve"> </w:t>
      </w:r>
      <w:r w:rsidR="00BC197E">
        <w:rPr>
          <w:b w:val="0"/>
          <w:sz w:val="22"/>
          <w:szCs w:val="22"/>
        </w:rPr>
        <w:t xml:space="preserve">and any Data and Material </w:t>
      </w:r>
      <w:r w:rsidRPr="00292293">
        <w:rPr>
          <w:b w:val="0"/>
          <w:sz w:val="22"/>
          <w:szCs w:val="22"/>
        </w:rPr>
        <w:t>and appropriately cite</w:t>
      </w:r>
      <w:r w:rsidR="00F55394">
        <w:rPr>
          <w:b w:val="0"/>
          <w:sz w:val="22"/>
          <w:szCs w:val="22"/>
        </w:rPr>
        <w:t>s</w:t>
      </w:r>
      <w:r w:rsidRPr="00292293">
        <w:rPr>
          <w:b w:val="0"/>
          <w:sz w:val="22"/>
          <w:szCs w:val="22"/>
        </w:rPr>
        <w:t xml:space="preserve"> the Health Service; and </w:t>
      </w:r>
    </w:p>
    <w:p w14:paraId="437089A6" w14:textId="77777777" w:rsidR="00F5108A" w:rsidRPr="00F55394" w:rsidRDefault="00292293" w:rsidP="008F0D32">
      <w:pPr>
        <w:pStyle w:val="Heading3"/>
        <w:keepNext w:val="0"/>
        <w:numPr>
          <w:ilvl w:val="4"/>
          <w:numId w:val="52"/>
        </w:numPr>
        <w:tabs>
          <w:tab w:val="left" w:pos="1418"/>
        </w:tabs>
        <w:spacing w:before="120"/>
        <w:ind w:left="2127"/>
        <w:jc w:val="both"/>
        <w:rPr>
          <w:b w:val="0"/>
          <w:sz w:val="22"/>
          <w:szCs w:val="22"/>
        </w:rPr>
      </w:pPr>
      <w:r w:rsidRPr="00F55394">
        <w:rPr>
          <w:b w:val="0"/>
          <w:sz w:val="22"/>
          <w:szCs w:val="22"/>
        </w:rPr>
        <w:t>where required by the Australian Code for the Responsible Conduct of Research (as amended from time to time), staff members of the Health Service.</w:t>
      </w:r>
    </w:p>
    <w:p w14:paraId="437089A7" w14:textId="77777777" w:rsidR="00FE21AC" w:rsidRPr="001B08CC" w:rsidRDefault="001B08CC" w:rsidP="00050D1E">
      <w:pPr>
        <w:numPr>
          <w:ilvl w:val="1"/>
          <w:numId w:val="3"/>
        </w:numPr>
        <w:tabs>
          <w:tab w:val="left" w:pos="851"/>
        </w:tabs>
        <w:spacing w:before="120"/>
        <w:jc w:val="both"/>
      </w:pPr>
      <w:r>
        <w:t xml:space="preserve">Neither party </w:t>
      </w:r>
      <w:r w:rsidRPr="00050D1E">
        <w:rPr>
          <w:szCs w:val="22"/>
        </w:rPr>
        <w:t>may</w:t>
      </w:r>
      <w:r w:rsidR="00FE21AC" w:rsidRPr="001B08CC">
        <w:t xml:space="preserve"> use: </w:t>
      </w:r>
    </w:p>
    <w:p w14:paraId="437089A8" w14:textId="77777777" w:rsidR="00FE21AC" w:rsidRPr="001B08CC" w:rsidRDefault="00FE21AC" w:rsidP="00E62D7D">
      <w:pPr>
        <w:pStyle w:val="Heading3"/>
        <w:keepNext w:val="0"/>
        <w:numPr>
          <w:ilvl w:val="3"/>
          <w:numId w:val="35"/>
        </w:numPr>
        <w:tabs>
          <w:tab w:val="clear" w:pos="2126"/>
          <w:tab w:val="left" w:pos="1418"/>
        </w:tabs>
        <w:spacing w:before="120" w:after="0"/>
        <w:ind w:left="1418"/>
        <w:jc w:val="both"/>
        <w:rPr>
          <w:b w:val="0"/>
          <w:sz w:val="22"/>
          <w:szCs w:val="22"/>
        </w:rPr>
      </w:pPr>
      <w:r w:rsidRPr="001B08CC">
        <w:rPr>
          <w:b w:val="0"/>
          <w:sz w:val="22"/>
          <w:szCs w:val="22"/>
        </w:rPr>
        <w:t xml:space="preserve">this </w:t>
      </w:r>
      <w:r w:rsidR="00566103">
        <w:rPr>
          <w:b w:val="0"/>
          <w:sz w:val="22"/>
          <w:szCs w:val="22"/>
        </w:rPr>
        <w:t>A</w:t>
      </w:r>
      <w:r w:rsidRPr="001B08CC">
        <w:rPr>
          <w:b w:val="0"/>
          <w:sz w:val="22"/>
          <w:szCs w:val="22"/>
        </w:rPr>
        <w:t xml:space="preserve">greement or the </w:t>
      </w:r>
      <w:r w:rsidR="001B08CC">
        <w:rPr>
          <w:b w:val="0"/>
          <w:sz w:val="22"/>
          <w:szCs w:val="22"/>
        </w:rPr>
        <w:t>other party's (or, in the case of the Health Service, the State of Western Australia's)</w:t>
      </w:r>
      <w:r w:rsidRPr="001B08CC">
        <w:rPr>
          <w:b w:val="0"/>
          <w:sz w:val="22"/>
          <w:szCs w:val="22"/>
        </w:rPr>
        <w:t xml:space="preserve"> name or logo;</w:t>
      </w:r>
    </w:p>
    <w:p w14:paraId="437089A9" w14:textId="77777777" w:rsidR="00FE21AC" w:rsidRPr="001B08CC" w:rsidRDefault="00FE21AC" w:rsidP="00E62D7D">
      <w:pPr>
        <w:pStyle w:val="Heading3"/>
        <w:keepNext w:val="0"/>
        <w:numPr>
          <w:ilvl w:val="3"/>
          <w:numId w:val="35"/>
        </w:numPr>
        <w:tabs>
          <w:tab w:val="left" w:pos="1418"/>
        </w:tabs>
        <w:spacing w:before="120" w:after="0"/>
        <w:ind w:left="1418"/>
        <w:jc w:val="both"/>
        <w:rPr>
          <w:b w:val="0"/>
          <w:sz w:val="22"/>
          <w:szCs w:val="22"/>
        </w:rPr>
      </w:pPr>
      <w:r w:rsidRPr="001B08CC">
        <w:rPr>
          <w:b w:val="0"/>
          <w:sz w:val="22"/>
          <w:szCs w:val="22"/>
        </w:rPr>
        <w:t xml:space="preserve">the name or logo of any person specified in this </w:t>
      </w:r>
      <w:r w:rsidR="001B08CC">
        <w:rPr>
          <w:b w:val="0"/>
          <w:sz w:val="22"/>
          <w:szCs w:val="22"/>
        </w:rPr>
        <w:t>Agreement</w:t>
      </w:r>
      <w:r w:rsidRPr="001B08CC">
        <w:rPr>
          <w:b w:val="0"/>
          <w:sz w:val="22"/>
          <w:szCs w:val="22"/>
        </w:rPr>
        <w:t>,</w:t>
      </w:r>
    </w:p>
    <w:p w14:paraId="437089AA" w14:textId="77777777" w:rsidR="00FE21AC" w:rsidRPr="00FE21AC" w:rsidRDefault="00FE21AC" w:rsidP="00050D1E">
      <w:pPr>
        <w:tabs>
          <w:tab w:val="left" w:pos="851"/>
        </w:tabs>
        <w:spacing w:before="120"/>
        <w:ind w:left="720"/>
        <w:jc w:val="both"/>
        <w:rPr>
          <w:b/>
          <w:sz w:val="24"/>
          <w:szCs w:val="24"/>
        </w:rPr>
      </w:pPr>
      <w:r w:rsidRPr="001B08CC">
        <w:t xml:space="preserve">in any publication, advertisement or media release, or for any other promotional purposes, without the prior written consent of the </w:t>
      </w:r>
      <w:r w:rsidR="001B08CC">
        <w:t>other party</w:t>
      </w:r>
      <w:r w:rsidRPr="001B08CC">
        <w:t xml:space="preserve"> and in accordance with the terms and conditions imposed by </w:t>
      </w:r>
      <w:r w:rsidR="001B08CC">
        <w:t>that party</w:t>
      </w:r>
      <w:r w:rsidRPr="001B08CC">
        <w:t>.</w:t>
      </w:r>
    </w:p>
    <w:p w14:paraId="437089AB" w14:textId="77777777" w:rsidR="00256DD8" w:rsidRPr="00A50535" w:rsidRDefault="00AB5804" w:rsidP="00CA508A">
      <w:pPr>
        <w:keepNext/>
        <w:keepLines/>
        <w:numPr>
          <w:ilvl w:val="0"/>
          <w:numId w:val="3"/>
        </w:numPr>
        <w:tabs>
          <w:tab w:val="left" w:pos="1134"/>
        </w:tabs>
        <w:spacing w:before="240" w:after="120"/>
        <w:jc w:val="both"/>
        <w:rPr>
          <w:b/>
          <w:sz w:val="24"/>
          <w:szCs w:val="24"/>
        </w:rPr>
      </w:pPr>
      <w:bookmarkStart w:id="27" w:name="_Ref66186058"/>
      <w:r w:rsidRPr="00A50535">
        <w:rPr>
          <w:b/>
          <w:sz w:val="24"/>
          <w:szCs w:val="24"/>
        </w:rPr>
        <w:lastRenderedPageBreak/>
        <w:t xml:space="preserve">LIABILITY AND </w:t>
      </w:r>
      <w:r w:rsidR="00256DD8" w:rsidRPr="00A50535">
        <w:rPr>
          <w:b/>
          <w:sz w:val="24"/>
          <w:szCs w:val="24"/>
        </w:rPr>
        <w:t>INDEMNITY</w:t>
      </w:r>
      <w:bookmarkEnd w:id="27"/>
    </w:p>
    <w:p w14:paraId="437089AC" w14:textId="77777777" w:rsidR="001640CC" w:rsidRDefault="0034211B" w:rsidP="00C35753">
      <w:pPr>
        <w:numPr>
          <w:ilvl w:val="1"/>
          <w:numId w:val="3"/>
        </w:numPr>
        <w:tabs>
          <w:tab w:val="left" w:pos="851"/>
        </w:tabs>
        <w:spacing w:before="120"/>
        <w:jc w:val="both"/>
      </w:pPr>
      <w:bookmarkStart w:id="28" w:name="_Ref66181104"/>
      <w:r>
        <w:t>T</w:t>
      </w:r>
      <w:r w:rsidR="00496FD9" w:rsidRPr="0034211B">
        <w:t xml:space="preserve">he maximum liability of the </w:t>
      </w:r>
      <w:r w:rsidR="00F32CB1" w:rsidRPr="0034211B">
        <w:t>Health Service</w:t>
      </w:r>
      <w:r w:rsidR="00496FD9" w:rsidRPr="0034211B">
        <w:t xml:space="preserve"> to the </w:t>
      </w:r>
      <w:r w:rsidR="00E81757" w:rsidRPr="0034211B">
        <w:t>Service Recipient</w:t>
      </w:r>
      <w:r w:rsidR="00B007C7" w:rsidRPr="0034211B">
        <w:t xml:space="preserve"> for any Loss </w:t>
      </w:r>
      <w:r>
        <w:t xml:space="preserve">or Claim </w:t>
      </w:r>
      <w:r w:rsidR="00B007C7" w:rsidRPr="0034211B">
        <w:t>in connection with this Agreement</w:t>
      </w:r>
      <w:r w:rsidR="00496FD9" w:rsidRPr="0034211B">
        <w:t xml:space="preserve"> is limited to the </w:t>
      </w:r>
      <w:r w:rsidR="00B007C7" w:rsidRPr="0034211B">
        <w:t>amount of Service F</w:t>
      </w:r>
      <w:r w:rsidR="00496FD9" w:rsidRPr="0034211B">
        <w:t xml:space="preserve">ee paid </w:t>
      </w:r>
      <w:r w:rsidR="00B007C7" w:rsidRPr="0034211B">
        <w:t xml:space="preserve">to the Health Service </w:t>
      </w:r>
      <w:r w:rsidR="00496FD9" w:rsidRPr="0034211B">
        <w:t>for</w:t>
      </w:r>
      <w:r w:rsidR="00B007C7" w:rsidRPr="0034211B">
        <w:t xml:space="preserve"> </w:t>
      </w:r>
      <w:r w:rsidR="00496FD9" w:rsidRPr="0034211B">
        <w:t>Service</w:t>
      </w:r>
      <w:r w:rsidR="00B007C7" w:rsidRPr="0034211B">
        <w:t>s</w:t>
      </w:r>
      <w:r w:rsidR="00402CFC" w:rsidRPr="0034211B">
        <w:t xml:space="preserve"> not </w:t>
      </w:r>
      <w:r w:rsidR="00B007C7" w:rsidRPr="005D7E37">
        <w:t>provided to</w:t>
      </w:r>
      <w:r w:rsidR="00402CFC" w:rsidRPr="00F9681F">
        <w:t xml:space="preserve"> the </w:t>
      </w:r>
      <w:r w:rsidR="00E81757" w:rsidRPr="00F9681F">
        <w:t>Service Recipient</w:t>
      </w:r>
      <w:r w:rsidR="001640CC">
        <w:t>.</w:t>
      </w:r>
      <w:bookmarkEnd w:id="28"/>
      <w:r w:rsidR="00F558F2">
        <w:t xml:space="preserve"> </w:t>
      </w:r>
    </w:p>
    <w:p w14:paraId="437089AD" w14:textId="77777777" w:rsidR="00402CFC" w:rsidRPr="00F9681F" w:rsidRDefault="001640CC" w:rsidP="00C35753">
      <w:pPr>
        <w:numPr>
          <w:ilvl w:val="1"/>
          <w:numId w:val="3"/>
        </w:numPr>
        <w:tabs>
          <w:tab w:val="left" w:pos="851"/>
        </w:tabs>
        <w:spacing w:before="120"/>
        <w:jc w:val="both"/>
      </w:pPr>
      <w:r>
        <w:t xml:space="preserve">The limit on the Health Service's liability in clause </w:t>
      </w:r>
      <w:r>
        <w:fldChar w:fldCharType="begin"/>
      </w:r>
      <w:r>
        <w:instrText xml:space="preserve"> REF _Ref66181104 \r \h </w:instrText>
      </w:r>
      <w:r>
        <w:fldChar w:fldCharType="separate"/>
      </w:r>
      <w:r w:rsidR="003C4FD9">
        <w:t>14.1</w:t>
      </w:r>
      <w:r>
        <w:fldChar w:fldCharType="end"/>
      </w:r>
      <w:r>
        <w:t xml:space="preserve"> will not apply </w:t>
      </w:r>
      <w:r w:rsidR="00F558F2">
        <w:t xml:space="preserve">in respect of any personal injury or death to the extent caused by the negligent act or omission or breach of this Agreement by the Health Service or its Personnel. </w:t>
      </w:r>
    </w:p>
    <w:p w14:paraId="437089AE" w14:textId="77777777" w:rsidR="001640CC" w:rsidRDefault="001640CC" w:rsidP="00C35753">
      <w:pPr>
        <w:numPr>
          <w:ilvl w:val="1"/>
          <w:numId w:val="3"/>
        </w:numPr>
        <w:tabs>
          <w:tab w:val="left" w:pos="851"/>
        </w:tabs>
        <w:spacing w:before="120"/>
        <w:jc w:val="both"/>
      </w:pPr>
      <w:r>
        <w:t>To the maximum extent permitted by Law:</w:t>
      </w:r>
    </w:p>
    <w:p w14:paraId="437089AF" w14:textId="77777777" w:rsidR="00496FD9" w:rsidRPr="00C35753" w:rsidRDefault="001640CC" w:rsidP="00C35753">
      <w:pPr>
        <w:pStyle w:val="Heading3"/>
        <w:keepNext w:val="0"/>
        <w:numPr>
          <w:ilvl w:val="3"/>
          <w:numId w:val="39"/>
        </w:numPr>
        <w:tabs>
          <w:tab w:val="clear" w:pos="2126"/>
          <w:tab w:val="num" w:pos="1418"/>
        </w:tabs>
        <w:spacing w:before="120" w:after="0"/>
        <w:ind w:left="1418"/>
        <w:jc w:val="both"/>
        <w:rPr>
          <w:b w:val="0"/>
          <w:sz w:val="22"/>
          <w:szCs w:val="20"/>
        </w:rPr>
      </w:pPr>
      <w:r w:rsidRPr="00C35753">
        <w:rPr>
          <w:b w:val="0"/>
          <w:sz w:val="22"/>
          <w:szCs w:val="20"/>
        </w:rPr>
        <w:t>n</w:t>
      </w:r>
      <w:r w:rsidR="0034211B" w:rsidRPr="00C35753">
        <w:rPr>
          <w:b w:val="0"/>
          <w:sz w:val="22"/>
          <w:szCs w:val="20"/>
        </w:rPr>
        <w:t xml:space="preserve">otwithstanding any other provision of this Agreement, </w:t>
      </w:r>
      <w:r w:rsidR="00496FD9" w:rsidRPr="00F9681F">
        <w:rPr>
          <w:b w:val="0"/>
          <w:sz w:val="22"/>
          <w:szCs w:val="20"/>
        </w:rPr>
        <w:t xml:space="preserve">in no circumstances is the </w:t>
      </w:r>
      <w:r w:rsidR="00F32CB1" w:rsidRPr="00F9681F">
        <w:rPr>
          <w:b w:val="0"/>
          <w:sz w:val="22"/>
          <w:szCs w:val="20"/>
        </w:rPr>
        <w:t>Health Service</w:t>
      </w:r>
      <w:r w:rsidR="00496FD9" w:rsidRPr="00F9681F">
        <w:rPr>
          <w:b w:val="0"/>
          <w:sz w:val="22"/>
          <w:szCs w:val="20"/>
        </w:rPr>
        <w:t xml:space="preserve"> liable to the </w:t>
      </w:r>
      <w:r w:rsidR="00E81757" w:rsidRPr="00C35753">
        <w:rPr>
          <w:b w:val="0"/>
          <w:sz w:val="22"/>
          <w:szCs w:val="20"/>
        </w:rPr>
        <w:t>Service Recipient</w:t>
      </w:r>
      <w:r w:rsidR="00496FD9" w:rsidRPr="00C35753">
        <w:rPr>
          <w:b w:val="0"/>
          <w:sz w:val="22"/>
          <w:szCs w:val="20"/>
        </w:rPr>
        <w:t xml:space="preserve"> in contract, tort or otherwise, and whatever the cause, for any special, indirect or consequential loss or damage of any nature</w:t>
      </w:r>
      <w:r w:rsidR="00B007C7" w:rsidRPr="00C35753">
        <w:rPr>
          <w:b w:val="0"/>
          <w:sz w:val="22"/>
          <w:szCs w:val="20"/>
        </w:rPr>
        <w:t>, including</w:t>
      </w:r>
      <w:r w:rsidR="00496FD9" w:rsidRPr="00C35753">
        <w:rPr>
          <w:b w:val="0"/>
          <w:sz w:val="22"/>
          <w:szCs w:val="20"/>
        </w:rPr>
        <w:t xml:space="preserve"> </w:t>
      </w:r>
      <w:r w:rsidR="00A50535" w:rsidRPr="00C35753">
        <w:rPr>
          <w:b w:val="0"/>
          <w:sz w:val="22"/>
          <w:szCs w:val="20"/>
        </w:rPr>
        <w:t>any loss of profit, loss of revenue, loss of business, loss of opportunity, loss of anticipated savings or loss of business reputation</w:t>
      </w:r>
      <w:r>
        <w:rPr>
          <w:b w:val="0"/>
          <w:sz w:val="22"/>
          <w:szCs w:val="20"/>
        </w:rPr>
        <w:t>; and</w:t>
      </w:r>
    </w:p>
    <w:p w14:paraId="437089B0" w14:textId="77777777" w:rsidR="00BF79D4" w:rsidRPr="00C35753" w:rsidRDefault="00BF79D4" w:rsidP="00C35753">
      <w:pPr>
        <w:pStyle w:val="Heading3"/>
        <w:keepNext w:val="0"/>
        <w:numPr>
          <w:ilvl w:val="3"/>
          <w:numId w:val="39"/>
        </w:numPr>
        <w:tabs>
          <w:tab w:val="left" w:pos="1418"/>
        </w:tabs>
        <w:spacing w:before="120" w:after="0"/>
        <w:ind w:left="1418"/>
        <w:jc w:val="both"/>
        <w:rPr>
          <w:b w:val="0"/>
          <w:sz w:val="22"/>
          <w:szCs w:val="20"/>
        </w:rPr>
      </w:pPr>
      <w:r w:rsidRPr="00C35753">
        <w:rPr>
          <w:b w:val="0"/>
          <w:sz w:val="22"/>
          <w:szCs w:val="20"/>
        </w:rPr>
        <w:t xml:space="preserve">the </w:t>
      </w:r>
      <w:r w:rsidR="00F32CB1" w:rsidRPr="00C35753">
        <w:rPr>
          <w:b w:val="0"/>
          <w:sz w:val="22"/>
          <w:szCs w:val="20"/>
        </w:rPr>
        <w:t>Health Service</w:t>
      </w:r>
      <w:r w:rsidRPr="00C35753">
        <w:rPr>
          <w:b w:val="0"/>
          <w:sz w:val="22"/>
          <w:szCs w:val="20"/>
        </w:rPr>
        <w:t xml:space="preserve"> </w:t>
      </w:r>
      <w:r w:rsidR="00F9681F" w:rsidRPr="00C35753">
        <w:rPr>
          <w:b w:val="0"/>
          <w:sz w:val="22"/>
          <w:szCs w:val="20"/>
        </w:rPr>
        <w:t xml:space="preserve">excludes all terms, conditions, </w:t>
      </w:r>
      <w:r w:rsidRPr="00C35753">
        <w:rPr>
          <w:b w:val="0"/>
          <w:sz w:val="22"/>
          <w:szCs w:val="20"/>
        </w:rPr>
        <w:t>representation</w:t>
      </w:r>
      <w:r w:rsidR="00F9681F" w:rsidRPr="00C35753">
        <w:rPr>
          <w:b w:val="0"/>
          <w:sz w:val="22"/>
          <w:szCs w:val="20"/>
        </w:rPr>
        <w:t>s</w:t>
      </w:r>
      <w:r w:rsidRPr="00C35753">
        <w:rPr>
          <w:b w:val="0"/>
          <w:sz w:val="22"/>
          <w:szCs w:val="20"/>
        </w:rPr>
        <w:t>, warrant</w:t>
      </w:r>
      <w:r w:rsidR="00F9681F" w:rsidRPr="00C35753">
        <w:rPr>
          <w:b w:val="0"/>
          <w:sz w:val="22"/>
          <w:szCs w:val="20"/>
        </w:rPr>
        <w:t>ies</w:t>
      </w:r>
      <w:r w:rsidRPr="00C35753">
        <w:rPr>
          <w:b w:val="0"/>
          <w:sz w:val="22"/>
          <w:szCs w:val="20"/>
        </w:rPr>
        <w:t>, statement</w:t>
      </w:r>
      <w:r w:rsidR="00F9681F" w:rsidRPr="00C35753">
        <w:rPr>
          <w:b w:val="0"/>
          <w:sz w:val="22"/>
          <w:szCs w:val="20"/>
        </w:rPr>
        <w:t>s</w:t>
      </w:r>
      <w:r w:rsidRPr="00C35753">
        <w:rPr>
          <w:b w:val="0"/>
          <w:sz w:val="22"/>
          <w:szCs w:val="20"/>
        </w:rPr>
        <w:t xml:space="preserve"> or promise</w:t>
      </w:r>
      <w:r w:rsidR="00F9681F" w:rsidRPr="00C35753">
        <w:rPr>
          <w:b w:val="0"/>
          <w:sz w:val="22"/>
          <w:szCs w:val="20"/>
        </w:rPr>
        <w:t>s implied by custom or Law</w:t>
      </w:r>
      <w:r w:rsidRPr="00C35753">
        <w:rPr>
          <w:b w:val="0"/>
          <w:sz w:val="22"/>
          <w:szCs w:val="20"/>
        </w:rPr>
        <w:t>.</w:t>
      </w:r>
    </w:p>
    <w:p w14:paraId="437089B1" w14:textId="77777777" w:rsidR="008C460E" w:rsidRPr="001E2CFF" w:rsidRDefault="008C460E" w:rsidP="00E62D7D">
      <w:pPr>
        <w:numPr>
          <w:ilvl w:val="1"/>
          <w:numId w:val="3"/>
        </w:numPr>
        <w:tabs>
          <w:tab w:val="left" w:pos="851"/>
        </w:tabs>
        <w:spacing w:before="120"/>
        <w:jc w:val="both"/>
      </w:pPr>
      <w:r w:rsidRPr="001E2CFF">
        <w:t xml:space="preserve">The </w:t>
      </w:r>
      <w:r w:rsidR="00E81757">
        <w:t>Service Recipient</w:t>
      </w:r>
      <w:r w:rsidRPr="001E2CFF">
        <w:t xml:space="preserve"> indemnif</w:t>
      </w:r>
      <w:r w:rsidR="00F558F2">
        <w:t>ies</w:t>
      </w:r>
      <w:r w:rsidRPr="001E2CFF">
        <w:t xml:space="preserve"> </w:t>
      </w:r>
      <w:r w:rsidRPr="00CA508A">
        <w:t xml:space="preserve">the </w:t>
      </w:r>
      <w:r w:rsidR="00F32CB1">
        <w:t>Health Service</w:t>
      </w:r>
      <w:r w:rsidRPr="00CA508A">
        <w:t xml:space="preserve">, the </w:t>
      </w:r>
      <w:r w:rsidR="00F32CB1">
        <w:t>Health Service</w:t>
      </w:r>
      <w:r w:rsidRPr="00CA508A">
        <w:t>’s</w:t>
      </w:r>
      <w:r w:rsidR="009C2D7E" w:rsidRPr="009C2D7E">
        <w:rPr>
          <w:szCs w:val="22"/>
        </w:rPr>
        <w:t xml:space="preserve"> </w:t>
      </w:r>
      <w:r w:rsidR="00E75AF6">
        <w:rPr>
          <w:szCs w:val="22"/>
        </w:rPr>
        <w:t>Personnel</w:t>
      </w:r>
      <w:r w:rsidR="00F558F2">
        <w:rPr>
          <w:szCs w:val="22"/>
        </w:rPr>
        <w:t>,</w:t>
      </w:r>
      <w:r w:rsidR="00E75AF6">
        <w:rPr>
          <w:szCs w:val="22"/>
        </w:rPr>
        <w:t xml:space="preserve"> the </w:t>
      </w:r>
      <w:r w:rsidR="00F558F2">
        <w:rPr>
          <w:szCs w:val="22"/>
        </w:rPr>
        <w:t xml:space="preserve">Western Australian </w:t>
      </w:r>
      <w:r w:rsidR="00E75AF6">
        <w:rPr>
          <w:szCs w:val="22"/>
        </w:rPr>
        <w:t xml:space="preserve">Minister </w:t>
      </w:r>
      <w:r w:rsidR="00F558F2">
        <w:rPr>
          <w:szCs w:val="22"/>
        </w:rPr>
        <w:t xml:space="preserve">for Health </w:t>
      </w:r>
      <w:r w:rsidR="00E75AF6">
        <w:rPr>
          <w:szCs w:val="22"/>
        </w:rPr>
        <w:t>and the State</w:t>
      </w:r>
      <w:r w:rsidR="00F558F2">
        <w:rPr>
          <w:szCs w:val="22"/>
        </w:rPr>
        <w:t xml:space="preserve"> of Western Australia</w:t>
      </w:r>
      <w:r w:rsidR="00E75AF6">
        <w:rPr>
          <w:szCs w:val="22"/>
        </w:rPr>
        <w:t xml:space="preserve"> </w:t>
      </w:r>
      <w:r w:rsidRPr="001E2CFF">
        <w:t xml:space="preserve">from and against </w:t>
      </w:r>
      <w:r w:rsidR="00F558F2">
        <w:t>any</w:t>
      </w:r>
      <w:r w:rsidR="00F558F2" w:rsidRPr="001E2CFF">
        <w:t xml:space="preserve"> </w:t>
      </w:r>
      <w:r w:rsidR="00F558F2">
        <w:t>Loss or</w:t>
      </w:r>
      <w:r w:rsidR="000F2F6F">
        <w:t xml:space="preserve"> </w:t>
      </w:r>
      <w:r w:rsidRPr="000F2F6F">
        <w:t>Claim</w:t>
      </w:r>
      <w:r w:rsidRPr="001E2CFF">
        <w:t xml:space="preserve"> arising from or in connection with:</w:t>
      </w:r>
    </w:p>
    <w:p w14:paraId="437089B2" w14:textId="77777777" w:rsidR="008C460E" w:rsidRPr="00CA508A" w:rsidRDefault="008C460E" w:rsidP="00E62D7D">
      <w:pPr>
        <w:pStyle w:val="Heading3"/>
        <w:keepNext w:val="0"/>
        <w:numPr>
          <w:ilvl w:val="3"/>
          <w:numId w:val="25"/>
        </w:numPr>
        <w:tabs>
          <w:tab w:val="clear" w:pos="2126"/>
          <w:tab w:val="num" w:pos="1418"/>
        </w:tabs>
        <w:spacing w:before="120" w:after="0"/>
        <w:ind w:left="1418"/>
        <w:jc w:val="both"/>
        <w:rPr>
          <w:b w:val="0"/>
          <w:sz w:val="22"/>
          <w:szCs w:val="22"/>
        </w:rPr>
      </w:pPr>
      <w:r w:rsidRPr="00CA508A">
        <w:rPr>
          <w:b w:val="0"/>
          <w:sz w:val="22"/>
          <w:szCs w:val="22"/>
        </w:rPr>
        <w:t>the performance or non-performance under</w:t>
      </w:r>
      <w:r w:rsidR="00764BB5">
        <w:rPr>
          <w:b w:val="0"/>
          <w:sz w:val="22"/>
          <w:szCs w:val="22"/>
        </w:rPr>
        <w:t>, or breach of,</w:t>
      </w:r>
      <w:r w:rsidRPr="00CA508A">
        <w:rPr>
          <w:b w:val="0"/>
          <w:sz w:val="22"/>
          <w:szCs w:val="22"/>
        </w:rPr>
        <w:t xml:space="preserve"> this Agreement by the </w:t>
      </w:r>
      <w:r w:rsidR="00E81757" w:rsidRPr="00CA508A">
        <w:rPr>
          <w:b w:val="0"/>
          <w:sz w:val="22"/>
          <w:szCs w:val="22"/>
        </w:rPr>
        <w:t>Service Recipient</w:t>
      </w:r>
      <w:r w:rsidR="00764BB5">
        <w:rPr>
          <w:b w:val="0"/>
          <w:sz w:val="22"/>
          <w:szCs w:val="22"/>
        </w:rPr>
        <w:t xml:space="preserve"> or its Personnel</w:t>
      </w:r>
      <w:r w:rsidRPr="00CA508A">
        <w:rPr>
          <w:b w:val="0"/>
          <w:sz w:val="22"/>
          <w:szCs w:val="22"/>
        </w:rPr>
        <w:t>; or</w:t>
      </w:r>
    </w:p>
    <w:p w14:paraId="437089B3" w14:textId="77777777" w:rsidR="00764BB5" w:rsidRPr="00764BB5" w:rsidRDefault="00764BB5" w:rsidP="00C35753">
      <w:pPr>
        <w:pStyle w:val="Heading3"/>
        <w:keepNext w:val="0"/>
        <w:numPr>
          <w:ilvl w:val="3"/>
          <w:numId w:val="25"/>
        </w:numPr>
        <w:tabs>
          <w:tab w:val="clear" w:pos="2126"/>
          <w:tab w:val="num" w:pos="1418"/>
        </w:tabs>
        <w:spacing w:before="120" w:after="0"/>
        <w:ind w:left="1418"/>
        <w:jc w:val="both"/>
        <w:rPr>
          <w:b w:val="0"/>
          <w:sz w:val="22"/>
          <w:szCs w:val="22"/>
        </w:rPr>
      </w:pPr>
      <w:r w:rsidRPr="00764BB5">
        <w:rPr>
          <w:b w:val="0"/>
          <w:sz w:val="22"/>
          <w:szCs w:val="22"/>
        </w:rPr>
        <w:t xml:space="preserve">any wilful, tortious or unlawful act or omission by the </w:t>
      </w:r>
      <w:r w:rsidR="005A68B0">
        <w:rPr>
          <w:b w:val="0"/>
          <w:sz w:val="22"/>
          <w:szCs w:val="22"/>
        </w:rPr>
        <w:t>Service Recipient</w:t>
      </w:r>
      <w:r w:rsidR="005A68B0" w:rsidRPr="00764BB5">
        <w:rPr>
          <w:b w:val="0"/>
          <w:sz w:val="22"/>
          <w:szCs w:val="22"/>
        </w:rPr>
        <w:t xml:space="preserve"> </w:t>
      </w:r>
      <w:r w:rsidRPr="00764BB5">
        <w:rPr>
          <w:b w:val="0"/>
          <w:sz w:val="22"/>
          <w:szCs w:val="22"/>
        </w:rPr>
        <w:t>or its Personnel,</w:t>
      </w:r>
    </w:p>
    <w:p w14:paraId="437089B4" w14:textId="77777777" w:rsidR="00BC1F40" w:rsidRDefault="00764BB5" w:rsidP="00C35753">
      <w:pPr>
        <w:pStyle w:val="Heading3"/>
        <w:keepNext w:val="0"/>
        <w:spacing w:before="120" w:after="0"/>
        <w:ind w:left="709"/>
        <w:jc w:val="both"/>
        <w:rPr>
          <w:b w:val="0"/>
          <w:sz w:val="22"/>
          <w:szCs w:val="22"/>
        </w:rPr>
      </w:pPr>
      <w:r>
        <w:rPr>
          <w:b w:val="0"/>
          <w:sz w:val="22"/>
          <w:szCs w:val="22"/>
        </w:rPr>
        <w:t xml:space="preserve">except to the extent that the Claim or Loss is caused by the negligence of </w:t>
      </w:r>
      <w:r w:rsidR="00C35753" w:rsidRPr="005E184F">
        <w:rPr>
          <w:b w:val="0"/>
          <w:sz w:val="22"/>
          <w:szCs w:val="22"/>
        </w:rPr>
        <w:t xml:space="preserve">the Health Service </w:t>
      </w:r>
      <w:r w:rsidR="00C35753">
        <w:rPr>
          <w:b w:val="0"/>
          <w:sz w:val="22"/>
          <w:szCs w:val="22"/>
        </w:rPr>
        <w:t>or</w:t>
      </w:r>
      <w:r w:rsidR="00C35753" w:rsidRPr="005E184F">
        <w:rPr>
          <w:b w:val="0"/>
          <w:sz w:val="22"/>
          <w:szCs w:val="22"/>
        </w:rPr>
        <w:t xml:space="preserve"> </w:t>
      </w:r>
      <w:r w:rsidR="00C35753">
        <w:rPr>
          <w:b w:val="0"/>
          <w:sz w:val="22"/>
          <w:szCs w:val="22"/>
        </w:rPr>
        <w:t>its Personnel</w:t>
      </w:r>
      <w:r w:rsidR="0082078B">
        <w:rPr>
          <w:b w:val="0"/>
          <w:sz w:val="22"/>
          <w:szCs w:val="22"/>
        </w:rPr>
        <w:t>.</w:t>
      </w:r>
    </w:p>
    <w:p w14:paraId="437089B5" w14:textId="77777777" w:rsidR="00BC197E" w:rsidRPr="00BC197E" w:rsidRDefault="00BC197E" w:rsidP="00BC197E">
      <w:pPr>
        <w:numPr>
          <w:ilvl w:val="1"/>
          <w:numId w:val="3"/>
        </w:numPr>
        <w:tabs>
          <w:tab w:val="left" w:pos="851"/>
        </w:tabs>
        <w:spacing w:before="120"/>
        <w:jc w:val="both"/>
      </w:pPr>
      <w:r w:rsidRPr="00BC197E">
        <w:t>Part 1F of the Civil Liability Act 20</w:t>
      </w:r>
      <w:r>
        <w:t>02 (WA) does not apply to this A</w:t>
      </w:r>
      <w:r w:rsidRPr="00BC197E">
        <w:t>greement.</w:t>
      </w:r>
    </w:p>
    <w:p w14:paraId="437089B6" w14:textId="77777777" w:rsidR="00FC2293" w:rsidRPr="00C35753" w:rsidRDefault="00FC2293" w:rsidP="00CA508A">
      <w:pPr>
        <w:keepNext/>
        <w:keepLines/>
        <w:numPr>
          <w:ilvl w:val="0"/>
          <w:numId w:val="3"/>
        </w:numPr>
        <w:tabs>
          <w:tab w:val="left" w:pos="1134"/>
        </w:tabs>
        <w:spacing w:before="240" w:after="120"/>
        <w:jc w:val="both"/>
        <w:rPr>
          <w:b/>
          <w:sz w:val="24"/>
          <w:szCs w:val="24"/>
        </w:rPr>
      </w:pPr>
      <w:bookmarkStart w:id="29" w:name="_Ref66186061"/>
      <w:r w:rsidRPr="00C35753">
        <w:rPr>
          <w:b/>
          <w:sz w:val="24"/>
          <w:szCs w:val="24"/>
        </w:rPr>
        <w:t>INSURANCES</w:t>
      </w:r>
      <w:bookmarkEnd w:id="29"/>
    </w:p>
    <w:p w14:paraId="437089B7" w14:textId="77777777" w:rsidR="003C4FD9" w:rsidRDefault="003026C7" w:rsidP="00E62D7D">
      <w:pPr>
        <w:numPr>
          <w:ilvl w:val="1"/>
          <w:numId w:val="3"/>
        </w:numPr>
        <w:tabs>
          <w:tab w:val="left" w:pos="851"/>
        </w:tabs>
        <w:spacing w:before="120"/>
        <w:jc w:val="both"/>
      </w:pPr>
      <w:bookmarkStart w:id="30" w:name="_Ref66111986"/>
      <w:r>
        <w:t xml:space="preserve">The </w:t>
      </w:r>
      <w:r w:rsidR="00E81757">
        <w:t>Service Recipient</w:t>
      </w:r>
      <w:r>
        <w:t xml:space="preserve"> </w:t>
      </w:r>
      <w:r w:rsidRPr="003026C7">
        <w:t xml:space="preserve">must </w:t>
      </w:r>
      <w:r w:rsidR="00522EFA">
        <w:t xml:space="preserve">take out and </w:t>
      </w:r>
      <w:r w:rsidRPr="003026C7">
        <w:t>maintain</w:t>
      </w:r>
      <w:r w:rsidR="00522EFA">
        <w:t>, with reputable</w:t>
      </w:r>
      <w:r w:rsidR="003C4FD9">
        <w:t xml:space="preserve"> and solvent</w:t>
      </w:r>
      <w:r w:rsidR="00522EFA">
        <w:t xml:space="preserve"> insurers</w:t>
      </w:r>
      <w:r w:rsidR="003C4FD9">
        <w:t xml:space="preserve"> which</w:t>
      </w:r>
      <w:r w:rsidR="00522EFA">
        <w:t>:</w:t>
      </w:r>
      <w:r w:rsidRPr="003026C7">
        <w:t xml:space="preserve"> </w:t>
      </w:r>
    </w:p>
    <w:p w14:paraId="437089B8" w14:textId="77777777" w:rsidR="003C4FD9" w:rsidRPr="003C4FD9" w:rsidRDefault="003C4FD9" w:rsidP="003C4FD9">
      <w:pPr>
        <w:pStyle w:val="Heading3"/>
        <w:keepNext w:val="0"/>
        <w:numPr>
          <w:ilvl w:val="3"/>
          <w:numId w:val="40"/>
        </w:numPr>
        <w:tabs>
          <w:tab w:val="clear" w:pos="2126"/>
          <w:tab w:val="num" w:pos="1418"/>
        </w:tabs>
        <w:spacing w:before="120" w:after="0"/>
        <w:ind w:left="1418"/>
        <w:jc w:val="both"/>
        <w:rPr>
          <w:b w:val="0"/>
          <w:sz w:val="22"/>
          <w:szCs w:val="22"/>
        </w:rPr>
      </w:pPr>
      <w:r w:rsidRPr="003C4FD9">
        <w:rPr>
          <w:b w:val="0"/>
          <w:sz w:val="22"/>
          <w:szCs w:val="22"/>
        </w:rPr>
        <w:t>carry on insurance business in Australia and are authorised in Australia to operate as insurance companies; or</w:t>
      </w:r>
    </w:p>
    <w:p w14:paraId="437089B9" w14:textId="77777777" w:rsidR="003C4FD9" w:rsidRPr="003C4FD9" w:rsidRDefault="003C4FD9" w:rsidP="003C4FD9">
      <w:pPr>
        <w:pStyle w:val="Heading3"/>
        <w:keepNext w:val="0"/>
        <w:numPr>
          <w:ilvl w:val="3"/>
          <w:numId w:val="40"/>
        </w:numPr>
        <w:tabs>
          <w:tab w:val="clear" w:pos="2126"/>
          <w:tab w:val="num" w:pos="1418"/>
        </w:tabs>
        <w:spacing w:before="120" w:after="0"/>
        <w:ind w:left="1418"/>
        <w:jc w:val="both"/>
        <w:rPr>
          <w:b w:val="0"/>
          <w:sz w:val="22"/>
          <w:szCs w:val="22"/>
        </w:rPr>
      </w:pPr>
      <w:r w:rsidRPr="003C4FD9">
        <w:rPr>
          <w:b w:val="0"/>
          <w:sz w:val="22"/>
          <w:szCs w:val="22"/>
        </w:rPr>
        <w:t xml:space="preserve">are otherwise approved by the Health Service, </w:t>
      </w:r>
    </w:p>
    <w:p w14:paraId="437089BA" w14:textId="77777777" w:rsidR="00522EFA" w:rsidRDefault="003C4FD9" w:rsidP="003C4FD9">
      <w:pPr>
        <w:tabs>
          <w:tab w:val="left" w:pos="851"/>
        </w:tabs>
        <w:spacing w:before="120"/>
        <w:ind w:left="709"/>
        <w:jc w:val="both"/>
      </w:pPr>
      <w:r>
        <w:t>the following insurance policies:</w:t>
      </w:r>
    </w:p>
    <w:p w14:paraId="1A78F957" w14:textId="77777777" w:rsidR="00FA34D9" w:rsidRDefault="00864898" w:rsidP="00C35753">
      <w:pPr>
        <w:pStyle w:val="Heading3"/>
        <w:keepNext w:val="0"/>
        <w:numPr>
          <w:ilvl w:val="3"/>
          <w:numId w:val="40"/>
        </w:numPr>
        <w:tabs>
          <w:tab w:val="clear" w:pos="2126"/>
          <w:tab w:val="num" w:pos="1418"/>
        </w:tabs>
        <w:spacing w:before="120" w:after="0"/>
        <w:ind w:left="1418"/>
        <w:jc w:val="both"/>
        <w:rPr>
          <w:b w:val="0"/>
          <w:sz w:val="22"/>
          <w:szCs w:val="22"/>
        </w:rPr>
      </w:pPr>
      <w:r w:rsidRPr="00864898">
        <w:rPr>
          <w:b w:val="0"/>
          <w:sz w:val="22"/>
          <w:szCs w:val="22"/>
        </w:rPr>
        <w:t>general liability insurance (including coverage for liability for loss of or damage to property, death of or personal injury, sickness or disease to any person and to the extent to which insurance is ordinarily available include a liability of others assumed by the Service Recipient under this Agreement), professional indemnity insurance, workers compensation insurance and such other insurance to cover any liability it may incur under or in connection with this Agreement; and</w:t>
      </w:r>
    </w:p>
    <w:p w14:paraId="437089BC" w14:textId="1404E2AE" w:rsidR="003026C7" w:rsidRPr="00C35753" w:rsidRDefault="00522EFA" w:rsidP="00C35753">
      <w:pPr>
        <w:pStyle w:val="Heading3"/>
        <w:keepNext w:val="0"/>
        <w:numPr>
          <w:ilvl w:val="3"/>
          <w:numId w:val="40"/>
        </w:numPr>
        <w:tabs>
          <w:tab w:val="clear" w:pos="2126"/>
          <w:tab w:val="num" w:pos="1418"/>
        </w:tabs>
        <w:spacing w:before="120" w:after="0"/>
        <w:ind w:left="1418"/>
        <w:jc w:val="both"/>
        <w:rPr>
          <w:b w:val="0"/>
          <w:sz w:val="22"/>
          <w:szCs w:val="22"/>
        </w:rPr>
      </w:pPr>
      <w:r>
        <w:rPr>
          <w:b w:val="0"/>
          <w:sz w:val="22"/>
          <w:szCs w:val="22"/>
        </w:rPr>
        <w:t>any other insurance required in any Schedule to this Agreement, on the terms required in that Schedule</w:t>
      </w:r>
      <w:r w:rsidR="003026C7" w:rsidRPr="00C35753">
        <w:rPr>
          <w:b w:val="0"/>
          <w:sz w:val="22"/>
          <w:szCs w:val="22"/>
        </w:rPr>
        <w:t>.</w:t>
      </w:r>
      <w:bookmarkEnd w:id="30"/>
    </w:p>
    <w:p w14:paraId="437089BD" w14:textId="77777777" w:rsidR="00E770A3" w:rsidRDefault="00E770A3" w:rsidP="00E62D7D">
      <w:pPr>
        <w:numPr>
          <w:ilvl w:val="1"/>
          <w:numId w:val="3"/>
        </w:numPr>
        <w:tabs>
          <w:tab w:val="left" w:pos="851"/>
        </w:tabs>
        <w:spacing w:before="120"/>
        <w:jc w:val="both"/>
      </w:pPr>
      <w:r>
        <w:lastRenderedPageBreak/>
        <w:t xml:space="preserve">The Service Recipient must provide evidence (including certificates of currency) of the Service Recipient's compliance with </w:t>
      </w:r>
      <w:r w:rsidRPr="00430EC0">
        <w:rPr>
          <w:b/>
        </w:rPr>
        <w:t xml:space="preserve">clause </w:t>
      </w:r>
      <w:r>
        <w:rPr>
          <w:b/>
        </w:rPr>
        <w:fldChar w:fldCharType="begin"/>
      </w:r>
      <w:r>
        <w:rPr>
          <w:b/>
        </w:rPr>
        <w:instrText xml:space="preserve"> REF _Ref66111986 \r \h </w:instrText>
      </w:r>
      <w:r>
        <w:rPr>
          <w:b/>
        </w:rPr>
      </w:r>
      <w:r>
        <w:rPr>
          <w:b/>
        </w:rPr>
        <w:fldChar w:fldCharType="separate"/>
      </w:r>
      <w:r w:rsidR="003C4FD9">
        <w:rPr>
          <w:b/>
        </w:rPr>
        <w:t>15.1</w:t>
      </w:r>
      <w:r>
        <w:rPr>
          <w:b/>
        </w:rPr>
        <w:fldChar w:fldCharType="end"/>
      </w:r>
      <w:r>
        <w:t xml:space="preserve"> to the Health Service when reasonably requested by the Health Service.</w:t>
      </w:r>
    </w:p>
    <w:p w14:paraId="437089BE" w14:textId="77777777" w:rsidR="00113030" w:rsidRDefault="00113030" w:rsidP="00E62D7D">
      <w:pPr>
        <w:numPr>
          <w:ilvl w:val="1"/>
          <w:numId w:val="3"/>
        </w:numPr>
        <w:tabs>
          <w:tab w:val="left" w:pos="851"/>
        </w:tabs>
        <w:spacing w:before="120"/>
        <w:jc w:val="both"/>
      </w:pPr>
      <w:r>
        <w:t xml:space="preserve">The </w:t>
      </w:r>
      <w:r w:rsidR="00E81757">
        <w:t>Service Recipient</w:t>
      </w:r>
      <w:r>
        <w:t xml:space="preserve"> </w:t>
      </w:r>
      <w:r w:rsidR="00522EFA">
        <w:t xml:space="preserve">must </w:t>
      </w:r>
      <w:r>
        <w:t>compl</w:t>
      </w:r>
      <w:r w:rsidR="00522EFA">
        <w:t>y</w:t>
      </w:r>
      <w:r>
        <w:t xml:space="preserve"> with </w:t>
      </w:r>
      <w:r w:rsidRPr="00430EC0">
        <w:rPr>
          <w:b/>
        </w:rPr>
        <w:t>clause</w:t>
      </w:r>
      <w:r w:rsidR="00636CA9" w:rsidRPr="00430EC0">
        <w:rPr>
          <w:b/>
        </w:rPr>
        <w:t xml:space="preserve"> </w:t>
      </w:r>
      <w:r w:rsidR="001365A0">
        <w:rPr>
          <w:b/>
        </w:rPr>
        <w:fldChar w:fldCharType="begin"/>
      </w:r>
      <w:r w:rsidR="001365A0">
        <w:rPr>
          <w:b/>
        </w:rPr>
        <w:instrText xml:space="preserve"> REF _Ref66111986 \r \h </w:instrText>
      </w:r>
      <w:r w:rsidR="001365A0">
        <w:rPr>
          <w:b/>
        </w:rPr>
      </w:r>
      <w:r w:rsidR="001365A0">
        <w:rPr>
          <w:b/>
        </w:rPr>
        <w:fldChar w:fldCharType="separate"/>
      </w:r>
      <w:r w:rsidR="003C4FD9">
        <w:rPr>
          <w:b/>
        </w:rPr>
        <w:t>15.1</w:t>
      </w:r>
      <w:r w:rsidR="001365A0">
        <w:rPr>
          <w:b/>
        </w:rPr>
        <w:fldChar w:fldCharType="end"/>
      </w:r>
      <w:r>
        <w:t xml:space="preserve"> </w:t>
      </w:r>
      <w:r w:rsidR="00522EFA">
        <w:t xml:space="preserve">prior to commencement of the Services </w:t>
      </w:r>
      <w:r>
        <w:t xml:space="preserve">and failure </w:t>
      </w:r>
      <w:r w:rsidR="00522EFA">
        <w:t xml:space="preserve">by </w:t>
      </w:r>
      <w:r>
        <w:t xml:space="preserve">the </w:t>
      </w:r>
      <w:r w:rsidR="00E81757">
        <w:t>Service Recipient</w:t>
      </w:r>
      <w:r>
        <w:t xml:space="preserve"> to comply with </w:t>
      </w:r>
      <w:r w:rsidR="00522EFA" w:rsidRPr="00430EC0">
        <w:rPr>
          <w:b/>
        </w:rPr>
        <w:t>clause</w:t>
      </w:r>
      <w:r w:rsidR="00522EFA">
        <w:rPr>
          <w:b/>
        </w:rPr>
        <w:t> </w:t>
      </w:r>
      <w:r w:rsidR="00522EFA">
        <w:rPr>
          <w:b/>
        </w:rPr>
        <w:fldChar w:fldCharType="begin"/>
      </w:r>
      <w:r w:rsidR="00522EFA">
        <w:rPr>
          <w:b/>
        </w:rPr>
        <w:instrText xml:space="preserve"> REF _Ref66111986 \r \h </w:instrText>
      </w:r>
      <w:r w:rsidR="00522EFA">
        <w:rPr>
          <w:b/>
        </w:rPr>
      </w:r>
      <w:r w:rsidR="00522EFA">
        <w:rPr>
          <w:b/>
        </w:rPr>
        <w:fldChar w:fldCharType="separate"/>
      </w:r>
      <w:r w:rsidR="003C4FD9">
        <w:rPr>
          <w:b/>
        </w:rPr>
        <w:t>15.1</w:t>
      </w:r>
      <w:r w:rsidR="00522EFA">
        <w:rPr>
          <w:b/>
        </w:rPr>
        <w:fldChar w:fldCharType="end"/>
      </w:r>
      <w:r w:rsidR="00522EFA">
        <w:t xml:space="preserve"> </w:t>
      </w:r>
      <w:r>
        <w:t xml:space="preserve">will entitle the </w:t>
      </w:r>
      <w:r w:rsidR="00F32CB1">
        <w:t>Health Service</w:t>
      </w:r>
      <w:r>
        <w:t xml:space="preserve"> to treat this Agreement as being at an end without affecting the </w:t>
      </w:r>
      <w:r w:rsidR="00F32CB1">
        <w:t>Health Service</w:t>
      </w:r>
      <w:r>
        <w:t>'s right to damages for breach of contract.</w:t>
      </w:r>
    </w:p>
    <w:p w14:paraId="437089BF" w14:textId="77777777" w:rsidR="00522EFA" w:rsidRDefault="00522EFA" w:rsidP="00C35753">
      <w:pPr>
        <w:numPr>
          <w:ilvl w:val="1"/>
          <w:numId w:val="3"/>
        </w:numPr>
        <w:tabs>
          <w:tab w:val="left" w:pos="851"/>
        </w:tabs>
        <w:spacing w:before="120"/>
        <w:jc w:val="both"/>
      </w:pPr>
      <w:r w:rsidRPr="001E2CFF">
        <w:t xml:space="preserve">The </w:t>
      </w:r>
      <w:r>
        <w:t xml:space="preserve">Health Service </w:t>
      </w:r>
      <w:r w:rsidRPr="001E2CFF">
        <w:t xml:space="preserve">arranges self-insurance through the Insurance Commission of Western Australia, a body corporate constituted under the </w:t>
      </w:r>
      <w:r w:rsidRPr="00C35753">
        <w:rPr>
          <w:i/>
        </w:rPr>
        <w:t xml:space="preserve">Insurance Commission of </w:t>
      </w:r>
      <w:smartTag w:uri="urn:schemas-microsoft-com:office:smarttags" w:element="place">
        <w:smartTag w:uri="urn:schemas-microsoft-com:office:smarttags" w:element="State">
          <w:r w:rsidRPr="00C35753">
            <w:rPr>
              <w:i/>
            </w:rPr>
            <w:t>Western Australia</w:t>
          </w:r>
        </w:smartTag>
      </w:smartTag>
      <w:r w:rsidRPr="00C35753">
        <w:rPr>
          <w:i/>
        </w:rPr>
        <w:t xml:space="preserve"> Act 1986</w:t>
      </w:r>
      <w:r w:rsidRPr="001E2CFF">
        <w:t>. A “certificate of currency” for the</w:t>
      </w:r>
      <w:r>
        <w:t xml:space="preserve"> Health Service</w:t>
      </w:r>
      <w:r w:rsidRPr="001E2CFF">
        <w:t xml:space="preserve"> will be provided to the </w:t>
      </w:r>
      <w:r>
        <w:t>Service Recipient</w:t>
      </w:r>
      <w:r w:rsidRPr="001E2CFF">
        <w:t xml:space="preserve"> on request.</w:t>
      </w:r>
    </w:p>
    <w:p w14:paraId="437089C0" w14:textId="77777777" w:rsidR="009924A7" w:rsidRDefault="009924A7" w:rsidP="00CA508A">
      <w:pPr>
        <w:keepNext/>
        <w:keepLines/>
        <w:numPr>
          <w:ilvl w:val="0"/>
          <w:numId w:val="3"/>
        </w:numPr>
        <w:tabs>
          <w:tab w:val="left" w:pos="1134"/>
        </w:tabs>
        <w:spacing w:before="240" w:after="120"/>
        <w:jc w:val="both"/>
        <w:rPr>
          <w:b/>
        </w:rPr>
      </w:pPr>
      <w:bookmarkStart w:id="31" w:name="_Ref262655764"/>
      <w:r w:rsidRPr="007734A7">
        <w:rPr>
          <w:b/>
          <w:sz w:val="24"/>
          <w:szCs w:val="24"/>
        </w:rPr>
        <w:t>DISPUTES</w:t>
      </w:r>
      <w:bookmarkEnd w:id="31"/>
    </w:p>
    <w:p w14:paraId="437089C1" w14:textId="77777777" w:rsidR="00923622" w:rsidRDefault="00496FD9" w:rsidP="00E62D7D">
      <w:pPr>
        <w:numPr>
          <w:ilvl w:val="1"/>
          <w:numId w:val="3"/>
        </w:numPr>
        <w:tabs>
          <w:tab w:val="left" w:pos="851"/>
        </w:tabs>
        <w:spacing w:before="120"/>
        <w:jc w:val="both"/>
      </w:pPr>
      <w:r>
        <w:t xml:space="preserve">No </w:t>
      </w:r>
      <w:r w:rsidRPr="009924A7">
        <w:t xml:space="preserve">party may commence legal proceedings against </w:t>
      </w:r>
      <w:r w:rsidR="00923622">
        <w:t>the other</w:t>
      </w:r>
      <w:r w:rsidR="00923622" w:rsidRPr="009924A7">
        <w:t xml:space="preserve"> </w:t>
      </w:r>
      <w:r w:rsidRPr="009924A7">
        <w:t xml:space="preserve">in respect of a dispute arising in relation to this Agreement (except for urgent interlocutory relief) unless </w:t>
      </w:r>
      <w:r w:rsidR="0089029B">
        <w:t>it has</w:t>
      </w:r>
      <w:r w:rsidRPr="009924A7">
        <w:t xml:space="preserve"> complied with this clause</w:t>
      </w:r>
      <w:r w:rsidR="00AA67C9">
        <w:t xml:space="preserve">. </w:t>
      </w:r>
    </w:p>
    <w:p w14:paraId="437089C2" w14:textId="77777777" w:rsidR="00923622" w:rsidRDefault="00AA67C9" w:rsidP="00E62D7D">
      <w:pPr>
        <w:numPr>
          <w:ilvl w:val="1"/>
          <w:numId w:val="3"/>
        </w:numPr>
        <w:tabs>
          <w:tab w:val="left" w:pos="851"/>
        </w:tabs>
        <w:spacing w:before="120"/>
        <w:jc w:val="both"/>
      </w:pPr>
      <w:r>
        <w:t>If a dispute</w:t>
      </w:r>
      <w:r w:rsidR="00923622">
        <w:t xml:space="preserve"> in connection with this Agreement</w:t>
      </w:r>
      <w:r>
        <w:t xml:space="preserve"> arises</w:t>
      </w:r>
      <w:r w:rsidR="00923622">
        <w:t>:</w:t>
      </w:r>
      <w:r>
        <w:t xml:space="preserve"> </w:t>
      </w:r>
    </w:p>
    <w:p w14:paraId="437089C3" w14:textId="77777777" w:rsidR="00923622" w:rsidRDefault="00923622" w:rsidP="00E62D7D">
      <w:pPr>
        <w:pStyle w:val="Heading3"/>
        <w:keepNext w:val="0"/>
        <w:numPr>
          <w:ilvl w:val="3"/>
          <w:numId w:val="36"/>
        </w:numPr>
        <w:tabs>
          <w:tab w:val="clear" w:pos="2126"/>
          <w:tab w:val="num" w:pos="1418"/>
        </w:tabs>
        <w:spacing w:before="120" w:after="0"/>
        <w:ind w:left="1418"/>
        <w:jc w:val="both"/>
        <w:rPr>
          <w:b w:val="0"/>
          <w:sz w:val="22"/>
          <w:szCs w:val="22"/>
        </w:rPr>
      </w:pPr>
      <w:r w:rsidRPr="00923622">
        <w:rPr>
          <w:b w:val="0"/>
          <w:sz w:val="22"/>
          <w:szCs w:val="22"/>
        </w:rPr>
        <w:t xml:space="preserve">the </w:t>
      </w:r>
      <w:r w:rsidR="00AA67C9" w:rsidRPr="00923622">
        <w:rPr>
          <w:b w:val="0"/>
          <w:sz w:val="22"/>
          <w:szCs w:val="22"/>
        </w:rPr>
        <w:t xml:space="preserve">party </w:t>
      </w:r>
      <w:r w:rsidRPr="00923622">
        <w:rPr>
          <w:b w:val="0"/>
          <w:sz w:val="22"/>
          <w:szCs w:val="22"/>
        </w:rPr>
        <w:t xml:space="preserve">claiming there is a dispute </w:t>
      </w:r>
      <w:r w:rsidR="00AA67C9" w:rsidRPr="00923622">
        <w:rPr>
          <w:b w:val="0"/>
          <w:sz w:val="22"/>
          <w:szCs w:val="22"/>
        </w:rPr>
        <w:t>must notify</w:t>
      </w:r>
      <w:r w:rsidR="00496FD9" w:rsidRPr="00923622">
        <w:rPr>
          <w:b w:val="0"/>
          <w:sz w:val="22"/>
          <w:szCs w:val="22"/>
        </w:rPr>
        <w:t xml:space="preserve"> the other party in writing of the dispute</w:t>
      </w:r>
      <w:r>
        <w:rPr>
          <w:b w:val="0"/>
          <w:sz w:val="22"/>
          <w:szCs w:val="22"/>
        </w:rPr>
        <w:t>; and</w:t>
      </w:r>
      <w:r w:rsidR="00496FD9" w:rsidRPr="00923622">
        <w:rPr>
          <w:b w:val="0"/>
          <w:sz w:val="22"/>
          <w:szCs w:val="22"/>
        </w:rPr>
        <w:t xml:space="preserve"> </w:t>
      </w:r>
    </w:p>
    <w:p w14:paraId="437089C4" w14:textId="77777777" w:rsidR="00496FD9" w:rsidRPr="00923622" w:rsidRDefault="00923622" w:rsidP="00E62D7D">
      <w:pPr>
        <w:pStyle w:val="Heading3"/>
        <w:keepNext w:val="0"/>
        <w:numPr>
          <w:ilvl w:val="3"/>
          <w:numId w:val="36"/>
        </w:numPr>
        <w:tabs>
          <w:tab w:val="clear" w:pos="2126"/>
          <w:tab w:val="num" w:pos="1418"/>
        </w:tabs>
        <w:spacing w:before="120" w:after="0"/>
        <w:ind w:left="1418"/>
        <w:jc w:val="both"/>
        <w:rPr>
          <w:b w:val="0"/>
          <w:sz w:val="22"/>
          <w:szCs w:val="22"/>
        </w:rPr>
      </w:pPr>
      <w:r>
        <w:rPr>
          <w:b w:val="0"/>
          <w:sz w:val="22"/>
          <w:szCs w:val="22"/>
        </w:rPr>
        <w:t>within 20 Business Days of such notice, the authorised representatives of the parties (or such other persons with authority to resolve the dispute) will endeavour to resolve the dispute</w:t>
      </w:r>
      <w:r w:rsidR="00496FD9" w:rsidRPr="00923622">
        <w:rPr>
          <w:b w:val="0"/>
          <w:sz w:val="22"/>
          <w:szCs w:val="22"/>
        </w:rPr>
        <w:t>.</w:t>
      </w:r>
    </w:p>
    <w:p w14:paraId="437089C5" w14:textId="77777777" w:rsidR="00B77C49" w:rsidRDefault="00B77C49" w:rsidP="00E62D7D">
      <w:pPr>
        <w:numPr>
          <w:ilvl w:val="1"/>
          <w:numId w:val="3"/>
        </w:numPr>
        <w:tabs>
          <w:tab w:val="left" w:pos="851"/>
        </w:tabs>
        <w:spacing w:before="120"/>
        <w:jc w:val="both"/>
      </w:pPr>
      <w:proofErr w:type="gramStart"/>
      <w:r w:rsidRPr="009924A7">
        <w:t>In the event that</w:t>
      </w:r>
      <w:proofErr w:type="gramEnd"/>
      <w:r w:rsidRPr="009924A7">
        <w:t xml:space="preserve"> the dispute is not settled within </w:t>
      </w:r>
      <w:r w:rsidR="00923622">
        <w:t xml:space="preserve">that </w:t>
      </w:r>
      <w:r w:rsidRPr="009924A7">
        <w:t>2</w:t>
      </w:r>
      <w:r>
        <w:t>0</w:t>
      </w:r>
      <w:r w:rsidRPr="009924A7">
        <w:t xml:space="preserve"> </w:t>
      </w:r>
      <w:r>
        <w:t>Business D</w:t>
      </w:r>
      <w:r w:rsidR="00AA67C9">
        <w:t>ays</w:t>
      </w:r>
      <w:r>
        <w:t xml:space="preserve">, </w:t>
      </w:r>
      <w:r w:rsidRPr="009924A7">
        <w:t>then the parties are free to pursue any other procedures available at law for the resolution of the dispute.</w:t>
      </w:r>
    </w:p>
    <w:p w14:paraId="437089C6" w14:textId="77777777" w:rsidR="00113030" w:rsidRPr="007734A7" w:rsidRDefault="00113030" w:rsidP="00CA508A">
      <w:pPr>
        <w:keepNext/>
        <w:keepLines/>
        <w:numPr>
          <w:ilvl w:val="0"/>
          <w:numId w:val="3"/>
        </w:numPr>
        <w:tabs>
          <w:tab w:val="left" w:pos="1134"/>
        </w:tabs>
        <w:spacing w:before="240" w:after="120"/>
        <w:jc w:val="both"/>
        <w:rPr>
          <w:b/>
          <w:sz w:val="24"/>
          <w:szCs w:val="24"/>
        </w:rPr>
      </w:pPr>
      <w:bookmarkStart w:id="32" w:name="_Ref263086427"/>
      <w:r w:rsidRPr="007734A7">
        <w:rPr>
          <w:b/>
          <w:sz w:val="24"/>
          <w:szCs w:val="24"/>
        </w:rPr>
        <w:t>TERMINATION</w:t>
      </w:r>
      <w:bookmarkEnd w:id="32"/>
    </w:p>
    <w:p w14:paraId="437089C7" w14:textId="77777777" w:rsidR="00843429" w:rsidRPr="000E11FA" w:rsidRDefault="00843429" w:rsidP="00E62D7D">
      <w:pPr>
        <w:numPr>
          <w:ilvl w:val="1"/>
          <w:numId w:val="3"/>
        </w:numPr>
        <w:tabs>
          <w:tab w:val="left" w:pos="851"/>
        </w:tabs>
        <w:spacing w:before="120"/>
        <w:jc w:val="both"/>
      </w:pPr>
      <w:r w:rsidRPr="000E11FA">
        <w:t xml:space="preserve">Either </w:t>
      </w:r>
      <w:r w:rsidR="001E6A52">
        <w:t>party</w:t>
      </w:r>
      <w:r w:rsidRPr="000E11FA">
        <w:t xml:space="preserve"> may terminate this Agreement with </w:t>
      </w:r>
      <w:r w:rsidR="00C65D8A">
        <w:t>10</w:t>
      </w:r>
      <w:r w:rsidR="0005101A">
        <w:t> </w:t>
      </w:r>
      <w:r w:rsidR="002036D9">
        <w:t>Business D</w:t>
      </w:r>
      <w:r w:rsidRPr="000E11FA">
        <w:t xml:space="preserve">ays prior written notice </w:t>
      </w:r>
      <w:r w:rsidR="001E6A52">
        <w:t xml:space="preserve">to the other party, </w:t>
      </w:r>
      <w:r w:rsidRPr="000E11FA">
        <w:t>or such shorter time period as is reasonably required in the circumstances</w:t>
      </w:r>
      <w:r w:rsidR="001E6A52">
        <w:t>,</w:t>
      </w:r>
      <w:r w:rsidRPr="000E11FA">
        <w:t xml:space="preserve"> if the other party:</w:t>
      </w:r>
    </w:p>
    <w:p w14:paraId="437089C8" w14:textId="77777777" w:rsidR="00843429" w:rsidRPr="00843429" w:rsidRDefault="00843429" w:rsidP="00E62D7D">
      <w:pPr>
        <w:pStyle w:val="Heading3"/>
        <w:keepNext w:val="0"/>
        <w:numPr>
          <w:ilvl w:val="3"/>
          <w:numId w:val="26"/>
        </w:numPr>
        <w:tabs>
          <w:tab w:val="clear" w:pos="2126"/>
          <w:tab w:val="num" w:pos="1418"/>
        </w:tabs>
        <w:spacing w:before="120" w:after="0"/>
        <w:ind w:left="1418"/>
        <w:jc w:val="both"/>
        <w:rPr>
          <w:b w:val="0"/>
          <w:sz w:val="22"/>
          <w:szCs w:val="22"/>
        </w:rPr>
      </w:pPr>
      <w:r w:rsidRPr="00843429">
        <w:rPr>
          <w:b w:val="0"/>
          <w:sz w:val="22"/>
          <w:szCs w:val="22"/>
        </w:rPr>
        <w:t>is in breach of any obligations under th</w:t>
      </w:r>
      <w:r w:rsidR="001938E9">
        <w:rPr>
          <w:b w:val="0"/>
          <w:sz w:val="22"/>
          <w:szCs w:val="22"/>
        </w:rPr>
        <w:t>is</w:t>
      </w:r>
      <w:r w:rsidRPr="00843429">
        <w:rPr>
          <w:b w:val="0"/>
          <w:sz w:val="22"/>
          <w:szCs w:val="22"/>
        </w:rPr>
        <w:t xml:space="preserve"> Agreement (including without just cause to meet a timeframe) and fails to remedy such breach where it is capable of remedy within </w:t>
      </w:r>
      <w:r w:rsidR="002036D9">
        <w:rPr>
          <w:b w:val="0"/>
          <w:sz w:val="22"/>
          <w:szCs w:val="22"/>
        </w:rPr>
        <w:t>25</w:t>
      </w:r>
      <w:r w:rsidRPr="00843429">
        <w:rPr>
          <w:b w:val="0"/>
          <w:sz w:val="22"/>
          <w:szCs w:val="22"/>
        </w:rPr>
        <w:t xml:space="preserve"> </w:t>
      </w:r>
      <w:r w:rsidR="002036D9">
        <w:rPr>
          <w:b w:val="0"/>
          <w:sz w:val="22"/>
          <w:szCs w:val="22"/>
        </w:rPr>
        <w:t>Business D</w:t>
      </w:r>
      <w:r w:rsidRPr="00843429">
        <w:rPr>
          <w:b w:val="0"/>
          <w:sz w:val="22"/>
          <w:szCs w:val="22"/>
        </w:rPr>
        <w:t>ays of a written notice from the terminating party specifying the breach and requiring its remedy;</w:t>
      </w:r>
      <w:r w:rsidR="008A12FE">
        <w:rPr>
          <w:b w:val="0"/>
          <w:sz w:val="22"/>
          <w:szCs w:val="22"/>
        </w:rPr>
        <w:t xml:space="preserve"> or</w:t>
      </w:r>
    </w:p>
    <w:p w14:paraId="437089C9" w14:textId="77777777" w:rsidR="00843429" w:rsidRPr="00843429" w:rsidRDefault="00843429" w:rsidP="00E62D7D">
      <w:pPr>
        <w:pStyle w:val="Heading3"/>
        <w:keepNext w:val="0"/>
        <w:numPr>
          <w:ilvl w:val="3"/>
          <w:numId w:val="26"/>
        </w:numPr>
        <w:tabs>
          <w:tab w:val="clear" w:pos="2126"/>
          <w:tab w:val="num" w:pos="1418"/>
        </w:tabs>
        <w:spacing w:before="120" w:after="0"/>
        <w:ind w:left="1418"/>
        <w:jc w:val="both"/>
        <w:rPr>
          <w:b w:val="0"/>
          <w:sz w:val="22"/>
          <w:szCs w:val="22"/>
        </w:rPr>
      </w:pPr>
      <w:r w:rsidRPr="00843429">
        <w:rPr>
          <w:b w:val="0"/>
          <w:sz w:val="22"/>
          <w:szCs w:val="22"/>
        </w:rPr>
        <w:t>is declared insolvent or has an administrator or receiver appointed over all or any part of its assets or ceases or threatens to cease to carry on its business</w:t>
      </w:r>
      <w:r w:rsidR="008A12FE">
        <w:rPr>
          <w:b w:val="0"/>
          <w:sz w:val="22"/>
          <w:szCs w:val="22"/>
        </w:rPr>
        <w:t>.</w:t>
      </w:r>
    </w:p>
    <w:p w14:paraId="437089CA" w14:textId="77777777" w:rsidR="00417619" w:rsidRDefault="001E6A52" w:rsidP="00E62D7D">
      <w:pPr>
        <w:numPr>
          <w:ilvl w:val="1"/>
          <w:numId w:val="3"/>
        </w:numPr>
        <w:tabs>
          <w:tab w:val="left" w:pos="851"/>
        </w:tabs>
        <w:spacing w:before="120"/>
        <w:jc w:val="both"/>
      </w:pPr>
      <w:bookmarkStart w:id="33" w:name="_Ref263086349"/>
      <w:r>
        <w:t>Either party</w:t>
      </w:r>
      <w:r w:rsidR="00843429" w:rsidRPr="00F8513B">
        <w:t xml:space="preserve"> may terminate this Agreement </w:t>
      </w:r>
      <w:r w:rsidR="003D4543">
        <w:t xml:space="preserve">without needing </w:t>
      </w:r>
      <w:r w:rsidR="00F53486">
        <w:t>to provide</w:t>
      </w:r>
      <w:r w:rsidR="003D4543">
        <w:t xml:space="preserve"> a reason by giving</w:t>
      </w:r>
      <w:r w:rsidR="00843429" w:rsidRPr="00F8513B">
        <w:t xml:space="preserve"> </w:t>
      </w:r>
      <w:r w:rsidR="00C65D8A">
        <w:t>45</w:t>
      </w:r>
      <w:r w:rsidR="000F1681" w:rsidRPr="00F8513B">
        <w:t xml:space="preserve"> </w:t>
      </w:r>
      <w:r w:rsidR="002036D9">
        <w:t>Business D</w:t>
      </w:r>
      <w:r w:rsidR="00843429" w:rsidRPr="00F8513B">
        <w:t xml:space="preserve">ays prior written notice to the </w:t>
      </w:r>
      <w:r w:rsidR="003D4543">
        <w:t>other party</w:t>
      </w:r>
      <w:r w:rsidR="00843429" w:rsidRPr="00F8513B">
        <w:t xml:space="preserve">. </w:t>
      </w:r>
    </w:p>
    <w:p w14:paraId="437089CB" w14:textId="77777777" w:rsidR="00843429" w:rsidRPr="00F8513B" w:rsidRDefault="00FC1437" w:rsidP="00E62D7D">
      <w:pPr>
        <w:numPr>
          <w:ilvl w:val="1"/>
          <w:numId w:val="3"/>
        </w:numPr>
        <w:tabs>
          <w:tab w:val="left" w:pos="851"/>
        </w:tabs>
        <w:spacing w:before="120"/>
        <w:jc w:val="both"/>
      </w:pPr>
      <w:r>
        <w:t xml:space="preserve">In the event of </w:t>
      </w:r>
      <w:r w:rsidR="00843429" w:rsidRPr="00F8513B">
        <w:t>termination</w:t>
      </w:r>
      <w:r w:rsidR="00417619">
        <w:t xml:space="preserve"> of this Agreement</w:t>
      </w:r>
      <w:r w:rsidR="00843429" w:rsidRPr="00F8513B">
        <w:t xml:space="preserve">, the </w:t>
      </w:r>
      <w:r w:rsidR="00E81757">
        <w:t>Service Recipient</w:t>
      </w:r>
      <w:r w:rsidR="00843429" w:rsidRPr="00F8513B">
        <w:t xml:space="preserve"> will pay the </w:t>
      </w:r>
      <w:r w:rsidR="00F53486">
        <w:t>Service Fee</w:t>
      </w:r>
      <w:r w:rsidR="00417619">
        <w:t>s</w:t>
      </w:r>
      <w:r w:rsidR="00843429" w:rsidRPr="00F8513B">
        <w:t xml:space="preserve"> relating to the S</w:t>
      </w:r>
      <w:r w:rsidR="00F04D57" w:rsidRPr="00F8513B">
        <w:t>ervice</w:t>
      </w:r>
      <w:r w:rsidR="00F53486">
        <w:t xml:space="preserve">s provided </w:t>
      </w:r>
      <w:r w:rsidR="00417619">
        <w:t xml:space="preserve">by the </w:t>
      </w:r>
      <w:r w:rsidR="00F32CB1">
        <w:t>Health Service</w:t>
      </w:r>
      <w:r w:rsidR="00417619">
        <w:t xml:space="preserve"> up to </w:t>
      </w:r>
      <w:r w:rsidR="00F53486">
        <w:t>the date of termination</w:t>
      </w:r>
      <w:r w:rsidR="00843429" w:rsidRPr="00F8513B">
        <w:t xml:space="preserve"> calculated in accordance with </w:t>
      </w:r>
      <w:r w:rsidR="00843429" w:rsidRPr="008A7921">
        <w:rPr>
          <w:b/>
        </w:rPr>
        <w:t xml:space="preserve">Schedule </w:t>
      </w:r>
      <w:r w:rsidR="001E6A52">
        <w:rPr>
          <w:b/>
        </w:rPr>
        <w:t>3</w:t>
      </w:r>
      <w:r w:rsidR="00843429" w:rsidRPr="00F8513B">
        <w:t>.</w:t>
      </w:r>
      <w:bookmarkEnd w:id="33"/>
    </w:p>
    <w:p w14:paraId="437089CC" w14:textId="77777777" w:rsidR="000C1A5C" w:rsidRPr="00AB5804" w:rsidRDefault="00E32D65" w:rsidP="00E62D7D">
      <w:pPr>
        <w:numPr>
          <w:ilvl w:val="1"/>
          <w:numId w:val="3"/>
        </w:numPr>
        <w:tabs>
          <w:tab w:val="left" w:pos="851"/>
        </w:tabs>
        <w:spacing w:before="120"/>
        <w:jc w:val="both"/>
        <w:rPr>
          <w:b/>
          <w:szCs w:val="22"/>
        </w:rPr>
      </w:pPr>
      <w:bookmarkStart w:id="34" w:name="_Ref66101940"/>
      <w:r w:rsidRPr="004F1BA3">
        <w:t xml:space="preserve">On </w:t>
      </w:r>
      <w:r>
        <w:t xml:space="preserve">expiry or </w:t>
      </w:r>
      <w:r w:rsidRPr="004F1BA3">
        <w:t>termination</w:t>
      </w:r>
      <w:r>
        <w:t xml:space="preserve"> of this Agreement</w:t>
      </w:r>
      <w:r w:rsidR="000C1A5C" w:rsidRPr="00AB5804">
        <w:rPr>
          <w:szCs w:val="22"/>
        </w:rPr>
        <w:t>, the Health Service may retain:</w:t>
      </w:r>
      <w:bookmarkEnd w:id="34"/>
    </w:p>
    <w:p w14:paraId="437089CD" w14:textId="77777777" w:rsidR="000C1A5C" w:rsidRPr="00321275" w:rsidRDefault="00E32D65" w:rsidP="00110748">
      <w:pPr>
        <w:pStyle w:val="Heading3"/>
        <w:keepNext w:val="0"/>
        <w:numPr>
          <w:ilvl w:val="3"/>
          <w:numId w:val="5"/>
        </w:numPr>
        <w:tabs>
          <w:tab w:val="clear" w:pos="2126"/>
          <w:tab w:val="num" w:pos="1418"/>
        </w:tabs>
        <w:spacing w:before="120" w:after="0"/>
        <w:ind w:left="1418"/>
        <w:jc w:val="both"/>
        <w:rPr>
          <w:b w:val="0"/>
          <w:sz w:val="22"/>
          <w:szCs w:val="22"/>
        </w:rPr>
      </w:pPr>
      <w:r>
        <w:rPr>
          <w:b w:val="0"/>
          <w:sz w:val="22"/>
          <w:szCs w:val="22"/>
        </w:rPr>
        <w:t>Service Recipient Material and any other Service Recipient</w:t>
      </w:r>
      <w:r w:rsidR="000C1A5C" w:rsidRPr="00AB5804">
        <w:rPr>
          <w:b w:val="0"/>
          <w:sz w:val="22"/>
          <w:szCs w:val="22"/>
        </w:rPr>
        <w:t xml:space="preserve"> </w:t>
      </w:r>
      <w:r>
        <w:rPr>
          <w:b w:val="0"/>
          <w:sz w:val="22"/>
          <w:szCs w:val="22"/>
        </w:rPr>
        <w:t xml:space="preserve">data and </w:t>
      </w:r>
      <w:r w:rsidR="000C1A5C" w:rsidRPr="00AB5804">
        <w:rPr>
          <w:b w:val="0"/>
          <w:sz w:val="22"/>
          <w:szCs w:val="22"/>
        </w:rPr>
        <w:t xml:space="preserve">material to the extent required to comply with retention requirements imposed by </w:t>
      </w:r>
      <w:r>
        <w:rPr>
          <w:b w:val="0"/>
          <w:sz w:val="22"/>
          <w:szCs w:val="22"/>
        </w:rPr>
        <w:t>L</w:t>
      </w:r>
      <w:r w:rsidR="000C1A5C" w:rsidRPr="00321275">
        <w:rPr>
          <w:b w:val="0"/>
          <w:sz w:val="22"/>
          <w:szCs w:val="22"/>
        </w:rPr>
        <w:t xml:space="preserve">aw, including to comply with the </w:t>
      </w:r>
      <w:r w:rsidR="000C1A5C" w:rsidRPr="00321275">
        <w:rPr>
          <w:b w:val="0"/>
          <w:i/>
          <w:sz w:val="22"/>
          <w:szCs w:val="22"/>
        </w:rPr>
        <w:t>State Records Act 2000</w:t>
      </w:r>
      <w:r w:rsidR="000C1A5C" w:rsidRPr="00321275">
        <w:rPr>
          <w:b w:val="0"/>
          <w:sz w:val="22"/>
          <w:szCs w:val="22"/>
        </w:rPr>
        <w:t xml:space="preserve"> (WA)</w:t>
      </w:r>
      <w:r w:rsidR="00110748">
        <w:rPr>
          <w:b w:val="0"/>
          <w:sz w:val="22"/>
          <w:szCs w:val="22"/>
        </w:rPr>
        <w:t xml:space="preserve">, or any </w:t>
      </w:r>
      <w:r w:rsidR="00110748" w:rsidRPr="00110748">
        <w:rPr>
          <w:b w:val="0"/>
          <w:sz w:val="22"/>
          <w:szCs w:val="22"/>
        </w:rPr>
        <w:t>good record keeping practices, standards and procedures</w:t>
      </w:r>
      <w:r w:rsidR="000C1A5C" w:rsidRPr="00321275">
        <w:rPr>
          <w:b w:val="0"/>
          <w:sz w:val="22"/>
          <w:szCs w:val="22"/>
        </w:rPr>
        <w:t xml:space="preserve">; </w:t>
      </w:r>
      <w:r w:rsidR="005A68B0">
        <w:rPr>
          <w:b w:val="0"/>
          <w:sz w:val="22"/>
          <w:szCs w:val="22"/>
        </w:rPr>
        <w:t>and</w:t>
      </w:r>
    </w:p>
    <w:p w14:paraId="437089CE" w14:textId="77777777" w:rsidR="005A68B0" w:rsidRPr="005A68B0" w:rsidRDefault="004F1BA3" w:rsidP="00E62D7D">
      <w:pPr>
        <w:pStyle w:val="Heading3"/>
        <w:keepNext w:val="0"/>
        <w:numPr>
          <w:ilvl w:val="3"/>
          <w:numId w:val="5"/>
        </w:numPr>
        <w:tabs>
          <w:tab w:val="clear" w:pos="2126"/>
          <w:tab w:val="num" w:pos="1418"/>
        </w:tabs>
        <w:spacing w:before="120" w:after="0"/>
        <w:ind w:left="1418"/>
        <w:jc w:val="both"/>
        <w:rPr>
          <w:b w:val="0"/>
          <w:sz w:val="22"/>
          <w:szCs w:val="22"/>
        </w:rPr>
      </w:pPr>
      <w:proofErr w:type="gramStart"/>
      <w:r w:rsidRPr="000C1A5C">
        <w:rPr>
          <w:b w:val="0"/>
          <w:sz w:val="22"/>
          <w:szCs w:val="22"/>
        </w:rPr>
        <w:lastRenderedPageBreak/>
        <w:t>sufficient</w:t>
      </w:r>
      <w:proofErr w:type="gramEnd"/>
      <w:r w:rsidRPr="000C1A5C">
        <w:rPr>
          <w:b w:val="0"/>
          <w:sz w:val="22"/>
          <w:szCs w:val="22"/>
        </w:rPr>
        <w:t xml:space="preserve"> samples</w:t>
      </w:r>
      <w:r w:rsidR="000C1A5C">
        <w:rPr>
          <w:b w:val="0"/>
          <w:sz w:val="22"/>
          <w:szCs w:val="22"/>
        </w:rPr>
        <w:t xml:space="preserve"> of Medical Product</w:t>
      </w:r>
      <w:r w:rsidRPr="000C1A5C">
        <w:rPr>
          <w:b w:val="0"/>
          <w:sz w:val="22"/>
          <w:szCs w:val="22"/>
        </w:rPr>
        <w:t xml:space="preserve"> for evidentiary purposes if a Serious Adverse Event is reported by the Service Recipient</w:t>
      </w:r>
      <w:r w:rsidR="005A68B0">
        <w:rPr>
          <w:b w:val="0"/>
          <w:sz w:val="22"/>
          <w:szCs w:val="22"/>
        </w:rPr>
        <w:t>,</w:t>
      </w:r>
    </w:p>
    <w:p w14:paraId="437089CF" w14:textId="77777777" w:rsidR="004F1BA3" w:rsidRDefault="005A68B0" w:rsidP="005A68B0">
      <w:pPr>
        <w:tabs>
          <w:tab w:val="left" w:pos="851"/>
        </w:tabs>
        <w:spacing w:before="120"/>
        <w:ind w:left="709"/>
        <w:jc w:val="both"/>
        <w:rPr>
          <w:szCs w:val="22"/>
        </w:rPr>
      </w:pPr>
      <w:r>
        <w:rPr>
          <w:szCs w:val="22"/>
        </w:rPr>
        <w:t>and will otherwise</w:t>
      </w:r>
      <w:r w:rsidRPr="005A68B0">
        <w:rPr>
          <w:szCs w:val="22"/>
        </w:rPr>
        <w:t xml:space="preserve"> return to the Service Recipient (or destroy if requested by the Service Recipient) </w:t>
      </w:r>
      <w:r w:rsidR="00E32D65" w:rsidRPr="00AB5804">
        <w:rPr>
          <w:szCs w:val="22"/>
        </w:rPr>
        <w:t xml:space="preserve">all </w:t>
      </w:r>
      <w:r w:rsidR="00E32D65">
        <w:rPr>
          <w:szCs w:val="22"/>
        </w:rPr>
        <w:t>Service Recipient Material</w:t>
      </w:r>
      <w:r w:rsidR="00E32D65" w:rsidRPr="00AB5804">
        <w:rPr>
          <w:szCs w:val="22"/>
        </w:rPr>
        <w:t xml:space="preserve"> and Medical Product </w:t>
      </w:r>
      <w:r w:rsidRPr="005A68B0">
        <w:rPr>
          <w:szCs w:val="22"/>
        </w:rPr>
        <w:t>received from the Service Recipient</w:t>
      </w:r>
      <w:r w:rsidR="004F1BA3" w:rsidRPr="005A68B0">
        <w:rPr>
          <w:szCs w:val="22"/>
        </w:rPr>
        <w:t>.</w:t>
      </w:r>
      <w:bookmarkStart w:id="35" w:name="_Ref66091930"/>
    </w:p>
    <w:p w14:paraId="437089D0" w14:textId="77777777" w:rsidR="00B74B1C" w:rsidRDefault="00B74B1C" w:rsidP="00B74B1C">
      <w:pPr>
        <w:numPr>
          <w:ilvl w:val="1"/>
          <w:numId w:val="3"/>
        </w:numPr>
        <w:tabs>
          <w:tab w:val="left" w:pos="851"/>
        </w:tabs>
        <w:spacing w:before="120"/>
        <w:jc w:val="both"/>
      </w:pPr>
      <w:r>
        <w:t>The Service Recipient must, at its cost, on the earlier of:</w:t>
      </w:r>
    </w:p>
    <w:p w14:paraId="437089D1" w14:textId="77777777" w:rsidR="00B74B1C" w:rsidRPr="00B74B1C" w:rsidRDefault="00B74B1C" w:rsidP="00B74B1C">
      <w:pPr>
        <w:pStyle w:val="Heading3"/>
        <w:keepNext w:val="0"/>
        <w:numPr>
          <w:ilvl w:val="3"/>
          <w:numId w:val="48"/>
        </w:numPr>
        <w:tabs>
          <w:tab w:val="clear" w:pos="2126"/>
          <w:tab w:val="num" w:pos="1418"/>
        </w:tabs>
        <w:spacing w:before="120" w:after="0"/>
        <w:ind w:left="1418"/>
        <w:jc w:val="both"/>
        <w:rPr>
          <w:b w:val="0"/>
          <w:sz w:val="22"/>
          <w:szCs w:val="22"/>
        </w:rPr>
      </w:pPr>
      <w:r w:rsidRPr="00B74B1C">
        <w:rPr>
          <w:b w:val="0"/>
          <w:sz w:val="22"/>
          <w:szCs w:val="22"/>
        </w:rPr>
        <w:t xml:space="preserve">expiry or termination of this </w:t>
      </w:r>
      <w:r w:rsidR="00566103">
        <w:rPr>
          <w:b w:val="0"/>
          <w:sz w:val="22"/>
          <w:szCs w:val="22"/>
        </w:rPr>
        <w:t>Agreement</w:t>
      </w:r>
      <w:r w:rsidRPr="00B74B1C">
        <w:rPr>
          <w:b w:val="0"/>
          <w:sz w:val="22"/>
          <w:szCs w:val="22"/>
        </w:rPr>
        <w:t>;</w:t>
      </w:r>
    </w:p>
    <w:p w14:paraId="437089D2" w14:textId="77777777" w:rsidR="00B74B1C" w:rsidRPr="00B74B1C" w:rsidRDefault="00B74B1C" w:rsidP="00B74B1C">
      <w:pPr>
        <w:pStyle w:val="Heading3"/>
        <w:keepNext w:val="0"/>
        <w:numPr>
          <w:ilvl w:val="3"/>
          <w:numId w:val="48"/>
        </w:numPr>
        <w:spacing w:before="120" w:after="0"/>
        <w:ind w:left="1418"/>
        <w:jc w:val="both"/>
        <w:rPr>
          <w:b w:val="0"/>
          <w:sz w:val="22"/>
          <w:szCs w:val="22"/>
        </w:rPr>
      </w:pPr>
      <w:r w:rsidRPr="00B74B1C">
        <w:rPr>
          <w:b w:val="0"/>
          <w:sz w:val="22"/>
          <w:szCs w:val="22"/>
        </w:rPr>
        <w:t>within 30 days of receipt of a request from the Health Service; or</w:t>
      </w:r>
    </w:p>
    <w:p w14:paraId="437089D3" w14:textId="77777777" w:rsidR="00B74B1C" w:rsidRPr="00B74B1C" w:rsidRDefault="00B74B1C" w:rsidP="00B74B1C">
      <w:pPr>
        <w:pStyle w:val="Heading3"/>
        <w:keepNext w:val="0"/>
        <w:numPr>
          <w:ilvl w:val="3"/>
          <w:numId w:val="48"/>
        </w:numPr>
        <w:spacing w:before="120" w:after="0"/>
        <w:ind w:left="1418"/>
        <w:jc w:val="both"/>
        <w:rPr>
          <w:b w:val="0"/>
          <w:sz w:val="22"/>
          <w:szCs w:val="22"/>
        </w:rPr>
      </w:pPr>
      <w:r w:rsidRPr="00B74B1C">
        <w:rPr>
          <w:b w:val="0"/>
          <w:sz w:val="22"/>
          <w:szCs w:val="22"/>
        </w:rPr>
        <w:t>when the Project for which the Material and Data were supplied discontinues or there is no further</w:t>
      </w:r>
      <w:r>
        <w:rPr>
          <w:b w:val="0"/>
          <w:sz w:val="22"/>
          <w:szCs w:val="22"/>
        </w:rPr>
        <w:t xml:space="preserve"> need for the Data and Material</w:t>
      </w:r>
      <w:r w:rsidRPr="00B74B1C">
        <w:rPr>
          <w:b w:val="0"/>
          <w:sz w:val="22"/>
          <w:szCs w:val="22"/>
        </w:rPr>
        <w:t xml:space="preserve"> in connection with the Project,</w:t>
      </w:r>
    </w:p>
    <w:p w14:paraId="437089D4" w14:textId="77777777" w:rsidR="00B74B1C" w:rsidRDefault="00B74B1C" w:rsidP="005A68B0">
      <w:pPr>
        <w:tabs>
          <w:tab w:val="left" w:pos="851"/>
        </w:tabs>
        <w:spacing w:before="120"/>
        <w:ind w:left="709"/>
        <w:jc w:val="both"/>
      </w:pPr>
      <w:r>
        <w:t xml:space="preserve">return to the Health Service or, at the Health Service's request, destroy the Data and all remaining or unused Material, except to the extent retention of Data or Material is required by Law. The Service Recipient will use all reasonable efforts to ensure that such return or destruction is completed within 30 days. </w:t>
      </w:r>
    </w:p>
    <w:bookmarkEnd w:id="35"/>
    <w:p w14:paraId="437089D5" w14:textId="77777777" w:rsidR="00AE0CCC" w:rsidRDefault="00117848" w:rsidP="00E62D7D">
      <w:pPr>
        <w:numPr>
          <w:ilvl w:val="1"/>
          <w:numId w:val="3"/>
        </w:numPr>
        <w:tabs>
          <w:tab w:val="left" w:pos="851"/>
        </w:tabs>
        <w:spacing w:before="120"/>
        <w:jc w:val="both"/>
      </w:pPr>
      <w:r w:rsidRPr="00117848">
        <w:t xml:space="preserve">The </w:t>
      </w:r>
      <w:r w:rsidRPr="00E62D7D">
        <w:rPr>
          <w:szCs w:val="22"/>
        </w:rPr>
        <w:t>following</w:t>
      </w:r>
      <w:r w:rsidRPr="00117848">
        <w:t xml:space="preserve"> provisions survive termination </w:t>
      </w:r>
      <w:r w:rsidR="00E770A3">
        <w:t xml:space="preserve">or expiry </w:t>
      </w:r>
      <w:r w:rsidRPr="00117848">
        <w:t xml:space="preserve">of this Agreement, </w:t>
      </w:r>
      <w:r w:rsidRPr="00DE2F45">
        <w:rPr>
          <w:b/>
        </w:rPr>
        <w:t>clauses</w:t>
      </w:r>
      <w:r w:rsidRPr="00117848">
        <w:t xml:space="preserve"> </w:t>
      </w:r>
      <w:r w:rsidR="00E770A3" w:rsidRPr="00E770A3">
        <w:rPr>
          <w:b/>
        </w:rPr>
        <w:fldChar w:fldCharType="begin"/>
      </w:r>
      <w:r w:rsidR="00E770A3" w:rsidRPr="00E770A3">
        <w:rPr>
          <w:b/>
        </w:rPr>
        <w:instrText xml:space="preserve"> REF _Ref66186025 \r \h </w:instrText>
      </w:r>
      <w:r w:rsidR="00E770A3">
        <w:rPr>
          <w:b/>
        </w:rPr>
        <w:instrText xml:space="preserve"> \* MERGEFORMAT </w:instrText>
      </w:r>
      <w:r w:rsidR="00E770A3" w:rsidRPr="00E770A3">
        <w:rPr>
          <w:b/>
        </w:rPr>
      </w:r>
      <w:r w:rsidR="00E770A3" w:rsidRPr="00E770A3">
        <w:rPr>
          <w:b/>
        </w:rPr>
        <w:fldChar w:fldCharType="separate"/>
      </w:r>
      <w:r w:rsidR="003C4FD9">
        <w:rPr>
          <w:b/>
        </w:rPr>
        <w:t>1</w:t>
      </w:r>
      <w:r w:rsidR="00E770A3" w:rsidRPr="00E770A3">
        <w:rPr>
          <w:b/>
        </w:rPr>
        <w:fldChar w:fldCharType="end"/>
      </w:r>
      <w:r w:rsidR="00E770A3">
        <w:t xml:space="preserve">, </w:t>
      </w:r>
      <w:r w:rsidR="00E770A3" w:rsidRPr="00E770A3">
        <w:rPr>
          <w:b/>
        </w:rPr>
        <w:fldChar w:fldCharType="begin"/>
      </w:r>
      <w:r w:rsidR="00E770A3" w:rsidRPr="00E770A3">
        <w:rPr>
          <w:b/>
        </w:rPr>
        <w:instrText xml:space="preserve"> REF _Ref66186147 \r \h </w:instrText>
      </w:r>
      <w:r w:rsidR="00E770A3">
        <w:rPr>
          <w:b/>
        </w:rPr>
        <w:instrText xml:space="preserve"> \* MERGEFORMAT </w:instrText>
      </w:r>
      <w:r w:rsidR="00E770A3" w:rsidRPr="00E770A3">
        <w:rPr>
          <w:b/>
        </w:rPr>
      </w:r>
      <w:r w:rsidR="00E770A3" w:rsidRPr="00E770A3">
        <w:rPr>
          <w:b/>
        </w:rPr>
        <w:fldChar w:fldCharType="separate"/>
      </w:r>
      <w:r w:rsidR="003C4FD9">
        <w:rPr>
          <w:b/>
        </w:rPr>
        <w:t>4.4</w:t>
      </w:r>
      <w:r w:rsidR="00E770A3" w:rsidRPr="00E770A3">
        <w:rPr>
          <w:b/>
        </w:rPr>
        <w:fldChar w:fldCharType="end"/>
      </w:r>
      <w:r w:rsidR="00E770A3">
        <w:t xml:space="preserve">, </w:t>
      </w:r>
      <w:r w:rsidR="00E770A3" w:rsidRPr="00E770A3">
        <w:rPr>
          <w:b/>
        </w:rPr>
        <w:fldChar w:fldCharType="begin"/>
      </w:r>
      <w:r w:rsidR="00E770A3" w:rsidRPr="00E770A3">
        <w:rPr>
          <w:b/>
        </w:rPr>
        <w:instrText xml:space="preserve"> REF _Ref66186149 \r \h </w:instrText>
      </w:r>
      <w:r w:rsidR="00E770A3">
        <w:rPr>
          <w:b/>
        </w:rPr>
        <w:instrText xml:space="preserve"> \* MERGEFORMAT </w:instrText>
      </w:r>
      <w:r w:rsidR="00E770A3" w:rsidRPr="00E770A3">
        <w:rPr>
          <w:b/>
        </w:rPr>
      </w:r>
      <w:r w:rsidR="00E770A3" w:rsidRPr="00E770A3">
        <w:rPr>
          <w:b/>
        </w:rPr>
        <w:fldChar w:fldCharType="separate"/>
      </w:r>
      <w:r w:rsidR="003C4FD9">
        <w:rPr>
          <w:b/>
        </w:rPr>
        <w:t>4.5</w:t>
      </w:r>
      <w:r w:rsidR="00E770A3" w:rsidRPr="00E770A3">
        <w:rPr>
          <w:b/>
        </w:rPr>
        <w:fldChar w:fldCharType="end"/>
      </w:r>
      <w:r w:rsidR="00E770A3">
        <w:t xml:space="preserve">, </w:t>
      </w:r>
      <w:r w:rsidR="00E770A3" w:rsidRPr="00E770A3">
        <w:rPr>
          <w:b/>
        </w:rPr>
        <w:fldChar w:fldCharType="begin"/>
      </w:r>
      <w:r w:rsidR="00E770A3" w:rsidRPr="00E770A3">
        <w:rPr>
          <w:b/>
        </w:rPr>
        <w:instrText xml:space="preserve"> REF _Ref66186046 \r \h </w:instrText>
      </w:r>
      <w:r w:rsidR="00E770A3">
        <w:rPr>
          <w:b/>
        </w:rPr>
        <w:instrText xml:space="preserve"> \* MERGEFORMAT </w:instrText>
      </w:r>
      <w:r w:rsidR="00E770A3" w:rsidRPr="00E770A3">
        <w:rPr>
          <w:b/>
        </w:rPr>
      </w:r>
      <w:r w:rsidR="00E770A3" w:rsidRPr="00E770A3">
        <w:rPr>
          <w:b/>
        </w:rPr>
        <w:fldChar w:fldCharType="separate"/>
      </w:r>
      <w:r w:rsidR="003C4FD9">
        <w:rPr>
          <w:b/>
        </w:rPr>
        <w:t>9</w:t>
      </w:r>
      <w:r w:rsidR="00E770A3" w:rsidRPr="00E770A3">
        <w:rPr>
          <w:b/>
        </w:rPr>
        <w:fldChar w:fldCharType="end"/>
      </w:r>
      <w:r w:rsidR="00E770A3">
        <w:t xml:space="preserve">, </w:t>
      </w:r>
      <w:r w:rsidR="00E770A3" w:rsidRPr="00E770A3">
        <w:rPr>
          <w:b/>
        </w:rPr>
        <w:fldChar w:fldCharType="begin"/>
      </w:r>
      <w:r w:rsidR="00E770A3" w:rsidRPr="00E770A3">
        <w:rPr>
          <w:b/>
        </w:rPr>
        <w:instrText xml:space="preserve"> REF _Ref66186052 \r \h </w:instrText>
      </w:r>
      <w:r w:rsidR="00E770A3">
        <w:rPr>
          <w:b/>
        </w:rPr>
        <w:instrText xml:space="preserve"> \* MERGEFORMAT </w:instrText>
      </w:r>
      <w:r w:rsidR="00E770A3" w:rsidRPr="00E770A3">
        <w:rPr>
          <w:b/>
        </w:rPr>
      </w:r>
      <w:r w:rsidR="00E770A3" w:rsidRPr="00E770A3">
        <w:rPr>
          <w:b/>
        </w:rPr>
        <w:fldChar w:fldCharType="separate"/>
      </w:r>
      <w:r w:rsidR="003C4FD9">
        <w:rPr>
          <w:b/>
        </w:rPr>
        <w:t>11</w:t>
      </w:r>
      <w:r w:rsidR="00E770A3" w:rsidRPr="00E770A3">
        <w:rPr>
          <w:b/>
        </w:rPr>
        <w:fldChar w:fldCharType="end"/>
      </w:r>
      <w:r w:rsidR="00E770A3">
        <w:t xml:space="preserve">, </w:t>
      </w:r>
      <w:r w:rsidR="00E770A3" w:rsidRPr="00E770A3">
        <w:rPr>
          <w:b/>
        </w:rPr>
        <w:fldChar w:fldCharType="begin"/>
      </w:r>
      <w:r w:rsidR="00E770A3" w:rsidRPr="00E770A3">
        <w:rPr>
          <w:b/>
        </w:rPr>
        <w:instrText xml:space="preserve"> REF _Ref66186056 \r \h </w:instrText>
      </w:r>
      <w:r w:rsidR="00E770A3">
        <w:rPr>
          <w:b/>
        </w:rPr>
        <w:instrText xml:space="preserve"> \* MERGEFORMAT </w:instrText>
      </w:r>
      <w:r w:rsidR="00E770A3" w:rsidRPr="00E770A3">
        <w:rPr>
          <w:b/>
        </w:rPr>
      </w:r>
      <w:r w:rsidR="00E770A3" w:rsidRPr="00E770A3">
        <w:rPr>
          <w:b/>
        </w:rPr>
        <w:fldChar w:fldCharType="separate"/>
      </w:r>
      <w:r w:rsidR="003C4FD9">
        <w:rPr>
          <w:b/>
        </w:rPr>
        <w:t>13</w:t>
      </w:r>
      <w:r w:rsidR="00E770A3" w:rsidRPr="00E770A3">
        <w:rPr>
          <w:b/>
        </w:rPr>
        <w:fldChar w:fldCharType="end"/>
      </w:r>
      <w:r w:rsidR="00E770A3">
        <w:t xml:space="preserve">, </w:t>
      </w:r>
      <w:r w:rsidR="00E770A3" w:rsidRPr="00DB0D7A">
        <w:rPr>
          <w:b/>
        </w:rPr>
        <w:fldChar w:fldCharType="begin"/>
      </w:r>
      <w:r w:rsidR="00E770A3" w:rsidRPr="00DB0D7A">
        <w:rPr>
          <w:b/>
        </w:rPr>
        <w:instrText xml:space="preserve"> REF _Ref66186058 \r \h </w:instrText>
      </w:r>
      <w:r w:rsidR="00DB0D7A">
        <w:rPr>
          <w:b/>
        </w:rPr>
        <w:instrText xml:space="preserve"> \* MERGEFORMAT </w:instrText>
      </w:r>
      <w:r w:rsidR="00E770A3" w:rsidRPr="00DB0D7A">
        <w:rPr>
          <w:b/>
        </w:rPr>
      </w:r>
      <w:r w:rsidR="00E770A3" w:rsidRPr="00DB0D7A">
        <w:rPr>
          <w:b/>
        </w:rPr>
        <w:fldChar w:fldCharType="separate"/>
      </w:r>
      <w:r w:rsidR="003C4FD9">
        <w:rPr>
          <w:b/>
        </w:rPr>
        <w:t>14</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_Ref66186061 \r \h </w:instrText>
      </w:r>
      <w:r w:rsidR="00DB0D7A">
        <w:rPr>
          <w:b/>
        </w:rPr>
        <w:instrText xml:space="preserve"> \* MERGEFORMAT </w:instrText>
      </w:r>
      <w:r w:rsidR="00E770A3" w:rsidRPr="00DB0D7A">
        <w:rPr>
          <w:b/>
        </w:rPr>
      </w:r>
      <w:r w:rsidR="00E770A3" w:rsidRPr="00DB0D7A">
        <w:rPr>
          <w:b/>
        </w:rPr>
        <w:fldChar w:fldCharType="separate"/>
      </w:r>
      <w:r w:rsidR="003C4FD9">
        <w:rPr>
          <w:b/>
        </w:rPr>
        <w:t>15</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_Ref262655764 \r \h </w:instrText>
      </w:r>
      <w:r w:rsidR="00DB0D7A">
        <w:rPr>
          <w:b/>
        </w:rPr>
        <w:instrText xml:space="preserve"> \* MERGEFORMAT </w:instrText>
      </w:r>
      <w:r w:rsidR="00E770A3" w:rsidRPr="00DB0D7A">
        <w:rPr>
          <w:b/>
        </w:rPr>
      </w:r>
      <w:r w:rsidR="00E770A3" w:rsidRPr="00DB0D7A">
        <w:rPr>
          <w:b/>
        </w:rPr>
        <w:fldChar w:fldCharType="separate"/>
      </w:r>
      <w:r w:rsidR="003C4FD9">
        <w:rPr>
          <w:b/>
        </w:rPr>
        <w:t>16</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_Ref66186086 \r \h </w:instrText>
      </w:r>
      <w:r w:rsidR="00DB0D7A">
        <w:rPr>
          <w:b/>
        </w:rPr>
        <w:instrText xml:space="preserve"> \* MERGEFORMAT </w:instrText>
      </w:r>
      <w:r w:rsidR="00E770A3" w:rsidRPr="00DB0D7A">
        <w:rPr>
          <w:b/>
        </w:rPr>
      </w:r>
      <w:r w:rsidR="00E770A3" w:rsidRPr="00DB0D7A">
        <w:rPr>
          <w:b/>
        </w:rPr>
        <w:fldChar w:fldCharType="separate"/>
      </w:r>
      <w:r w:rsidR="003C4FD9">
        <w:rPr>
          <w:b/>
        </w:rPr>
        <w:t>20</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_Ref66186087 \r \h </w:instrText>
      </w:r>
      <w:r w:rsidR="00DB0D7A">
        <w:rPr>
          <w:b/>
        </w:rPr>
        <w:instrText xml:space="preserve"> \* MERGEFORMAT </w:instrText>
      </w:r>
      <w:r w:rsidR="00E770A3" w:rsidRPr="00DB0D7A">
        <w:rPr>
          <w:b/>
        </w:rPr>
      </w:r>
      <w:r w:rsidR="00E770A3" w:rsidRPr="00DB0D7A">
        <w:rPr>
          <w:b/>
        </w:rPr>
        <w:fldChar w:fldCharType="separate"/>
      </w:r>
      <w:r w:rsidR="003C4FD9">
        <w:rPr>
          <w:b/>
        </w:rPr>
        <w:t>21</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_Ref66186090 \r \h </w:instrText>
      </w:r>
      <w:r w:rsidR="00DB0D7A">
        <w:rPr>
          <w:b/>
        </w:rPr>
        <w:instrText xml:space="preserve"> \* MERGEFORMAT </w:instrText>
      </w:r>
      <w:r w:rsidR="00E770A3" w:rsidRPr="00DB0D7A">
        <w:rPr>
          <w:b/>
        </w:rPr>
      </w:r>
      <w:r w:rsidR="00E770A3" w:rsidRPr="00DB0D7A">
        <w:rPr>
          <w:b/>
        </w:rPr>
        <w:fldChar w:fldCharType="separate"/>
      </w:r>
      <w:r w:rsidR="003C4FD9">
        <w:rPr>
          <w:b/>
        </w:rPr>
        <w:t>22</w:t>
      </w:r>
      <w:r w:rsidR="00E770A3" w:rsidRPr="00DB0D7A">
        <w:rPr>
          <w:b/>
        </w:rPr>
        <w:fldChar w:fldCharType="end"/>
      </w:r>
      <w:r w:rsidR="00E770A3">
        <w:t xml:space="preserve">, </w:t>
      </w:r>
      <w:r w:rsidR="00E770A3" w:rsidRPr="00DB0D7A">
        <w:rPr>
          <w:b/>
        </w:rPr>
        <w:fldChar w:fldCharType="begin"/>
      </w:r>
      <w:r w:rsidR="00E770A3" w:rsidRPr="00DB0D7A">
        <w:rPr>
          <w:b/>
        </w:rPr>
        <w:instrText xml:space="preserve"> REF _Ref66094962 \r \h </w:instrText>
      </w:r>
      <w:r w:rsidR="00DB0D7A">
        <w:rPr>
          <w:b/>
        </w:rPr>
        <w:instrText xml:space="preserve"> \* MERGEFORMAT </w:instrText>
      </w:r>
      <w:r w:rsidR="00E770A3" w:rsidRPr="00DB0D7A">
        <w:rPr>
          <w:b/>
        </w:rPr>
      </w:r>
      <w:r w:rsidR="00E770A3" w:rsidRPr="00DB0D7A">
        <w:rPr>
          <w:b/>
        </w:rPr>
        <w:fldChar w:fldCharType="separate"/>
      </w:r>
      <w:r w:rsidR="003C4FD9">
        <w:rPr>
          <w:b/>
        </w:rPr>
        <w:t>26</w:t>
      </w:r>
      <w:r w:rsidR="00E770A3" w:rsidRPr="00DB0D7A">
        <w:rPr>
          <w:b/>
        </w:rPr>
        <w:fldChar w:fldCharType="end"/>
      </w:r>
      <w:r w:rsidR="00E770A3">
        <w:t xml:space="preserve"> and this clause </w:t>
      </w:r>
      <w:r w:rsidR="00E770A3" w:rsidRPr="00DB0D7A">
        <w:rPr>
          <w:b/>
        </w:rPr>
        <w:fldChar w:fldCharType="begin"/>
      </w:r>
      <w:r w:rsidR="00E770A3" w:rsidRPr="00DB0D7A">
        <w:rPr>
          <w:b/>
        </w:rPr>
        <w:instrText xml:space="preserve"> REF _Ref263086427 \r \h </w:instrText>
      </w:r>
      <w:r w:rsidR="00DB0D7A">
        <w:rPr>
          <w:b/>
        </w:rPr>
        <w:instrText xml:space="preserve"> \* MERGEFORMAT </w:instrText>
      </w:r>
      <w:r w:rsidR="00E770A3" w:rsidRPr="00DB0D7A">
        <w:rPr>
          <w:b/>
        </w:rPr>
      </w:r>
      <w:r w:rsidR="00E770A3" w:rsidRPr="00DB0D7A">
        <w:rPr>
          <w:b/>
        </w:rPr>
        <w:fldChar w:fldCharType="separate"/>
      </w:r>
      <w:r w:rsidR="003C4FD9">
        <w:rPr>
          <w:b/>
        </w:rPr>
        <w:t>17</w:t>
      </w:r>
      <w:r w:rsidR="00E770A3" w:rsidRPr="00DB0D7A">
        <w:rPr>
          <w:b/>
        </w:rPr>
        <w:fldChar w:fldCharType="end"/>
      </w:r>
      <w:r w:rsidR="00DE2F45">
        <w:t>.</w:t>
      </w:r>
    </w:p>
    <w:p w14:paraId="437089D6" w14:textId="77777777" w:rsidR="00321275" w:rsidRPr="007734A7" w:rsidRDefault="00321275" w:rsidP="00321275">
      <w:pPr>
        <w:keepNext/>
        <w:keepLines/>
        <w:numPr>
          <w:ilvl w:val="0"/>
          <w:numId w:val="3"/>
        </w:numPr>
        <w:tabs>
          <w:tab w:val="left" w:pos="1134"/>
        </w:tabs>
        <w:spacing w:before="240" w:after="120"/>
        <w:jc w:val="both"/>
        <w:rPr>
          <w:b/>
          <w:sz w:val="24"/>
          <w:szCs w:val="24"/>
        </w:rPr>
      </w:pPr>
      <w:bookmarkStart w:id="36" w:name="_Ref66102194"/>
      <w:r w:rsidRPr="007734A7">
        <w:rPr>
          <w:b/>
          <w:sz w:val="24"/>
          <w:szCs w:val="24"/>
        </w:rPr>
        <w:t xml:space="preserve">REVIEW </w:t>
      </w:r>
      <w:r>
        <w:rPr>
          <w:b/>
          <w:sz w:val="24"/>
          <w:szCs w:val="24"/>
        </w:rPr>
        <w:t xml:space="preserve">AND VARIATION </w:t>
      </w:r>
      <w:r w:rsidRPr="007734A7">
        <w:rPr>
          <w:b/>
          <w:sz w:val="24"/>
          <w:szCs w:val="24"/>
        </w:rPr>
        <w:t>OF TERMS OF AGREEMENT</w:t>
      </w:r>
      <w:bookmarkEnd w:id="36"/>
    </w:p>
    <w:p w14:paraId="437089D7" w14:textId="77777777" w:rsidR="00321275" w:rsidRDefault="00321275" w:rsidP="00C35753">
      <w:pPr>
        <w:keepNext/>
        <w:numPr>
          <w:ilvl w:val="1"/>
          <w:numId w:val="3"/>
        </w:numPr>
        <w:tabs>
          <w:tab w:val="left" w:pos="851"/>
        </w:tabs>
        <w:spacing w:before="120"/>
        <w:jc w:val="both"/>
      </w:pPr>
      <w:r>
        <w:t xml:space="preserve">Without </w:t>
      </w:r>
      <w:r w:rsidRPr="00E62D7D">
        <w:rPr>
          <w:szCs w:val="22"/>
        </w:rPr>
        <w:t>limiting</w:t>
      </w:r>
      <w:r>
        <w:t xml:space="preserve"> </w:t>
      </w:r>
      <w:r w:rsidRPr="005553ED">
        <w:rPr>
          <w:b/>
        </w:rPr>
        <w:t xml:space="preserve">clause </w:t>
      </w:r>
      <w:r>
        <w:rPr>
          <w:b/>
        </w:rPr>
        <w:fldChar w:fldCharType="begin"/>
      </w:r>
      <w:r>
        <w:rPr>
          <w:b/>
        </w:rPr>
        <w:instrText xml:space="preserve"> REF _Ref66094081 \r \h </w:instrText>
      </w:r>
      <w:r>
        <w:rPr>
          <w:b/>
        </w:rPr>
      </w:r>
      <w:r>
        <w:rPr>
          <w:b/>
        </w:rPr>
        <w:fldChar w:fldCharType="separate"/>
      </w:r>
      <w:r w:rsidR="003C4FD9">
        <w:rPr>
          <w:b/>
        </w:rPr>
        <w:t>8</w:t>
      </w:r>
      <w:r>
        <w:rPr>
          <w:b/>
        </w:rPr>
        <w:fldChar w:fldCharType="end"/>
      </w:r>
      <w:r>
        <w:t xml:space="preserve">: </w:t>
      </w:r>
    </w:p>
    <w:p w14:paraId="437089D8" w14:textId="77777777" w:rsidR="00321275" w:rsidRPr="00AB5804" w:rsidRDefault="00321275" w:rsidP="00E62D7D">
      <w:pPr>
        <w:pStyle w:val="Heading3"/>
        <w:keepNext w:val="0"/>
        <w:numPr>
          <w:ilvl w:val="3"/>
          <w:numId w:val="31"/>
        </w:numPr>
        <w:tabs>
          <w:tab w:val="clear" w:pos="2126"/>
          <w:tab w:val="num" w:pos="1418"/>
        </w:tabs>
        <w:spacing w:before="120" w:after="0"/>
        <w:ind w:left="1418"/>
        <w:jc w:val="both"/>
        <w:rPr>
          <w:b w:val="0"/>
          <w:sz w:val="22"/>
          <w:szCs w:val="22"/>
        </w:rPr>
      </w:pPr>
      <w:r w:rsidRPr="00411C22">
        <w:rPr>
          <w:b w:val="0"/>
          <w:sz w:val="22"/>
          <w:szCs w:val="22"/>
        </w:rPr>
        <w:t>the parties acknowledge that variations to the provision of Service</w:t>
      </w:r>
      <w:r w:rsidR="00AD1CF9">
        <w:rPr>
          <w:b w:val="0"/>
          <w:sz w:val="22"/>
          <w:szCs w:val="22"/>
        </w:rPr>
        <w:t>s</w:t>
      </w:r>
      <w:r w:rsidRPr="00411C22">
        <w:rPr>
          <w:b w:val="0"/>
          <w:sz w:val="22"/>
          <w:szCs w:val="22"/>
        </w:rPr>
        <w:t xml:space="preserve"> may occur during the Term and such variations will be the subject of negotiation at the time</w:t>
      </w:r>
      <w:r>
        <w:rPr>
          <w:b w:val="0"/>
          <w:sz w:val="22"/>
          <w:szCs w:val="22"/>
        </w:rPr>
        <w:t>; and</w:t>
      </w:r>
    </w:p>
    <w:p w14:paraId="437089D9" w14:textId="77777777" w:rsidR="00321275" w:rsidRPr="00AB5804" w:rsidRDefault="00321275" w:rsidP="00E62D7D">
      <w:pPr>
        <w:pStyle w:val="Heading3"/>
        <w:keepNext w:val="0"/>
        <w:numPr>
          <w:ilvl w:val="3"/>
          <w:numId w:val="31"/>
        </w:numPr>
        <w:tabs>
          <w:tab w:val="clear" w:pos="2126"/>
          <w:tab w:val="num" w:pos="1418"/>
        </w:tabs>
        <w:spacing w:before="120" w:after="0"/>
        <w:ind w:left="1418"/>
        <w:jc w:val="both"/>
        <w:rPr>
          <w:b w:val="0"/>
          <w:sz w:val="22"/>
          <w:szCs w:val="22"/>
        </w:rPr>
      </w:pPr>
      <w:r w:rsidRPr="00411C22">
        <w:rPr>
          <w:b w:val="0"/>
          <w:sz w:val="22"/>
          <w:szCs w:val="22"/>
        </w:rPr>
        <w:t>this Agreement may be varied only by agreement in writing signed by both parties.</w:t>
      </w:r>
    </w:p>
    <w:p w14:paraId="437089DA" w14:textId="77777777" w:rsidR="00321275" w:rsidRDefault="00321275" w:rsidP="00E62D7D">
      <w:pPr>
        <w:numPr>
          <w:ilvl w:val="1"/>
          <w:numId w:val="3"/>
        </w:numPr>
        <w:tabs>
          <w:tab w:val="left" w:pos="851"/>
        </w:tabs>
        <w:spacing w:before="120"/>
        <w:jc w:val="both"/>
      </w:pPr>
      <w:r>
        <w:t xml:space="preserve">The terms of this Agreement will be reviewed every two years </w:t>
      </w:r>
      <w:r w:rsidR="00AD1CF9">
        <w:t xml:space="preserve">during the Term </w:t>
      </w:r>
      <w:r>
        <w:t>or at other times by mutual agreement of the parties.</w:t>
      </w:r>
    </w:p>
    <w:p w14:paraId="437089DB" w14:textId="77777777" w:rsidR="00113030" w:rsidRPr="007734A7" w:rsidRDefault="00113030" w:rsidP="00CA508A">
      <w:pPr>
        <w:keepNext/>
        <w:keepLines/>
        <w:numPr>
          <w:ilvl w:val="0"/>
          <w:numId w:val="3"/>
        </w:numPr>
        <w:tabs>
          <w:tab w:val="left" w:pos="1134"/>
        </w:tabs>
        <w:spacing w:before="240" w:after="120"/>
        <w:jc w:val="both"/>
        <w:rPr>
          <w:b/>
          <w:sz w:val="24"/>
          <w:szCs w:val="24"/>
        </w:rPr>
      </w:pPr>
      <w:r w:rsidRPr="007734A7">
        <w:rPr>
          <w:b/>
          <w:sz w:val="24"/>
          <w:szCs w:val="24"/>
        </w:rPr>
        <w:t>ASSIGNMENT AND SUB-CONTRACTING</w:t>
      </w:r>
    </w:p>
    <w:p w14:paraId="437089DC" w14:textId="77777777" w:rsidR="00113030" w:rsidRPr="00F8513B" w:rsidRDefault="00113030" w:rsidP="00E62D7D">
      <w:pPr>
        <w:numPr>
          <w:ilvl w:val="1"/>
          <w:numId w:val="3"/>
        </w:numPr>
        <w:tabs>
          <w:tab w:val="left" w:pos="851"/>
        </w:tabs>
        <w:spacing w:before="120"/>
        <w:jc w:val="both"/>
      </w:pPr>
      <w:r w:rsidRPr="00F8513B">
        <w:t xml:space="preserve">The </w:t>
      </w:r>
      <w:r w:rsidR="00E81757">
        <w:t>Service Recipient</w:t>
      </w:r>
      <w:r w:rsidR="00F8513B">
        <w:t xml:space="preserve"> </w:t>
      </w:r>
      <w:r w:rsidRPr="00F8513B">
        <w:t>may not assign or sub-contract its rights and obligations under this Agreement</w:t>
      </w:r>
      <w:r w:rsidR="00B01DE4">
        <w:t xml:space="preserve"> without prior written consent from the </w:t>
      </w:r>
      <w:r w:rsidR="00F32CB1">
        <w:t>Health Service</w:t>
      </w:r>
      <w:r w:rsidRPr="00F8513B">
        <w:t>.</w:t>
      </w:r>
    </w:p>
    <w:p w14:paraId="437089DD" w14:textId="77777777" w:rsidR="00113030" w:rsidRDefault="00113030" w:rsidP="00E62D7D">
      <w:pPr>
        <w:numPr>
          <w:ilvl w:val="1"/>
          <w:numId w:val="3"/>
        </w:numPr>
        <w:tabs>
          <w:tab w:val="left" w:pos="851"/>
        </w:tabs>
        <w:spacing w:before="120"/>
        <w:jc w:val="both"/>
      </w:pPr>
      <w:r w:rsidRPr="00F8513B">
        <w:t xml:space="preserve">The </w:t>
      </w:r>
      <w:r w:rsidR="00F32CB1">
        <w:t>Health Service</w:t>
      </w:r>
      <w:r w:rsidRPr="00F8513B">
        <w:t xml:space="preserve"> may assign this Agreement to any entity which assumes control of the </w:t>
      </w:r>
      <w:r w:rsidR="00F32CB1">
        <w:t>Health Service</w:t>
      </w:r>
      <w:r w:rsidRPr="00F8513B">
        <w:t xml:space="preserve"> without the requirement of consent from, or notice to, the </w:t>
      </w:r>
      <w:r w:rsidR="00E81757">
        <w:t>Service Recipient</w:t>
      </w:r>
      <w:r w:rsidRPr="00F8513B">
        <w:t>.</w:t>
      </w:r>
    </w:p>
    <w:p w14:paraId="437089DE" w14:textId="77777777" w:rsidR="00052E7B" w:rsidRPr="00052E7B" w:rsidRDefault="00052E7B" w:rsidP="00CA508A">
      <w:pPr>
        <w:keepNext/>
        <w:keepLines/>
        <w:numPr>
          <w:ilvl w:val="0"/>
          <w:numId w:val="3"/>
        </w:numPr>
        <w:tabs>
          <w:tab w:val="left" w:pos="1134"/>
        </w:tabs>
        <w:spacing w:before="240" w:after="120"/>
        <w:jc w:val="both"/>
        <w:rPr>
          <w:b/>
        </w:rPr>
      </w:pPr>
      <w:bookmarkStart w:id="37" w:name="_Ref66186086"/>
      <w:r w:rsidRPr="007734A7">
        <w:rPr>
          <w:b/>
          <w:sz w:val="24"/>
          <w:szCs w:val="24"/>
        </w:rPr>
        <w:t>WAIVER</w:t>
      </w:r>
      <w:bookmarkEnd w:id="37"/>
    </w:p>
    <w:p w14:paraId="437089DF" w14:textId="77777777" w:rsidR="00052E7B" w:rsidRPr="00CA508A" w:rsidRDefault="00052E7B" w:rsidP="00E62D7D">
      <w:pPr>
        <w:numPr>
          <w:ilvl w:val="1"/>
          <w:numId w:val="3"/>
        </w:numPr>
        <w:tabs>
          <w:tab w:val="left" w:pos="851"/>
        </w:tabs>
        <w:spacing w:before="120"/>
        <w:jc w:val="both"/>
      </w:pPr>
      <w:r w:rsidRPr="009763E0">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37089E0" w14:textId="77777777" w:rsidR="00052E7B" w:rsidRPr="00CA508A" w:rsidRDefault="00052E7B" w:rsidP="00E62D7D">
      <w:pPr>
        <w:numPr>
          <w:ilvl w:val="1"/>
          <w:numId w:val="3"/>
        </w:numPr>
        <w:tabs>
          <w:tab w:val="left" w:pos="851"/>
        </w:tabs>
        <w:spacing w:before="120"/>
        <w:jc w:val="both"/>
      </w:pPr>
      <w:r w:rsidRPr="009763E0">
        <w:t>Failure or delay by any party to enforce any provision of this Agreement will not be deemed to be a waiver by that party of any right in respect of any other such breach.</w:t>
      </w:r>
    </w:p>
    <w:p w14:paraId="437089E1" w14:textId="77777777" w:rsidR="00BE1E48" w:rsidRPr="00BE1E48" w:rsidRDefault="008C3422" w:rsidP="00CA508A">
      <w:pPr>
        <w:keepNext/>
        <w:keepLines/>
        <w:numPr>
          <w:ilvl w:val="0"/>
          <w:numId w:val="3"/>
        </w:numPr>
        <w:tabs>
          <w:tab w:val="left" w:pos="1134"/>
        </w:tabs>
        <w:spacing w:before="240" w:after="120"/>
        <w:jc w:val="both"/>
        <w:rPr>
          <w:b/>
        </w:rPr>
      </w:pPr>
      <w:bookmarkStart w:id="38" w:name="_Ref66186087"/>
      <w:r w:rsidRPr="007734A7">
        <w:rPr>
          <w:b/>
          <w:sz w:val="24"/>
          <w:szCs w:val="24"/>
        </w:rPr>
        <w:t>NOTICES</w:t>
      </w:r>
      <w:r>
        <w:rPr>
          <w:b/>
          <w:sz w:val="24"/>
          <w:szCs w:val="24"/>
        </w:rPr>
        <w:t xml:space="preserve"> AND AUTHORISED REPRESENTATIVES</w:t>
      </w:r>
      <w:bookmarkEnd w:id="38"/>
      <w:r>
        <w:rPr>
          <w:b/>
          <w:sz w:val="24"/>
          <w:szCs w:val="24"/>
        </w:rPr>
        <w:t xml:space="preserve"> </w:t>
      </w:r>
    </w:p>
    <w:p w14:paraId="437089E2" w14:textId="77777777" w:rsidR="00BE1E48" w:rsidRPr="00BE1E48" w:rsidRDefault="00BE1E48" w:rsidP="00E62D7D">
      <w:pPr>
        <w:numPr>
          <w:ilvl w:val="1"/>
          <w:numId w:val="3"/>
        </w:numPr>
        <w:tabs>
          <w:tab w:val="left" w:pos="851"/>
        </w:tabs>
        <w:spacing w:before="120"/>
        <w:jc w:val="both"/>
      </w:pPr>
      <w:r w:rsidRPr="00BE1E48">
        <w:t>A notice, consent, approval or other communication (each a notice) under this Agreement must be:</w:t>
      </w:r>
      <w:r w:rsidR="00CA508A" w:rsidRPr="00BE1E48">
        <w:t xml:space="preserve"> </w:t>
      </w:r>
    </w:p>
    <w:p w14:paraId="437089E3" w14:textId="77777777" w:rsidR="00BE1E48" w:rsidRPr="00BE1E48" w:rsidRDefault="00BE1E48" w:rsidP="00E62D7D">
      <w:pPr>
        <w:pStyle w:val="Heading3"/>
        <w:keepNext w:val="0"/>
        <w:numPr>
          <w:ilvl w:val="3"/>
          <w:numId w:val="28"/>
        </w:numPr>
        <w:tabs>
          <w:tab w:val="clear" w:pos="2126"/>
          <w:tab w:val="left" w:pos="1418"/>
        </w:tabs>
        <w:spacing w:before="120" w:after="0"/>
        <w:ind w:left="1418"/>
        <w:jc w:val="both"/>
        <w:rPr>
          <w:b w:val="0"/>
          <w:sz w:val="22"/>
          <w:szCs w:val="22"/>
        </w:rPr>
      </w:pPr>
      <w:r w:rsidRPr="00BE1E48">
        <w:rPr>
          <w:b w:val="0"/>
          <w:sz w:val="22"/>
          <w:szCs w:val="22"/>
        </w:rPr>
        <w:lastRenderedPageBreak/>
        <w:t>delivered to the party’s address;</w:t>
      </w:r>
    </w:p>
    <w:p w14:paraId="437089E4" w14:textId="77777777" w:rsidR="00BE1E48" w:rsidRPr="00BE1E48" w:rsidRDefault="00BE1E48" w:rsidP="00E62D7D">
      <w:pPr>
        <w:pStyle w:val="Heading3"/>
        <w:keepNext w:val="0"/>
        <w:numPr>
          <w:ilvl w:val="3"/>
          <w:numId w:val="28"/>
        </w:numPr>
        <w:tabs>
          <w:tab w:val="clear" w:pos="2126"/>
          <w:tab w:val="left" w:pos="1418"/>
        </w:tabs>
        <w:spacing w:before="120" w:after="0"/>
        <w:ind w:left="1418"/>
        <w:jc w:val="both"/>
        <w:rPr>
          <w:b w:val="0"/>
          <w:sz w:val="22"/>
          <w:szCs w:val="22"/>
        </w:rPr>
      </w:pPr>
      <w:r w:rsidRPr="00BE1E48">
        <w:rPr>
          <w:b w:val="0"/>
          <w:sz w:val="22"/>
          <w:szCs w:val="22"/>
        </w:rPr>
        <w:t>sent by pre-paid mail to the party’s address; or</w:t>
      </w:r>
    </w:p>
    <w:p w14:paraId="437089E5" w14:textId="77777777" w:rsidR="00BE1E48" w:rsidRDefault="00BE1E48" w:rsidP="00E62D7D">
      <w:pPr>
        <w:pStyle w:val="Heading3"/>
        <w:keepNext w:val="0"/>
        <w:numPr>
          <w:ilvl w:val="3"/>
          <w:numId w:val="28"/>
        </w:numPr>
        <w:tabs>
          <w:tab w:val="clear" w:pos="2126"/>
          <w:tab w:val="left" w:pos="1418"/>
        </w:tabs>
        <w:spacing w:before="120" w:after="0"/>
        <w:ind w:left="1418"/>
        <w:jc w:val="both"/>
        <w:rPr>
          <w:b w:val="0"/>
          <w:sz w:val="22"/>
          <w:szCs w:val="22"/>
        </w:rPr>
      </w:pPr>
      <w:r w:rsidRPr="00BE1E48">
        <w:rPr>
          <w:b w:val="0"/>
          <w:sz w:val="22"/>
          <w:szCs w:val="22"/>
        </w:rPr>
        <w:t>transmitted by facsimile to the party’s address</w:t>
      </w:r>
      <w:r w:rsidR="00751D2F">
        <w:rPr>
          <w:b w:val="0"/>
          <w:sz w:val="22"/>
          <w:szCs w:val="22"/>
        </w:rPr>
        <w:t>,</w:t>
      </w:r>
    </w:p>
    <w:p w14:paraId="437089E6" w14:textId="77777777" w:rsidR="00751D2F" w:rsidRPr="00751D2F" w:rsidRDefault="00751D2F" w:rsidP="00E62D7D">
      <w:pPr>
        <w:spacing w:before="120"/>
        <w:ind w:left="720"/>
        <w:jc w:val="both"/>
      </w:pPr>
      <w:r>
        <w:t xml:space="preserve">as </w:t>
      </w:r>
      <w:r w:rsidRPr="00BE1E48">
        <w:t>set out on the front page of this Agreement</w:t>
      </w:r>
      <w:r>
        <w:t xml:space="preserve"> or as last notified by that party to the other party.</w:t>
      </w:r>
    </w:p>
    <w:p w14:paraId="437089E7" w14:textId="77777777" w:rsidR="00CA508A" w:rsidRDefault="00BE1E48" w:rsidP="00E62D7D">
      <w:pPr>
        <w:numPr>
          <w:ilvl w:val="1"/>
          <w:numId w:val="3"/>
        </w:numPr>
        <w:tabs>
          <w:tab w:val="left" w:pos="851"/>
        </w:tabs>
        <w:spacing w:before="120"/>
        <w:jc w:val="both"/>
      </w:pPr>
      <w:r w:rsidRPr="00BE1E48">
        <w:t>A notice given by a party in accordance with this clause is treated as having been given and received:</w:t>
      </w:r>
    </w:p>
    <w:p w14:paraId="437089E8" w14:textId="77777777" w:rsidR="00BE1E48" w:rsidRPr="00BE1E48" w:rsidRDefault="00BE1E48" w:rsidP="00E62D7D">
      <w:pPr>
        <w:pStyle w:val="Heading3"/>
        <w:keepNext w:val="0"/>
        <w:numPr>
          <w:ilvl w:val="3"/>
          <w:numId w:val="20"/>
        </w:numPr>
        <w:tabs>
          <w:tab w:val="clear" w:pos="2126"/>
          <w:tab w:val="left" w:pos="1418"/>
        </w:tabs>
        <w:spacing w:before="120" w:after="0"/>
        <w:ind w:left="1418"/>
        <w:jc w:val="both"/>
        <w:rPr>
          <w:b w:val="0"/>
          <w:sz w:val="22"/>
          <w:szCs w:val="22"/>
        </w:rPr>
      </w:pPr>
      <w:r w:rsidRPr="00BE1E48">
        <w:rPr>
          <w:b w:val="0"/>
          <w:sz w:val="22"/>
          <w:szCs w:val="22"/>
        </w:rPr>
        <w:t xml:space="preserve">if delivered to a person’s address, on the day of delivery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437089E9" w14:textId="77777777" w:rsidR="00BE1E48" w:rsidRPr="00BE1E48" w:rsidRDefault="00BE1E48" w:rsidP="00E62D7D">
      <w:pPr>
        <w:pStyle w:val="Heading3"/>
        <w:keepNext w:val="0"/>
        <w:numPr>
          <w:ilvl w:val="3"/>
          <w:numId w:val="20"/>
        </w:numPr>
        <w:tabs>
          <w:tab w:val="clear" w:pos="2126"/>
          <w:tab w:val="left" w:pos="1418"/>
        </w:tabs>
        <w:spacing w:before="120" w:after="0"/>
        <w:ind w:left="1418"/>
        <w:jc w:val="both"/>
        <w:rPr>
          <w:b w:val="0"/>
          <w:sz w:val="22"/>
          <w:szCs w:val="22"/>
        </w:rPr>
      </w:pPr>
      <w:r w:rsidRPr="00BE1E48">
        <w:rPr>
          <w:b w:val="0"/>
          <w:sz w:val="22"/>
          <w:szCs w:val="22"/>
        </w:rPr>
        <w:t xml:space="preserve">if sent by pre-paid mail, on the third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 after posting;</w:t>
      </w:r>
      <w:r w:rsidR="00430EC0">
        <w:rPr>
          <w:b w:val="0"/>
          <w:sz w:val="22"/>
          <w:szCs w:val="22"/>
        </w:rPr>
        <w:t xml:space="preserve"> or</w:t>
      </w:r>
    </w:p>
    <w:p w14:paraId="437089EA" w14:textId="77777777" w:rsidR="00BE1E48" w:rsidRPr="00BE1E48" w:rsidRDefault="00BE1E48" w:rsidP="00E62D7D">
      <w:pPr>
        <w:pStyle w:val="Heading3"/>
        <w:keepNext w:val="0"/>
        <w:numPr>
          <w:ilvl w:val="3"/>
          <w:numId w:val="20"/>
        </w:numPr>
        <w:tabs>
          <w:tab w:val="clear" w:pos="2126"/>
          <w:tab w:val="left" w:pos="1418"/>
        </w:tabs>
        <w:spacing w:before="120" w:after="0"/>
        <w:ind w:left="1418"/>
        <w:jc w:val="both"/>
        <w:rPr>
          <w:b w:val="0"/>
          <w:sz w:val="22"/>
          <w:szCs w:val="22"/>
        </w:rPr>
      </w:pPr>
      <w:r w:rsidRPr="00BE1E48">
        <w:rPr>
          <w:b w:val="0"/>
          <w:sz w:val="22"/>
          <w:szCs w:val="22"/>
        </w:rPr>
        <w:t xml:space="preserve">if transmitted by facsimile to a person’s address and a correct and complete transmission report is received, on the day of transmission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437089EB" w14:textId="77777777" w:rsidR="008C3422" w:rsidRDefault="00E042CC" w:rsidP="00E62D7D">
      <w:pPr>
        <w:numPr>
          <w:ilvl w:val="1"/>
          <w:numId w:val="3"/>
        </w:numPr>
        <w:tabs>
          <w:tab w:val="left" w:pos="851"/>
        </w:tabs>
        <w:spacing w:before="120"/>
        <w:jc w:val="both"/>
      </w:pPr>
      <w:r>
        <w:t xml:space="preserve">Each party will ensure that </w:t>
      </w:r>
      <w:r w:rsidR="008C3422">
        <w:t xml:space="preserve">its authorised representative specified in </w:t>
      </w:r>
      <w:r w:rsidR="008C3422" w:rsidRPr="0099422A">
        <w:rPr>
          <w:b/>
        </w:rPr>
        <w:t>Item</w:t>
      </w:r>
      <w:r w:rsidR="0099422A" w:rsidRPr="0099422A">
        <w:rPr>
          <w:b/>
        </w:rPr>
        <w:t xml:space="preserve"> 6</w:t>
      </w:r>
      <w:r w:rsidR="008C3422">
        <w:t xml:space="preserve"> of </w:t>
      </w:r>
      <w:r w:rsidR="008C3422" w:rsidRPr="0099422A">
        <w:rPr>
          <w:b/>
        </w:rPr>
        <w:t>Schedule 2</w:t>
      </w:r>
      <w:r w:rsidR="0099422A">
        <w:t xml:space="preserve"> (or such replacement authorised representative as notified to the other party) provides </w:t>
      </w:r>
      <w:r>
        <w:t xml:space="preserve">such information and assistance </w:t>
      </w:r>
      <w:r w:rsidR="0099422A">
        <w:t>as</w:t>
      </w:r>
      <w:r>
        <w:t xml:space="preserve"> is</w:t>
      </w:r>
      <w:r w:rsidR="0099422A">
        <w:t xml:space="preserve"> reasonably required </w:t>
      </w:r>
      <w:r>
        <w:t>by the other party in performing its obligations under this Agreement</w:t>
      </w:r>
      <w:r w:rsidR="0099422A">
        <w:t>.</w:t>
      </w:r>
    </w:p>
    <w:p w14:paraId="437089EC" w14:textId="77777777" w:rsidR="00DE2F45" w:rsidRPr="007734A7" w:rsidRDefault="00DE2F45" w:rsidP="00CA508A">
      <w:pPr>
        <w:keepNext/>
        <w:keepLines/>
        <w:numPr>
          <w:ilvl w:val="0"/>
          <w:numId w:val="3"/>
        </w:numPr>
        <w:tabs>
          <w:tab w:val="left" w:pos="1134"/>
        </w:tabs>
        <w:spacing w:before="240" w:after="120"/>
        <w:jc w:val="both"/>
        <w:rPr>
          <w:b/>
          <w:sz w:val="24"/>
          <w:szCs w:val="24"/>
        </w:rPr>
      </w:pPr>
      <w:bookmarkStart w:id="39" w:name="_Ref66186090"/>
      <w:r w:rsidRPr="007734A7">
        <w:rPr>
          <w:b/>
          <w:sz w:val="24"/>
          <w:szCs w:val="24"/>
        </w:rPr>
        <w:t>ENTIRE AGREEMENT</w:t>
      </w:r>
      <w:bookmarkEnd w:id="39"/>
    </w:p>
    <w:p w14:paraId="437089ED" w14:textId="77777777" w:rsidR="00DE2F45" w:rsidRPr="00DE2F45" w:rsidRDefault="00DE2F45" w:rsidP="00A117CD">
      <w:pPr>
        <w:spacing w:before="120"/>
        <w:ind w:left="709"/>
        <w:jc w:val="both"/>
      </w:pPr>
      <w:r w:rsidRPr="00DE2F45">
        <w:t>This Agreement (including all documents referred to in this Agreement) constitutes the entire agreement between the parties and supersedes all prior representations, agreements, statements and understandings, whether verbal or in writing.</w:t>
      </w:r>
    </w:p>
    <w:p w14:paraId="437089EE" w14:textId="77777777" w:rsidR="00C54C88" w:rsidRPr="00C54C88" w:rsidRDefault="00C54C88" w:rsidP="00CA508A">
      <w:pPr>
        <w:keepNext/>
        <w:keepLines/>
        <w:numPr>
          <w:ilvl w:val="0"/>
          <w:numId w:val="3"/>
        </w:numPr>
        <w:tabs>
          <w:tab w:val="left" w:pos="1134"/>
        </w:tabs>
        <w:spacing w:before="240" w:after="120"/>
        <w:jc w:val="both"/>
        <w:rPr>
          <w:b/>
        </w:rPr>
      </w:pPr>
      <w:bookmarkStart w:id="40" w:name="_Ref66186095"/>
      <w:r w:rsidRPr="007734A7">
        <w:rPr>
          <w:b/>
          <w:sz w:val="24"/>
          <w:szCs w:val="24"/>
        </w:rPr>
        <w:t>SEVERANCE</w:t>
      </w:r>
      <w:bookmarkEnd w:id="40"/>
    </w:p>
    <w:p w14:paraId="437089EF" w14:textId="77777777" w:rsidR="00464E73" w:rsidRDefault="00C54C88" w:rsidP="00A117CD">
      <w:pPr>
        <w:spacing w:before="120"/>
        <w:ind w:left="709"/>
        <w:jc w:val="both"/>
      </w:pPr>
      <w:r w:rsidRPr="00C54C88">
        <w:t>If any part of this Agreement is prohibited, void, voidable, illegal or unenforceable, then that part is severed from this Agreement but without affecting the continued operation of th</w:t>
      </w:r>
      <w:r w:rsidR="001938E9">
        <w:t>is</w:t>
      </w:r>
      <w:r w:rsidRPr="00C54C88">
        <w:t xml:space="preserve"> Agreement</w:t>
      </w:r>
      <w:r w:rsidR="00496FD9">
        <w:t xml:space="preserve"> </w:t>
      </w:r>
      <w:r w:rsidR="00496FD9" w:rsidRPr="00C54C88">
        <w:t>provided that if the party which benefited from the pa</w:t>
      </w:r>
      <w:r w:rsidR="00496FD9">
        <w:t xml:space="preserve">rt so severed forms the opinion, acting reasonably, </w:t>
      </w:r>
      <w:r w:rsidR="00496FD9" w:rsidRPr="00C54C88">
        <w:t>that any such severance materially prejudices its rights under the Agreement, the party so affected may by notice in writing to the other terminate this Agreement</w:t>
      </w:r>
      <w:r w:rsidR="009F7629">
        <w:t>.</w:t>
      </w:r>
    </w:p>
    <w:p w14:paraId="437089F0" w14:textId="77777777" w:rsidR="001938E9" w:rsidRPr="00C54C88" w:rsidRDefault="001938E9" w:rsidP="00CA508A">
      <w:pPr>
        <w:keepNext/>
        <w:keepLines/>
        <w:numPr>
          <w:ilvl w:val="0"/>
          <w:numId w:val="3"/>
        </w:numPr>
        <w:tabs>
          <w:tab w:val="left" w:pos="1134"/>
        </w:tabs>
        <w:spacing w:before="240" w:after="120"/>
        <w:jc w:val="both"/>
        <w:rPr>
          <w:b/>
        </w:rPr>
      </w:pPr>
      <w:bookmarkStart w:id="41" w:name="_Ref66186099"/>
      <w:r w:rsidRPr="007734A7">
        <w:rPr>
          <w:b/>
          <w:sz w:val="24"/>
          <w:szCs w:val="24"/>
        </w:rPr>
        <w:t>COSTS</w:t>
      </w:r>
      <w:bookmarkEnd w:id="41"/>
    </w:p>
    <w:p w14:paraId="437089F1" w14:textId="77777777" w:rsidR="001938E9" w:rsidRPr="001938E9" w:rsidRDefault="001938E9" w:rsidP="001938E9">
      <w:pPr>
        <w:ind w:left="709"/>
      </w:pPr>
      <w:r w:rsidRPr="001938E9">
        <w:t xml:space="preserve">Each </w:t>
      </w:r>
      <w:r>
        <w:t>p</w:t>
      </w:r>
      <w:r w:rsidRPr="001938E9">
        <w:t>arty agrees to bear its own legal and other costs and expenses in connection with the preparation, execution and completion of this Agreement and of other related documentation.</w:t>
      </w:r>
    </w:p>
    <w:p w14:paraId="437089F2" w14:textId="77777777" w:rsidR="00C54C88" w:rsidRPr="007734A7" w:rsidRDefault="00C54C88" w:rsidP="00CA508A">
      <w:pPr>
        <w:keepNext/>
        <w:keepLines/>
        <w:numPr>
          <w:ilvl w:val="0"/>
          <w:numId w:val="3"/>
        </w:numPr>
        <w:tabs>
          <w:tab w:val="left" w:pos="1134"/>
        </w:tabs>
        <w:spacing w:before="240" w:after="120"/>
        <w:jc w:val="both"/>
        <w:rPr>
          <w:b/>
          <w:sz w:val="24"/>
          <w:szCs w:val="24"/>
        </w:rPr>
      </w:pPr>
      <w:bookmarkStart w:id="42" w:name="_Ref66186100"/>
      <w:r w:rsidRPr="007734A7">
        <w:rPr>
          <w:b/>
          <w:sz w:val="24"/>
          <w:szCs w:val="24"/>
        </w:rPr>
        <w:t>RELATIONSHIP OF THE PARTIES</w:t>
      </w:r>
      <w:bookmarkEnd w:id="42"/>
    </w:p>
    <w:p w14:paraId="437089F3" w14:textId="77777777" w:rsidR="00C54C88" w:rsidRDefault="00C54C88" w:rsidP="00A117CD">
      <w:pPr>
        <w:spacing w:before="120"/>
        <w:ind w:left="709"/>
        <w:jc w:val="both"/>
      </w:pPr>
      <w:r w:rsidRPr="00C54C88">
        <w:t>Nothing in this Agreement creates a relationship of employer and employee, principal and agent, joint venture or partnership between the parties and no party will hold itself out as an agent for another.</w:t>
      </w:r>
    </w:p>
    <w:p w14:paraId="437089F4" w14:textId="77777777" w:rsidR="00113030" w:rsidRPr="007734A7" w:rsidRDefault="00C54C88" w:rsidP="00CA508A">
      <w:pPr>
        <w:keepNext/>
        <w:keepLines/>
        <w:numPr>
          <w:ilvl w:val="0"/>
          <w:numId w:val="3"/>
        </w:numPr>
        <w:tabs>
          <w:tab w:val="left" w:pos="1134"/>
        </w:tabs>
        <w:spacing w:before="240" w:after="120"/>
        <w:jc w:val="both"/>
        <w:rPr>
          <w:b/>
          <w:sz w:val="24"/>
          <w:szCs w:val="24"/>
        </w:rPr>
      </w:pPr>
      <w:bookmarkStart w:id="43" w:name="_Ref66094962"/>
      <w:r w:rsidRPr="007734A7">
        <w:rPr>
          <w:b/>
          <w:sz w:val="24"/>
          <w:szCs w:val="24"/>
        </w:rPr>
        <w:t>GENERAL CLAUSES</w:t>
      </w:r>
      <w:bookmarkEnd w:id="43"/>
    </w:p>
    <w:p w14:paraId="437089F5" w14:textId="77777777" w:rsidR="00113030" w:rsidRDefault="004B0F6B" w:rsidP="00E62D7D">
      <w:pPr>
        <w:numPr>
          <w:ilvl w:val="1"/>
          <w:numId w:val="3"/>
        </w:numPr>
        <w:tabs>
          <w:tab w:val="left" w:pos="851"/>
        </w:tabs>
        <w:spacing w:before="120"/>
        <w:jc w:val="both"/>
      </w:pPr>
      <w:r>
        <w:t>(</w:t>
      </w:r>
      <w:r w:rsidRPr="004B0F6B">
        <w:rPr>
          <w:b/>
        </w:rPr>
        <w:t>Governing law and jurisdiction</w:t>
      </w:r>
      <w:r>
        <w:t xml:space="preserve">) </w:t>
      </w:r>
      <w:r w:rsidR="00113030">
        <w:t xml:space="preserve">This </w:t>
      </w:r>
      <w:r w:rsidR="00566103">
        <w:t>A</w:t>
      </w:r>
      <w:r w:rsidR="00113030">
        <w:t xml:space="preserve">greement is governed by the laws of </w:t>
      </w:r>
      <w:smartTag w:uri="urn:schemas-microsoft-com:office:smarttags" w:element="State">
        <w:r w:rsidR="00113030">
          <w:t>Western Australia</w:t>
        </w:r>
      </w:smartTag>
      <w:r w:rsidR="00113030">
        <w:t xml:space="preserve">, and the parties submit to the </w:t>
      </w:r>
      <w:r w:rsidR="00D01C68">
        <w:t xml:space="preserve">non-exclusive </w:t>
      </w:r>
      <w:r w:rsidR="00113030">
        <w:t xml:space="preserve">jurisdiction of the </w:t>
      </w:r>
      <w:r w:rsidR="00A117CD">
        <w:t>c</w:t>
      </w:r>
      <w:r w:rsidR="00113030">
        <w:t xml:space="preserve">ourts of </w:t>
      </w:r>
      <w:smartTag w:uri="urn:schemas-microsoft-com:office:smarttags" w:element="place">
        <w:smartTag w:uri="urn:schemas-microsoft-com:office:smarttags" w:element="State">
          <w:r w:rsidR="00D01C68">
            <w:t>Western Australia</w:t>
          </w:r>
        </w:smartTag>
      </w:smartTag>
      <w:r w:rsidR="00113030">
        <w:t xml:space="preserve"> and </w:t>
      </w:r>
      <w:r w:rsidR="00D01C68">
        <w:t>courts</w:t>
      </w:r>
      <w:r w:rsidR="00113030">
        <w:t xml:space="preserve"> competent to hear appeals</w:t>
      </w:r>
      <w:r w:rsidR="00A117CD">
        <w:t xml:space="preserve"> from those Courts</w:t>
      </w:r>
      <w:r w:rsidR="00113030">
        <w:t>.</w:t>
      </w:r>
    </w:p>
    <w:p w14:paraId="437089F6" w14:textId="77777777" w:rsidR="004B0F6B" w:rsidRPr="00ED2761" w:rsidRDefault="004B0F6B" w:rsidP="004B0F6B">
      <w:pPr>
        <w:numPr>
          <w:ilvl w:val="1"/>
          <w:numId w:val="3"/>
        </w:numPr>
        <w:tabs>
          <w:tab w:val="left" w:pos="851"/>
        </w:tabs>
        <w:spacing w:before="120"/>
        <w:jc w:val="both"/>
      </w:pPr>
      <w:r w:rsidRPr="00ED2761">
        <w:lastRenderedPageBreak/>
        <w:t>(</w:t>
      </w:r>
      <w:r w:rsidRPr="004B0F6B">
        <w:rPr>
          <w:b/>
        </w:rPr>
        <w:t>Authorisation</w:t>
      </w:r>
      <w:r w:rsidRPr="00ED2761">
        <w:t>)</w:t>
      </w:r>
      <w:r w:rsidRPr="00E73D1B">
        <w:t xml:space="preserve"> </w:t>
      </w:r>
      <w:r w:rsidRPr="00ED2761">
        <w:t xml:space="preserve">Each party represents and warrants to the other that it has full power to </w:t>
      </w:r>
      <w:proofErr w:type="gramStart"/>
      <w:r w:rsidRPr="00ED2761">
        <w:t>enter into</w:t>
      </w:r>
      <w:proofErr w:type="gramEnd"/>
      <w:r w:rsidRPr="00ED2761">
        <w:t xml:space="preserve"> and perf</w:t>
      </w:r>
      <w:r w:rsidR="00566103">
        <w:t>orm its obligations under this A</w:t>
      </w:r>
      <w:r w:rsidRPr="00ED2761">
        <w:t>greeme</w:t>
      </w:r>
      <w:r w:rsidR="00566103">
        <w:t>nt and that when executed this A</w:t>
      </w:r>
      <w:r w:rsidRPr="00ED2761">
        <w:t xml:space="preserve">greement will constitute legal, valid, and binding obligations under its terms. </w:t>
      </w:r>
    </w:p>
    <w:p w14:paraId="437089F7" w14:textId="77777777" w:rsidR="00185DF7" w:rsidRDefault="004B0F6B" w:rsidP="00E62D7D">
      <w:pPr>
        <w:numPr>
          <w:ilvl w:val="1"/>
          <w:numId w:val="3"/>
        </w:numPr>
        <w:tabs>
          <w:tab w:val="left" w:pos="851"/>
        </w:tabs>
        <w:spacing w:before="120"/>
        <w:jc w:val="both"/>
      </w:pPr>
      <w:r>
        <w:t>(</w:t>
      </w:r>
      <w:r w:rsidRPr="004B0F6B">
        <w:rPr>
          <w:b/>
        </w:rPr>
        <w:t>Further action</w:t>
      </w:r>
      <w:r>
        <w:t xml:space="preserve">) </w:t>
      </w:r>
      <w:r w:rsidR="00DA642F" w:rsidRPr="00DA642F">
        <w:t xml:space="preserve">Each party must do all things and execute all further documents necessary to give full effect to this </w:t>
      </w:r>
      <w:r w:rsidR="00DA642F">
        <w:t>Agreement</w:t>
      </w:r>
      <w:r w:rsidR="00DA642F" w:rsidRPr="00DA642F">
        <w:t>.</w:t>
      </w:r>
    </w:p>
    <w:p w14:paraId="437089F8" w14:textId="77777777" w:rsidR="00113030" w:rsidRDefault="004B0F6B" w:rsidP="00E62D7D">
      <w:pPr>
        <w:numPr>
          <w:ilvl w:val="1"/>
          <w:numId w:val="3"/>
        </w:numPr>
        <w:tabs>
          <w:tab w:val="left" w:pos="851"/>
        </w:tabs>
        <w:spacing w:before="120"/>
        <w:jc w:val="both"/>
      </w:pPr>
      <w:r>
        <w:t>(</w:t>
      </w:r>
      <w:r w:rsidRPr="004B0F6B">
        <w:rPr>
          <w:b/>
        </w:rPr>
        <w:t>Representations</w:t>
      </w:r>
      <w:r>
        <w:t xml:space="preserve">) </w:t>
      </w:r>
      <w:r w:rsidR="00113030">
        <w:t xml:space="preserve">Any warranties and representations made by either party prior to the execution of this </w:t>
      </w:r>
      <w:r w:rsidR="001938E9">
        <w:t>A</w:t>
      </w:r>
      <w:r w:rsidR="00113030">
        <w:t xml:space="preserve">greement are to the fullest extent permitted by law excluded from the operation of this </w:t>
      </w:r>
      <w:r w:rsidR="001938E9">
        <w:t>A</w:t>
      </w:r>
      <w:r w:rsidR="00113030">
        <w:t>greement.</w:t>
      </w:r>
    </w:p>
    <w:p w14:paraId="437089F9" w14:textId="77777777" w:rsidR="00113030" w:rsidRDefault="004B0F6B" w:rsidP="00E62D7D">
      <w:pPr>
        <w:numPr>
          <w:ilvl w:val="1"/>
          <w:numId w:val="3"/>
        </w:numPr>
        <w:tabs>
          <w:tab w:val="left" w:pos="851"/>
        </w:tabs>
        <w:spacing w:before="120"/>
        <w:jc w:val="both"/>
      </w:pPr>
      <w:r>
        <w:t>(</w:t>
      </w:r>
      <w:r w:rsidRPr="004B0F6B">
        <w:rPr>
          <w:b/>
        </w:rPr>
        <w:t>Officers and employees</w:t>
      </w:r>
      <w:r>
        <w:t xml:space="preserve">) </w:t>
      </w:r>
      <w:r w:rsidR="00113030">
        <w:t xml:space="preserve">The </w:t>
      </w:r>
      <w:r w:rsidR="00F32CB1">
        <w:t>Health Service</w:t>
      </w:r>
      <w:r w:rsidR="00FB4AE7">
        <w:t xml:space="preserve"> </w:t>
      </w:r>
      <w:r w:rsidR="00113030">
        <w:t>may act through its officers and employees.</w:t>
      </w:r>
    </w:p>
    <w:p w14:paraId="437089FA" w14:textId="77777777" w:rsidR="00113030" w:rsidRDefault="00113030" w:rsidP="00113030">
      <w:pPr>
        <w:ind w:left="1418" w:hanging="709"/>
        <w:rPr>
          <w:sz w:val="24"/>
        </w:rPr>
      </w:pPr>
    </w:p>
    <w:p w14:paraId="437089FB" w14:textId="77777777" w:rsidR="00A117CD" w:rsidRDefault="00A117CD" w:rsidP="006D0DFA">
      <w:pPr>
        <w:pStyle w:val="BodyText2"/>
        <w:spacing w:before="240" w:after="0" w:line="240" w:lineRule="auto"/>
        <w:jc w:val="both"/>
        <w:rPr>
          <w:rFonts w:ascii="Arial" w:hAnsi="Arial"/>
          <w:sz w:val="22"/>
          <w:szCs w:val="20"/>
        </w:rPr>
        <w:sectPr w:rsidR="00A117CD" w:rsidSect="00106950">
          <w:headerReference w:type="default" r:id="rId11"/>
          <w:footerReference w:type="default" r:id="rId12"/>
          <w:pgSz w:w="11906" w:h="16838"/>
          <w:pgMar w:top="1440" w:right="1797" w:bottom="1440" w:left="1797" w:header="709" w:footer="709" w:gutter="0"/>
          <w:paperSrc w:first="1" w:other="1"/>
          <w:cols w:space="708"/>
          <w:docGrid w:linePitch="360"/>
        </w:sectPr>
      </w:pPr>
    </w:p>
    <w:p w14:paraId="437089FC" w14:textId="77777777" w:rsidR="006D0DFA" w:rsidRPr="006D0DFA" w:rsidRDefault="00A117CD" w:rsidP="006D0DFA">
      <w:pPr>
        <w:pStyle w:val="BodyText2"/>
        <w:spacing w:before="240" w:after="0" w:line="240" w:lineRule="auto"/>
        <w:jc w:val="both"/>
        <w:rPr>
          <w:rFonts w:ascii="Arial" w:hAnsi="Arial"/>
          <w:sz w:val="22"/>
          <w:szCs w:val="20"/>
        </w:rPr>
      </w:pPr>
      <w:r>
        <w:rPr>
          <w:rFonts w:ascii="Arial" w:hAnsi="Arial"/>
          <w:sz w:val="22"/>
          <w:szCs w:val="20"/>
        </w:rPr>
        <w:lastRenderedPageBreak/>
        <w:t>T</w:t>
      </w:r>
      <w:r w:rsidR="006D0DFA" w:rsidRPr="006D0DFA">
        <w:rPr>
          <w:rFonts w:ascii="Arial" w:hAnsi="Arial"/>
          <w:sz w:val="22"/>
          <w:szCs w:val="20"/>
        </w:rPr>
        <w:t xml:space="preserve">he parties have caused this Agreement to be executed as </w:t>
      </w:r>
      <w:r>
        <w:rPr>
          <w:rFonts w:ascii="Arial" w:hAnsi="Arial"/>
          <w:sz w:val="22"/>
          <w:szCs w:val="20"/>
        </w:rPr>
        <w:t>an agreement</w:t>
      </w:r>
    </w:p>
    <w:p w14:paraId="437089FD" w14:textId="77777777" w:rsidR="00A117CD" w:rsidRDefault="00A117CD" w:rsidP="006D0DFA">
      <w:pPr>
        <w:tabs>
          <w:tab w:val="left" w:pos="-720"/>
          <w:tab w:val="left" w:pos="90"/>
          <w:tab w:val="left" w:pos="1440"/>
        </w:tabs>
        <w:rPr>
          <w:sz w:val="26"/>
        </w:rPr>
      </w:pPr>
    </w:p>
    <w:p w14:paraId="437089FE" w14:textId="77777777" w:rsidR="006D0DFA" w:rsidRPr="00132201" w:rsidRDefault="006D0DFA" w:rsidP="004B0F6B">
      <w:pPr>
        <w:tabs>
          <w:tab w:val="left" w:pos="-720"/>
          <w:tab w:val="left" w:pos="90"/>
          <w:tab w:val="left" w:pos="1440"/>
        </w:tabs>
        <w:ind w:right="3486"/>
        <w:rPr>
          <w:rFonts w:cs="Arial"/>
          <w:b/>
          <w:szCs w:val="22"/>
        </w:rPr>
      </w:pPr>
      <w:r w:rsidRPr="00132201">
        <w:rPr>
          <w:rFonts w:cs="Arial"/>
          <w:szCs w:val="22"/>
        </w:rPr>
        <w:t xml:space="preserve">Signed on behalf of </w:t>
      </w:r>
      <w:r w:rsidR="00EE3AFD">
        <w:rPr>
          <w:rFonts w:cs="Arial"/>
          <w:szCs w:val="22"/>
        </w:rPr>
        <w:t>[</w:t>
      </w:r>
      <w:r w:rsidR="00FB26B5" w:rsidRPr="00EE3AFD">
        <w:rPr>
          <w:rFonts w:cs="Arial"/>
          <w:b/>
          <w:i/>
          <w:szCs w:val="22"/>
          <w:highlight w:val="yellow"/>
        </w:rPr>
        <w:t xml:space="preserve">name of </w:t>
      </w:r>
      <w:r w:rsidR="00E81757" w:rsidRPr="00EE3AFD">
        <w:rPr>
          <w:rFonts w:cs="Arial"/>
          <w:b/>
          <w:i/>
          <w:szCs w:val="22"/>
          <w:highlight w:val="yellow"/>
        </w:rPr>
        <w:t>Service Recipient</w:t>
      </w:r>
      <w:r w:rsidR="00EE3AFD">
        <w:rPr>
          <w:rFonts w:cs="Arial"/>
          <w:b/>
          <w:i/>
          <w:szCs w:val="22"/>
        </w:rPr>
        <w:t>]</w:t>
      </w:r>
      <w:r w:rsidR="004B0F6B">
        <w:rPr>
          <w:rFonts w:cs="Arial"/>
          <w:b/>
          <w:i/>
          <w:szCs w:val="22"/>
        </w:rPr>
        <w:t xml:space="preserve"> </w:t>
      </w:r>
      <w:r w:rsidR="004B0F6B" w:rsidRPr="004B0F6B">
        <w:rPr>
          <w:rFonts w:cs="Arial"/>
          <w:szCs w:val="22"/>
        </w:rPr>
        <w:t>by its duly authorised representative who declares that he or she has no notice of revocation or suspension of his or her authority:</w:t>
      </w:r>
    </w:p>
    <w:p w14:paraId="437089FF" w14:textId="77777777" w:rsidR="006D0DFA" w:rsidRPr="00132201" w:rsidRDefault="006D0DFA" w:rsidP="006D0DFA">
      <w:pPr>
        <w:tabs>
          <w:tab w:val="left" w:pos="-720"/>
          <w:tab w:val="left" w:pos="90"/>
          <w:tab w:val="left" w:pos="1440"/>
        </w:tabs>
        <w:ind w:left="720" w:hanging="720"/>
        <w:rPr>
          <w:rFonts w:cs="Arial"/>
          <w:szCs w:val="22"/>
        </w:rPr>
      </w:pPr>
    </w:p>
    <w:p w14:paraId="43708A00" w14:textId="77777777" w:rsidR="006D0DFA" w:rsidRPr="00132201" w:rsidRDefault="006D0DFA" w:rsidP="006D0DFA">
      <w:pPr>
        <w:rPr>
          <w:rFonts w:cs="Arial"/>
          <w:szCs w:val="22"/>
        </w:rPr>
      </w:pPr>
    </w:p>
    <w:p w14:paraId="43708A01" w14:textId="77777777" w:rsidR="006D0DFA" w:rsidRPr="00132201" w:rsidRDefault="006D0DFA" w:rsidP="006D0DFA">
      <w:pPr>
        <w:rPr>
          <w:rFonts w:cs="Arial"/>
          <w:szCs w:val="22"/>
        </w:rPr>
      </w:pPr>
      <w:r w:rsidRPr="00132201">
        <w:rPr>
          <w:rFonts w:cs="Arial"/>
          <w:szCs w:val="22"/>
        </w:rPr>
        <w:t>Signed:  ………………………………….</w:t>
      </w:r>
    </w:p>
    <w:p w14:paraId="43708A02" w14:textId="77777777" w:rsidR="006D0DFA" w:rsidRPr="00132201" w:rsidRDefault="006D0DFA" w:rsidP="006D0DFA">
      <w:pPr>
        <w:rPr>
          <w:rFonts w:cs="Arial"/>
          <w:szCs w:val="22"/>
        </w:rPr>
      </w:pPr>
    </w:p>
    <w:p w14:paraId="43708A03" w14:textId="77777777" w:rsidR="006D0DFA" w:rsidRPr="00132201" w:rsidRDefault="006D0DFA" w:rsidP="006D0DFA">
      <w:pPr>
        <w:rPr>
          <w:rFonts w:cs="Arial"/>
          <w:szCs w:val="22"/>
        </w:rPr>
      </w:pPr>
    </w:p>
    <w:p w14:paraId="43708A04" w14:textId="77777777" w:rsidR="006D0DFA" w:rsidRPr="00132201" w:rsidRDefault="006D0DFA" w:rsidP="006D0DFA">
      <w:pPr>
        <w:rPr>
          <w:rFonts w:cs="Arial"/>
          <w:szCs w:val="22"/>
        </w:rPr>
      </w:pPr>
      <w:r w:rsidRPr="00132201">
        <w:rPr>
          <w:rFonts w:cs="Arial"/>
          <w:szCs w:val="22"/>
        </w:rPr>
        <w:t>Name:  ………………………………</w:t>
      </w:r>
      <w:proofErr w:type="gramStart"/>
      <w:r w:rsidRPr="00132201">
        <w:rPr>
          <w:rFonts w:cs="Arial"/>
          <w:szCs w:val="22"/>
        </w:rPr>
        <w:t>…..</w:t>
      </w:r>
      <w:proofErr w:type="gramEnd"/>
    </w:p>
    <w:p w14:paraId="43708A05" w14:textId="77777777" w:rsidR="006D0DFA" w:rsidRPr="00132201" w:rsidRDefault="006D0DFA" w:rsidP="006D0DFA">
      <w:pPr>
        <w:rPr>
          <w:rFonts w:cs="Arial"/>
          <w:szCs w:val="22"/>
        </w:rPr>
      </w:pPr>
    </w:p>
    <w:p w14:paraId="43708A06" w14:textId="77777777" w:rsidR="006D0DFA" w:rsidRPr="00132201" w:rsidRDefault="006D0DFA" w:rsidP="006D0DFA">
      <w:pPr>
        <w:rPr>
          <w:rFonts w:cs="Arial"/>
          <w:szCs w:val="22"/>
        </w:rPr>
      </w:pPr>
    </w:p>
    <w:p w14:paraId="43708A07" w14:textId="77777777" w:rsidR="006D0DFA" w:rsidRPr="00132201" w:rsidRDefault="006D0DFA" w:rsidP="006D0DFA">
      <w:pPr>
        <w:rPr>
          <w:rFonts w:cs="Arial"/>
          <w:szCs w:val="22"/>
        </w:rPr>
      </w:pPr>
      <w:r w:rsidRPr="00132201">
        <w:rPr>
          <w:rFonts w:cs="Arial"/>
          <w:szCs w:val="22"/>
        </w:rPr>
        <w:t>Position:  …………………………………</w:t>
      </w:r>
    </w:p>
    <w:p w14:paraId="43708A08" w14:textId="77777777" w:rsidR="006D0DFA" w:rsidRPr="00132201" w:rsidRDefault="006D0DFA" w:rsidP="006D0DFA">
      <w:pPr>
        <w:rPr>
          <w:rFonts w:cs="Arial"/>
          <w:szCs w:val="22"/>
        </w:rPr>
      </w:pPr>
    </w:p>
    <w:p w14:paraId="43708A09" w14:textId="77777777" w:rsidR="006D0DFA" w:rsidRPr="00132201" w:rsidRDefault="006D0DFA" w:rsidP="006D0DFA">
      <w:pPr>
        <w:rPr>
          <w:rFonts w:cs="Arial"/>
          <w:szCs w:val="22"/>
        </w:rPr>
      </w:pPr>
    </w:p>
    <w:p w14:paraId="43708A0A" w14:textId="77777777" w:rsidR="006D0DFA" w:rsidRPr="00132201" w:rsidRDefault="006D0DFA" w:rsidP="006D0DFA">
      <w:pPr>
        <w:rPr>
          <w:rFonts w:cs="Arial"/>
          <w:szCs w:val="22"/>
        </w:rPr>
      </w:pPr>
      <w:r w:rsidRPr="00132201">
        <w:rPr>
          <w:rFonts w:cs="Arial"/>
          <w:szCs w:val="22"/>
        </w:rPr>
        <w:t>Date: ………………………………….</w:t>
      </w:r>
    </w:p>
    <w:p w14:paraId="43708A0B" w14:textId="77777777" w:rsidR="006D0DFA" w:rsidRPr="00132201" w:rsidRDefault="006D0DFA" w:rsidP="006D0DFA">
      <w:pPr>
        <w:tabs>
          <w:tab w:val="left" w:pos="-720"/>
          <w:tab w:val="left" w:pos="90"/>
          <w:tab w:val="left" w:pos="1440"/>
        </w:tabs>
        <w:rPr>
          <w:rFonts w:cs="Arial"/>
          <w:szCs w:val="22"/>
        </w:rPr>
      </w:pPr>
    </w:p>
    <w:p w14:paraId="43708A0C" w14:textId="77777777" w:rsidR="006D0DFA" w:rsidRPr="00132201" w:rsidRDefault="006D0DFA" w:rsidP="006D0DFA">
      <w:pPr>
        <w:tabs>
          <w:tab w:val="left" w:pos="-720"/>
          <w:tab w:val="left" w:pos="90"/>
          <w:tab w:val="left" w:pos="1440"/>
        </w:tabs>
        <w:rPr>
          <w:rFonts w:cs="Arial"/>
          <w:szCs w:val="22"/>
        </w:rPr>
      </w:pPr>
    </w:p>
    <w:p w14:paraId="43708A0D" w14:textId="77777777" w:rsidR="006D0DFA" w:rsidRPr="00132201" w:rsidRDefault="006D0DFA" w:rsidP="006D0DFA">
      <w:pPr>
        <w:tabs>
          <w:tab w:val="left" w:pos="-720"/>
          <w:tab w:val="left" w:pos="90"/>
          <w:tab w:val="left" w:pos="1440"/>
        </w:tabs>
        <w:rPr>
          <w:rFonts w:cs="Arial"/>
          <w:szCs w:val="22"/>
        </w:rPr>
      </w:pPr>
    </w:p>
    <w:p w14:paraId="43708A0E" w14:textId="77777777" w:rsidR="006D0DFA" w:rsidRPr="00132201" w:rsidRDefault="006D0DFA" w:rsidP="000B1684">
      <w:pPr>
        <w:tabs>
          <w:tab w:val="left" w:pos="-720"/>
          <w:tab w:val="left" w:pos="90"/>
          <w:tab w:val="left" w:pos="1440"/>
        </w:tabs>
        <w:ind w:right="3344"/>
        <w:rPr>
          <w:rFonts w:cs="Arial"/>
          <w:szCs w:val="22"/>
        </w:rPr>
      </w:pPr>
      <w:r w:rsidRPr="00132201">
        <w:rPr>
          <w:rFonts w:cs="Arial"/>
          <w:szCs w:val="22"/>
        </w:rPr>
        <w:t xml:space="preserve">Signed on behalf of </w:t>
      </w:r>
      <w:r w:rsidR="00496FD9">
        <w:rPr>
          <w:rFonts w:cs="Arial"/>
          <w:szCs w:val="22"/>
        </w:rPr>
        <w:t xml:space="preserve">the </w:t>
      </w:r>
      <w:r w:rsidR="000B1684">
        <w:rPr>
          <w:rFonts w:cs="Arial"/>
          <w:szCs w:val="22"/>
        </w:rPr>
        <w:t>[</w:t>
      </w:r>
      <w:r w:rsidR="000B1684" w:rsidRPr="000B1684">
        <w:rPr>
          <w:rFonts w:cs="Arial"/>
          <w:szCs w:val="22"/>
          <w:highlight w:val="yellow"/>
        </w:rPr>
        <w:t xml:space="preserve">insert name of </w:t>
      </w:r>
      <w:r w:rsidR="00F32CB1" w:rsidRPr="000B1684">
        <w:rPr>
          <w:rFonts w:cs="Arial"/>
          <w:b/>
          <w:szCs w:val="22"/>
          <w:highlight w:val="yellow"/>
        </w:rPr>
        <w:t>Health Service</w:t>
      </w:r>
      <w:r w:rsidR="000B1684">
        <w:rPr>
          <w:rFonts w:cs="Arial"/>
          <w:b/>
          <w:szCs w:val="22"/>
        </w:rPr>
        <w:t>]</w:t>
      </w:r>
      <w:r w:rsidR="00496FD9">
        <w:rPr>
          <w:rFonts w:cs="Arial"/>
          <w:szCs w:val="22"/>
        </w:rPr>
        <w:t xml:space="preserve"> </w:t>
      </w:r>
      <w:r w:rsidR="000B1684" w:rsidRPr="00290C4B">
        <w:rPr>
          <w:szCs w:val="22"/>
        </w:rPr>
        <w:t xml:space="preserve">in accordance with section 41 of the </w:t>
      </w:r>
      <w:r w:rsidR="000B1684" w:rsidRPr="000B1684">
        <w:rPr>
          <w:i/>
          <w:szCs w:val="22"/>
        </w:rPr>
        <w:t>Health Services Act 2016</w:t>
      </w:r>
      <w:r w:rsidR="004B0F6B">
        <w:rPr>
          <w:i/>
          <w:szCs w:val="22"/>
        </w:rPr>
        <w:t xml:space="preserve"> </w:t>
      </w:r>
      <w:r w:rsidR="004B0F6B" w:rsidRPr="004B0F6B">
        <w:rPr>
          <w:szCs w:val="22"/>
        </w:rPr>
        <w:t>by</w:t>
      </w:r>
      <w:r w:rsidR="000B1684" w:rsidRPr="004B0F6B">
        <w:rPr>
          <w:szCs w:val="22"/>
        </w:rPr>
        <w:t>:</w:t>
      </w:r>
    </w:p>
    <w:p w14:paraId="43708A0F" w14:textId="77777777" w:rsidR="006D0DFA" w:rsidRDefault="006D0DFA" w:rsidP="006D0DFA">
      <w:pPr>
        <w:rPr>
          <w:rFonts w:cs="Arial"/>
          <w:szCs w:val="22"/>
        </w:rPr>
      </w:pPr>
    </w:p>
    <w:p w14:paraId="43708A10" w14:textId="77777777" w:rsidR="00DB297D" w:rsidRPr="00132201" w:rsidRDefault="00DB297D" w:rsidP="006D0DFA">
      <w:pPr>
        <w:rPr>
          <w:rFonts w:cs="Arial"/>
          <w:szCs w:val="22"/>
        </w:rPr>
      </w:pPr>
    </w:p>
    <w:p w14:paraId="43708A11" w14:textId="77777777" w:rsidR="006D0DFA" w:rsidRPr="00132201" w:rsidRDefault="006D0DFA" w:rsidP="006D0DFA">
      <w:pPr>
        <w:rPr>
          <w:rFonts w:cs="Arial"/>
          <w:szCs w:val="22"/>
        </w:rPr>
      </w:pPr>
      <w:r w:rsidRPr="00132201">
        <w:rPr>
          <w:rFonts w:cs="Arial"/>
          <w:szCs w:val="22"/>
        </w:rPr>
        <w:t>Signed:  ………………………………….</w:t>
      </w:r>
    </w:p>
    <w:p w14:paraId="43708A12" w14:textId="77777777" w:rsidR="006D0DFA" w:rsidRPr="00132201" w:rsidRDefault="006D0DFA" w:rsidP="006D0DFA">
      <w:pPr>
        <w:rPr>
          <w:rFonts w:cs="Arial"/>
          <w:szCs w:val="22"/>
        </w:rPr>
      </w:pPr>
    </w:p>
    <w:p w14:paraId="43708A13" w14:textId="77777777" w:rsidR="006D0DFA" w:rsidRPr="00132201" w:rsidRDefault="006D0DFA" w:rsidP="006D0DFA">
      <w:pPr>
        <w:rPr>
          <w:rFonts w:cs="Arial"/>
          <w:szCs w:val="22"/>
        </w:rPr>
      </w:pPr>
    </w:p>
    <w:p w14:paraId="43708A14" w14:textId="77777777" w:rsidR="006D0DFA" w:rsidRPr="00132201" w:rsidRDefault="006D0DFA" w:rsidP="006D0DFA">
      <w:pPr>
        <w:rPr>
          <w:rFonts w:cs="Arial"/>
          <w:szCs w:val="22"/>
        </w:rPr>
      </w:pPr>
      <w:r w:rsidRPr="00132201">
        <w:rPr>
          <w:rFonts w:cs="Arial"/>
          <w:szCs w:val="22"/>
        </w:rPr>
        <w:t>Name:  ………………………………</w:t>
      </w:r>
      <w:proofErr w:type="gramStart"/>
      <w:r w:rsidRPr="00132201">
        <w:rPr>
          <w:rFonts w:cs="Arial"/>
          <w:szCs w:val="22"/>
        </w:rPr>
        <w:t>…..</w:t>
      </w:r>
      <w:proofErr w:type="gramEnd"/>
    </w:p>
    <w:p w14:paraId="43708A15" w14:textId="77777777" w:rsidR="006D0DFA" w:rsidRPr="00132201" w:rsidRDefault="006D0DFA" w:rsidP="006D0DFA">
      <w:pPr>
        <w:rPr>
          <w:rFonts w:cs="Arial"/>
          <w:szCs w:val="22"/>
        </w:rPr>
      </w:pPr>
    </w:p>
    <w:p w14:paraId="43708A16" w14:textId="77777777" w:rsidR="006D0DFA" w:rsidRPr="00132201" w:rsidRDefault="006D0DFA" w:rsidP="006D0DFA">
      <w:pPr>
        <w:rPr>
          <w:rFonts w:cs="Arial"/>
          <w:szCs w:val="22"/>
        </w:rPr>
      </w:pPr>
    </w:p>
    <w:p w14:paraId="43708A17" w14:textId="77777777" w:rsidR="006D0DFA" w:rsidRPr="00132201" w:rsidRDefault="006D0DFA" w:rsidP="006D0DFA">
      <w:pPr>
        <w:rPr>
          <w:rFonts w:cs="Arial"/>
          <w:szCs w:val="22"/>
        </w:rPr>
      </w:pPr>
      <w:r w:rsidRPr="00132201">
        <w:rPr>
          <w:rFonts w:cs="Arial"/>
          <w:szCs w:val="22"/>
        </w:rPr>
        <w:t>Position:  …………………………………</w:t>
      </w:r>
    </w:p>
    <w:p w14:paraId="43708A18" w14:textId="77777777" w:rsidR="006D0DFA" w:rsidRPr="00132201" w:rsidRDefault="006D0DFA" w:rsidP="006D0DFA">
      <w:pPr>
        <w:rPr>
          <w:rFonts w:cs="Arial"/>
          <w:szCs w:val="22"/>
        </w:rPr>
      </w:pPr>
    </w:p>
    <w:p w14:paraId="43708A19" w14:textId="77777777" w:rsidR="006D0DFA" w:rsidRPr="00132201" w:rsidRDefault="006D0DFA" w:rsidP="006D0DFA">
      <w:pPr>
        <w:rPr>
          <w:rFonts w:cs="Arial"/>
          <w:szCs w:val="22"/>
        </w:rPr>
      </w:pPr>
    </w:p>
    <w:p w14:paraId="43708A1A" w14:textId="77777777" w:rsidR="006D0DFA" w:rsidRPr="00132201" w:rsidRDefault="006D0DFA" w:rsidP="006D0DFA">
      <w:pPr>
        <w:rPr>
          <w:rFonts w:cs="Arial"/>
          <w:szCs w:val="22"/>
        </w:rPr>
      </w:pPr>
      <w:r w:rsidRPr="00132201">
        <w:rPr>
          <w:rFonts w:cs="Arial"/>
          <w:szCs w:val="22"/>
        </w:rPr>
        <w:t>Date: ………………………………….</w:t>
      </w:r>
    </w:p>
    <w:p w14:paraId="43708A1B" w14:textId="77777777" w:rsidR="006D0DFA" w:rsidRPr="00132201" w:rsidRDefault="006D0DFA" w:rsidP="00132201">
      <w:pPr>
        <w:tabs>
          <w:tab w:val="left" w:pos="-720"/>
          <w:tab w:val="left" w:pos="90"/>
          <w:tab w:val="left" w:pos="1440"/>
        </w:tabs>
        <w:spacing w:before="120"/>
        <w:rPr>
          <w:rFonts w:cs="Arial"/>
          <w:b/>
          <w:szCs w:val="22"/>
        </w:rPr>
      </w:pPr>
    </w:p>
    <w:p w14:paraId="43708A1C" w14:textId="77777777" w:rsidR="006D0DFA" w:rsidRPr="00132201" w:rsidRDefault="006D0DFA" w:rsidP="006D0DFA">
      <w:pPr>
        <w:tabs>
          <w:tab w:val="left" w:pos="-720"/>
          <w:tab w:val="left" w:pos="90"/>
          <w:tab w:val="left" w:pos="1440"/>
        </w:tabs>
        <w:rPr>
          <w:rFonts w:cs="Arial"/>
          <w:szCs w:val="22"/>
        </w:rPr>
      </w:pPr>
    </w:p>
    <w:p w14:paraId="43708A1D" w14:textId="77777777" w:rsidR="0005101A" w:rsidRPr="00132201" w:rsidRDefault="0005101A" w:rsidP="006D0DFA">
      <w:pPr>
        <w:tabs>
          <w:tab w:val="left" w:pos="-720"/>
          <w:tab w:val="left" w:pos="90"/>
          <w:tab w:val="left" w:pos="1440"/>
        </w:tabs>
        <w:rPr>
          <w:rFonts w:cs="Arial"/>
          <w:szCs w:val="22"/>
        </w:rPr>
      </w:pPr>
    </w:p>
    <w:p w14:paraId="43708A1E" w14:textId="77777777" w:rsidR="00113030" w:rsidRDefault="006D0DFA" w:rsidP="00113030">
      <w:pPr>
        <w:tabs>
          <w:tab w:val="left" w:pos="867"/>
        </w:tabs>
        <w:jc w:val="center"/>
        <w:rPr>
          <w:b/>
          <w:sz w:val="24"/>
        </w:rPr>
      </w:pPr>
      <w:r>
        <w:rPr>
          <w:b/>
          <w:sz w:val="24"/>
        </w:rPr>
        <w:br w:type="page"/>
      </w:r>
      <w:r w:rsidR="00113030">
        <w:rPr>
          <w:b/>
          <w:sz w:val="24"/>
        </w:rPr>
        <w:lastRenderedPageBreak/>
        <w:t>SCHEDULE 1</w:t>
      </w:r>
    </w:p>
    <w:p w14:paraId="43708A1F" w14:textId="77777777" w:rsidR="00C43265" w:rsidRPr="007F7BB0" w:rsidRDefault="00C43265" w:rsidP="007F7BB0">
      <w:pPr>
        <w:tabs>
          <w:tab w:val="left" w:pos="867"/>
        </w:tabs>
        <w:spacing w:before="120" w:after="240"/>
        <w:ind w:left="851" w:hanging="851"/>
        <w:jc w:val="center"/>
        <w:rPr>
          <w:b/>
        </w:rPr>
      </w:pPr>
      <w:r w:rsidRPr="007F7BB0">
        <w:rPr>
          <w:b/>
        </w:rPr>
        <w:t xml:space="preserve">SERVICES TO BE PROVIDED BY THE </w:t>
      </w:r>
      <w:r w:rsidR="00F32CB1" w:rsidRPr="007F7BB0">
        <w:rPr>
          <w:b/>
        </w:rPr>
        <w:t>HEALTH SERVICE</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486"/>
      </w:tblGrid>
      <w:tr w:rsidR="00BA741B" w:rsidRPr="00A63F01" w14:paraId="43708A22" w14:textId="77777777" w:rsidTr="00A63F01">
        <w:tc>
          <w:tcPr>
            <w:tcW w:w="2518" w:type="dxa"/>
          </w:tcPr>
          <w:p w14:paraId="43708A20" w14:textId="77777777" w:rsidR="00BA741B" w:rsidRPr="001F7C3B" w:rsidRDefault="001F7C3B" w:rsidP="001F7C3B">
            <w:pPr>
              <w:tabs>
                <w:tab w:val="left" w:pos="426"/>
              </w:tabs>
              <w:spacing w:before="60" w:after="60"/>
              <w:ind w:left="66"/>
              <w:jc w:val="both"/>
              <w:rPr>
                <w:rFonts w:cs="Arial"/>
                <w:b/>
                <w:sz w:val="20"/>
              </w:rPr>
            </w:pPr>
            <w:r>
              <w:rPr>
                <w:rFonts w:cs="Arial"/>
                <w:b/>
                <w:sz w:val="20"/>
              </w:rPr>
              <w:t xml:space="preserve">Item 1: </w:t>
            </w:r>
            <w:r w:rsidR="00BA741B" w:rsidRPr="001F7C3B">
              <w:rPr>
                <w:rFonts w:cs="Arial"/>
                <w:b/>
                <w:sz w:val="20"/>
              </w:rPr>
              <w:t>Medical Product</w:t>
            </w:r>
          </w:p>
        </w:tc>
        <w:tc>
          <w:tcPr>
            <w:tcW w:w="6486" w:type="dxa"/>
          </w:tcPr>
          <w:p w14:paraId="43708A21" w14:textId="77777777" w:rsidR="00BA741B" w:rsidRPr="00A63F01" w:rsidRDefault="00BA741B" w:rsidP="005D1549">
            <w:pPr>
              <w:spacing w:before="60" w:after="60"/>
              <w:jc w:val="both"/>
              <w:rPr>
                <w:rFonts w:cs="Arial"/>
                <w:sz w:val="20"/>
              </w:rPr>
            </w:pPr>
            <w:r w:rsidRPr="00A63F01">
              <w:rPr>
                <w:rFonts w:cs="Arial"/>
                <w:sz w:val="20"/>
              </w:rPr>
              <w:t>[</w:t>
            </w:r>
            <w:r w:rsidRPr="00A63F01">
              <w:rPr>
                <w:rFonts w:cs="Arial"/>
                <w:sz w:val="20"/>
                <w:highlight w:val="yellow"/>
              </w:rPr>
              <w:t>to be inserted (including specifications, storage conditions) or insert "Not Applicable"</w:t>
            </w:r>
            <w:r w:rsidRPr="00A63F01">
              <w:rPr>
                <w:rFonts w:cs="Arial"/>
                <w:sz w:val="20"/>
              </w:rPr>
              <w:t>]</w:t>
            </w:r>
          </w:p>
        </w:tc>
      </w:tr>
      <w:tr w:rsidR="00BA741B" w:rsidRPr="00A63F01" w14:paraId="43708A25" w14:textId="77777777" w:rsidTr="00A63F01">
        <w:tc>
          <w:tcPr>
            <w:tcW w:w="2518" w:type="dxa"/>
          </w:tcPr>
          <w:p w14:paraId="43708A23" w14:textId="77777777" w:rsidR="00BA741B" w:rsidRPr="001F7C3B" w:rsidRDefault="001F7C3B" w:rsidP="001F7C3B">
            <w:pPr>
              <w:tabs>
                <w:tab w:val="left" w:pos="426"/>
              </w:tabs>
              <w:spacing w:before="60" w:after="60"/>
              <w:ind w:left="66"/>
              <w:jc w:val="both"/>
              <w:rPr>
                <w:rFonts w:cs="Arial"/>
                <w:b/>
                <w:sz w:val="20"/>
              </w:rPr>
            </w:pPr>
            <w:r>
              <w:rPr>
                <w:rFonts w:cs="Arial"/>
                <w:b/>
                <w:sz w:val="20"/>
              </w:rPr>
              <w:t xml:space="preserve">Item 2: </w:t>
            </w:r>
            <w:r w:rsidR="00BA741B" w:rsidRPr="001F7C3B">
              <w:rPr>
                <w:rFonts w:cs="Arial"/>
                <w:b/>
                <w:sz w:val="20"/>
              </w:rPr>
              <w:t>Medical Service</w:t>
            </w:r>
          </w:p>
        </w:tc>
        <w:tc>
          <w:tcPr>
            <w:tcW w:w="6486" w:type="dxa"/>
          </w:tcPr>
          <w:p w14:paraId="43708A24" w14:textId="77777777" w:rsidR="00BA741B" w:rsidRPr="00A63F01" w:rsidRDefault="00BA741B" w:rsidP="005D1549">
            <w:pPr>
              <w:tabs>
                <w:tab w:val="left" w:pos="2518"/>
              </w:tabs>
              <w:spacing w:before="60" w:after="60"/>
              <w:rPr>
                <w:rFonts w:cs="Arial"/>
                <w:sz w:val="20"/>
              </w:rPr>
            </w:pPr>
            <w:r w:rsidRPr="00A63F01">
              <w:rPr>
                <w:rFonts w:cs="Arial"/>
                <w:sz w:val="20"/>
              </w:rPr>
              <w:t>[</w:t>
            </w:r>
            <w:r w:rsidRPr="00A63F01">
              <w:rPr>
                <w:rFonts w:cs="Arial"/>
                <w:sz w:val="20"/>
                <w:highlight w:val="yellow"/>
              </w:rPr>
              <w:t>to be inserted (including specifications) or insert "Not Applicable"</w:t>
            </w:r>
            <w:r w:rsidRPr="00A63F01">
              <w:rPr>
                <w:rFonts w:cs="Arial"/>
                <w:sz w:val="20"/>
              </w:rPr>
              <w:t>]</w:t>
            </w:r>
          </w:p>
        </w:tc>
      </w:tr>
      <w:tr w:rsidR="00705437" w:rsidRPr="00A63F01" w14:paraId="43708A28" w14:textId="77777777" w:rsidTr="00A63F01">
        <w:tc>
          <w:tcPr>
            <w:tcW w:w="2518" w:type="dxa"/>
          </w:tcPr>
          <w:p w14:paraId="43708A26" w14:textId="77777777" w:rsidR="00705437" w:rsidRPr="001F7C3B" w:rsidRDefault="001F7C3B" w:rsidP="001F7C3B">
            <w:pPr>
              <w:tabs>
                <w:tab w:val="left" w:pos="426"/>
              </w:tabs>
              <w:spacing w:before="60" w:after="60"/>
              <w:ind w:left="66"/>
              <w:jc w:val="both"/>
              <w:rPr>
                <w:rFonts w:cs="Arial"/>
                <w:b/>
                <w:sz w:val="20"/>
              </w:rPr>
            </w:pPr>
            <w:r>
              <w:rPr>
                <w:rFonts w:cs="Arial"/>
                <w:b/>
                <w:sz w:val="20"/>
              </w:rPr>
              <w:t xml:space="preserve">Item 3: </w:t>
            </w:r>
            <w:r w:rsidR="00705437" w:rsidRPr="001F7C3B">
              <w:rPr>
                <w:rFonts w:cs="Arial"/>
                <w:b/>
                <w:sz w:val="20"/>
              </w:rPr>
              <w:t>Project</w:t>
            </w:r>
          </w:p>
        </w:tc>
        <w:tc>
          <w:tcPr>
            <w:tcW w:w="6486" w:type="dxa"/>
          </w:tcPr>
          <w:p w14:paraId="43708A27" w14:textId="77777777" w:rsidR="00705437" w:rsidRPr="00A63F01" w:rsidRDefault="00705437" w:rsidP="005D1549">
            <w:pPr>
              <w:tabs>
                <w:tab w:val="left" w:pos="2518"/>
              </w:tabs>
              <w:spacing w:before="60" w:after="60"/>
              <w:rPr>
                <w:rFonts w:cs="Arial"/>
                <w:sz w:val="20"/>
              </w:rPr>
            </w:pPr>
          </w:p>
        </w:tc>
      </w:tr>
      <w:tr w:rsidR="00A63F01" w:rsidRPr="00A63F01" w14:paraId="43708A2B" w14:textId="77777777" w:rsidTr="00A63F01">
        <w:tc>
          <w:tcPr>
            <w:tcW w:w="2518" w:type="dxa"/>
          </w:tcPr>
          <w:p w14:paraId="43708A29" w14:textId="77777777" w:rsidR="00A63F01" w:rsidRPr="001F7C3B" w:rsidRDefault="001F7C3B" w:rsidP="001F7C3B">
            <w:pPr>
              <w:tabs>
                <w:tab w:val="left" w:pos="426"/>
              </w:tabs>
              <w:spacing w:before="60" w:after="60"/>
              <w:ind w:left="66"/>
              <w:jc w:val="both"/>
              <w:rPr>
                <w:rFonts w:cs="Arial"/>
                <w:b/>
                <w:sz w:val="20"/>
              </w:rPr>
            </w:pPr>
            <w:r>
              <w:rPr>
                <w:rFonts w:cs="Arial"/>
                <w:b/>
                <w:sz w:val="20"/>
              </w:rPr>
              <w:t xml:space="preserve">Item 4: </w:t>
            </w:r>
            <w:r w:rsidR="00A63F01" w:rsidRPr="001F7C3B">
              <w:rPr>
                <w:rFonts w:cs="Arial"/>
                <w:b/>
                <w:sz w:val="20"/>
              </w:rPr>
              <w:t>Material and Data</w:t>
            </w:r>
          </w:p>
        </w:tc>
        <w:tc>
          <w:tcPr>
            <w:tcW w:w="6486" w:type="dxa"/>
          </w:tcPr>
          <w:p w14:paraId="43708A2A" w14:textId="77777777" w:rsidR="00A63F01" w:rsidRPr="00A63F01" w:rsidRDefault="005D1549" w:rsidP="005D1549">
            <w:pPr>
              <w:tabs>
                <w:tab w:val="left" w:pos="2518"/>
              </w:tabs>
              <w:spacing w:before="60" w:after="60"/>
              <w:rPr>
                <w:rFonts w:cs="Arial"/>
                <w:sz w:val="20"/>
              </w:rPr>
            </w:pPr>
            <w:r>
              <w:rPr>
                <w:rFonts w:cs="Arial"/>
                <w:sz w:val="20"/>
              </w:rPr>
              <w:t>[</w:t>
            </w:r>
            <w:r w:rsidRPr="005D1549">
              <w:rPr>
                <w:rFonts w:cs="Arial"/>
                <w:i/>
                <w:sz w:val="20"/>
              </w:rPr>
              <w:t xml:space="preserve">If Health Service is providing Data or Material fill out the following sections. Otherwise, state "not applicable" here and </w:t>
            </w:r>
            <w:r>
              <w:rPr>
                <w:rFonts w:cs="Arial"/>
                <w:i/>
                <w:sz w:val="20"/>
              </w:rPr>
              <w:t>in (a) to (d) below</w:t>
            </w:r>
            <w:r>
              <w:rPr>
                <w:rFonts w:cs="Arial"/>
                <w:sz w:val="20"/>
              </w:rPr>
              <w:t>]</w:t>
            </w:r>
          </w:p>
        </w:tc>
      </w:tr>
      <w:tr w:rsidR="005879B7" w:rsidRPr="00A63F01" w14:paraId="43708A2E" w14:textId="77777777" w:rsidTr="00A63F01">
        <w:tc>
          <w:tcPr>
            <w:tcW w:w="2518" w:type="dxa"/>
          </w:tcPr>
          <w:p w14:paraId="43708A2C" w14:textId="77777777" w:rsidR="005879B7" w:rsidRPr="00A63F01" w:rsidRDefault="005879B7" w:rsidP="005D1549">
            <w:pPr>
              <w:pStyle w:val="ListParagraph"/>
              <w:numPr>
                <w:ilvl w:val="1"/>
                <w:numId w:val="46"/>
              </w:numPr>
              <w:tabs>
                <w:tab w:val="left" w:pos="426"/>
              </w:tabs>
              <w:spacing w:before="60" w:after="60"/>
              <w:ind w:left="709"/>
              <w:contextualSpacing w:val="0"/>
              <w:jc w:val="both"/>
              <w:rPr>
                <w:rFonts w:ascii="Arial" w:hAnsi="Arial" w:cs="Arial"/>
                <w:b/>
                <w:sz w:val="20"/>
                <w:szCs w:val="20"/>
              </w:rPr>
            </w:pPr>
            <w:r w:rsidRPr="00A63F01">
              <w:rPr>
                <w:rFonts w:ascii="Arial" w:hAnsi="Arial" w:cs="Arial"/>
                <w:b/>
                <w:sz w:val="20"/>
                <w:szCs w:val="20"/>
              </w:rPr>
              <w:t>Data:</w:t>
            </w:r>
          </w:p>
        </w:tc>
        <w:tc>
          <w:tcPr>
            <w:tcW w:w="6486" w:type="dxa"/>
          </w:tcPr>
          <w:p w14:paraId="43708A2D" w14:textId="77777777" w:rsidR="005879B7" w:rsidRPr="00A63F01" w:rsidRDefault="00A63F01" w:rsidP="005D1549">
            <w:pPr>
              <w:tabs>
                <w:tab w:val="left" w:pos="2518"/>
              </w:tabs>
              <w:spacing w:before="60" w:after="60"/>
              <w:rPr>
                <w:rFonts w:cs="Arial"/>
                <w:sz w:val="20"/>
              </w:rPr>
            </w:pPr>
            <w:r>
              <w:rPr>
                <w:rFonts w:cs="Arial"/>
                <w:i/>
                <w:sz w:val="20"/>
              </w:rPr>
              <w:t>Health Service D</w:t>
            </w:r>
            <w:r w:rsidR="005879B7" w:rsidRPr="00A63F01">
              <w:rPr>
                <w:rFonts w:cs="Arial"/>
                <w:i/>
                <w:sz w:val="20"/>
              </w:rPr>
              <w:t>ata to be listed or state "Not applicable"</w:t>
            </w:r>
          </w:p>
        </w:tc>
      </w:tr>
      <w:tr w:rsidR="005879B7" w:rsidRPr="00A63F01" w14:paraId="43708A31" w14:textId="77777777" w:rsidTr="00A63F01">
        <w:tc>
          <w:tcPr>
            <w:tcW w:w="2518" w:type="dxa"/>
          </w:tcPr>
          <w:p w14:paraId="43708A2F" w14:textId="77777777" w:rsidR="005879B7" w:rsidRPr="00A63F01" w:rsidRDefault="005879B7" w:rsidP="005D1549">
            <w:pPr>
              <w:pStyle w:val="ListParagraph"/>
              <w:numPr>
                <w:ilvl w:val="1"/>
                <w:numId w:val="46"/>
              </w:numPr>
              <w:tabs>
                <w:tab w:val="left" w:pos="426"/>
              </w:tabs>
              <w:spacing w:before="60" w:after="60"/>
              <w:ind w:left="709"/>
              <w:contextualSpacing w:val="0"/>
              <w:jc w:val="both"/>
              <w:rPr>
                <w:rFonts w:ascii="Arial" w:hAnsi="Arial" w:cs="Arial"/>
                <w:b/>
                <w:sz w:val="20"/>
                <w:szCs w:val="20"/>
              </w:rPr>
            </w:pPr>
            <w:r w:rsidRPr="00A63F01">
              <w:rPr>
                <w:rFonts w:ascii="Arial" w:hAnsi="Arial" w:cs="Arial"/>
                <w:b/>
                <w:sz w:val="20"/>
                <w:szCs w:val="20"/>
              </w:rPr>
              <w:t>Material:</w:t>
            </w:r>
          </w:p>
        </w:tc>
        <w:tc>
          <w:tcPr>
            <w:tcW w:w="6486" w:type="dxa"/>
          </w:tcPr>
          <w:p w14:paraId="43708A30" w14:textId="77777777" w:rsidR="005879B7" w:rsidRPr="00A63F01" w:rsidRDefault="00A63F01" w:rsidP="005D1549">
            <w:pPr>
              <w:tabs>
                <w:tab w:val="left" w:pos="2518"/>
              </w:tabs>
              <w:spacing w:before="60" w:after="60"/>
              <w:rPr>
                <w:rFonts w:cs="Arial"/>
                <w:sz w:val="20"/>
              </w:rPr>
            </w:pPr>
            <w:r>
              <w:rPr>
                <w:rFonts w:cs="Arial"/>
                <w:i/>
                <w:sz w:val="20"/>
              </w:rPr>
              <w:t xml:space="preserve">Health Service </w:t>
            </w:r>
            <w:r w:rsidR="005879B7" w:rsidRPr="00A63F01">
              <w:rPr>
                <w:rFonts w:cs="Arial"/>
                <w:i/>
                <w:sz w:val="20"/>
              </w:rPr>
              <w:t>Material to be li</w:t>
            </w:r>
            <w:r>
              <w:rPr>
                <w:rFonts w:cs="Arial"/>
                <w:i/>
                <w:sz w:val="20"/>
              </w:rPr>
              <w:t>sted (</w:t>
            </w:r>
            <w:r w:rsidR="005879B7" w:rsidRPr="00A63F01">
              <w:rPr>
                <w:rFonts w:cs="Arial"/>
                <w:i/>
                <w:sz w:val="20"/>
              </w:rPr>
              <w:t xml:space="preserve">e.g. bio specimens- </w:t>
            </w:r>
            <w:proofErr w:type="gramStart"/>
            <w:r w:rsidR="005879B7" w:rsidRPr="00A63F01">
              <w:rPr>
                <w:rFonts w:cs="Arial"/>
                <w:i/>
                <w:sz w:val="20"/>
              </w:rPr>
              <w:t>tissue ,</w:t>
            </w:r>
            <w:proofErr w:type="gramEnd"/>
            <w:r w:rsidR="005879B7" w:rsidRPr="00A63F01">
              <w:rPr>
                <w:rFonts w:cs="Arial"/>
                <w:i/>
                <w:sz w:val="20"/>
              </w:rPr>
              <w:t xml:space="preserve"> blood and blood products, fluids, including </w:t>
            </w:r>
            <w:proofErr w:type="spellStart"/>
            <w:r w:rsidR="005879B7" w:rsidRPr="00A63F01">
              <w:rPr>
                <w:rFonts w:cs="Arial"/>
                <w:i/>
                <w:sz w:val="20"/>
              </w:rPr>
              <w:t>cerebro</w:t>
            </w:r>
            <w:proofErr w:type="spellEnd"/>
            <w:r w:rsidR="005879B7" w:rsidRPr="00A63F01">
              <w:rPr>
                <w:rFonts w:cs="Arial"/>
                <w:i/>
                <w:sz w:val="20"/>
              </w:rPr>
              <w:t xml:space="preserve"> spinal fluid, breast milk, peritoneal dialysis, urine, nasal swab</w:t>
            </w:r>
            <w:r>
              <w:rPr>
                <w:rFonts w:cs="Arial"/>
                <w:i/>
                <w:sz w:val="20"/>
              </w:rPr>
              <w:t>)</w:t>
            </w:r>
            <w:r w:rsidR="005879B7" w:rsidRPr="00A63F01">
              <w:rPr>
                <w:rFonts w:cs="Arial"/>
                <w:i/>
                <w:sz w:val="20"/>
              </w:rPr>
              <w:t xml:space="preserve"> or state "Not applicable".</w:t>
            </w:r>
          </w:p>
        </w:tc>
      </w:tr>
      <w:tr w:rsidR="00A63F01" w:rsidRPr="00A63F01" w14:paraId="43708A34" w14:textId="77777777" w:rsidTr="00A63F01">
        <w:tc>
          <w:tcPr>
            <w:tcW w:w="2518" w:type="dxa"/>
          </w:tcPr>
          <w:p w14:paraId="43708A32" w14:textId="77777777" w:rsidR="00A63F01" w:rsidRPr="00A63F01" w:rsidRDefault="00A63F01" w:rsidP="005D1549">
            <w:pPr>
              <w:pStyle w:val="ListParagraph"/>
              <w:numPr>
                <w:ilvl w:val="1"/>
                <w:numId w:val="46"/>
              </w:numPr>
              <w:tabs>
                <w:tab w:val="left" w:pos="426"/>
              </w:tabs>
              <w:spacing w:before="60" w:after="60"/>
              <w:ind w:left="709"/>
              <w:contextualSpacing w:val="0"/>
              <w:jc w:val="both"/>
              <w:rPr>
                <w:rFonts w:ascii="Arial" w:hAnsi="Arial" w:cs="Arial"/>
                <w:b/>
                <w:sz w:val="20"/>
                <w:szCs w:val="20"/>
              </w:rPr>
            </w:pPr>
            <w:r w:rsidRPr="00A63F01">
              <w:rPr>
                <w:rFonts w:ascii="Arial" w:hAnsi="Arial" w:cs="Arial"/>
                <w:b/>
                <w:sz w:val="20"/>
                <w:szCs w:val="20"/>
              </w:rPr>
              <w:t>Location</w:t>
            </w:r>
          </w:p>
        </w:tc>
        <w:tc>
          <w:tcPr>
            <w:tcW w:w="6486" w:type="dxa"/>
          </w:tcPr>
          <w:p w14:paraId="43708A33" w14:textId="77777777" w:rsidR="00A63F01" w:rsidRPr="00A63F01" w:rsidRDefault="00A63F01" w:rsidP="005D1549">
            <w:pPr>
              <w:tabs>
                <w:tab w:val="left" w:pos="2518"/>
              </w:tabs>
              <w:spacing w:before="60" w:after="60"/>
              <w:rPr>
                <w:rFonts w:cs="Arial"/>
                <w:i/>
                <w:sz w:val="20"/>
              </w:rPr>
            </w:pPr>
            <w:r w:rsidRPr="00A63F01">
              <w:rPr>
                <w:rFonts w:cs="Arial"/>
                <w:i/>
                <w:sz w:val="20"/>
              </w:rPr>
              <w:t>Insert location for Data and/or Material to be held (if applicable).</w:t>
            </w:r>
          </w:p>
        </w:tc>
      </w:tr>
      <w:tr w:rsidR="00A63F01" w:rsidRPr="00A63F01" w14:paraId="43708A38" w14:textId="77777777" w:rsidTr="00A63F01">
        <w:tc>
          <w:tcPr>
            <w:tcW w:w="2518" w:type="dxa"/>
          </w:tcPr>
          <w:p w14:paraId="43708A35" w14:textId="77777777" w:rsidR="00A63F01" w:rsidRPr="00A63F01" w:rsidRDefault="00A63F01" w:rsidP="005D1549">
            <w:pPr>
              <w:pStyle w:val="ListParagraph"/>
              <w:numPr>
                <w:ilvl w:val="1"/>
                <w:numId w:val="46"/>
              </w:numPr>
              <w:tabs>
                <w:tab w:val="left" w:pos="426"/>
              </w:tabs>
              <w:spacing w:before="60" w:after="60"/>
              <w:ind w:left="709"/>
              <w:contextualSpacing w:val="0"/>
              <w:jc w:val="both"/>
              <w:rPr>
                <w:rFonts w:ascii="Arial" w:hAnsi="Arial" w:cs="Arial"/>
                <w:b/>
                <w:sz w:val="20"/>
                <w:szCs w:val="20"/>
              </w:rPr>
            </w:pPr>
            <w:r w:rsidRPr="00A63F01">
              <w:rPr>
                <w:rFonts w:ascii="Arial" w:hAnsi="Arial" w:cs="Arial"/>
                <w:b/>
                <w:sz w:val="20"/>
                <w:szCs w:val="20"/>
              </w:rPr>
              <w:t>Authorised Personnel</w:t>
            </w:r>
          </w:p>
        </w:tc>
        <w:tc>
          <w:tcPr>
            <w:tcW w:w="6486" w:type="dxa"/>
          </w:tcPr>
          <w:p w14:paraId="43708A36" w14:textId="77777777" w:rsidR="00A63F01" w:rsidRPr="00A63F01" w:rsidRDefault="00A63F01" w:rsidP="005D1549">
            <w:pPr>
              <w:tabs>
                <w:tab w:val="left" w:pos="2518"/>
              </w:tabs>
              <w:spacing w:before="60" w:after="60"/>
              <w:rPr>
                <w:rFonts w:cs="Arial"/>
                <w:i/>
                <w:sz w:val="20"/>
              </w:rPr>
            </w:pPr>
            <w:r w:rsidRPr="00A63F01">
              <w:rPr>
                <w:rFonts w:cs="Arial"/>
                <w:i/>
                <w:sz w:val="20"/>
              </w:rPr>
              <w:t>Insert details of Authorised Personnel re access to Material and/or Data or insert "Not applicable". [Note, specify if only Material or only Data]</w:t>
            </w:r>
          </w:p>
          <w:p w14:paraId="43708A37" w14:textId="77777777" w:rsidR="00A63F01" w:rsidRPr="00A63F01" w:rsidRDefault="00A63F01" w:rsidP="005D1549">
            <w:pPr>
              <w:tabs>
                <w:tab w:val="left" w:pos="2518"/>
              </w:tabs>
              <w:spacing w:before="60" w:after="60"/>
              <w:rPr>
                <w:rFonts w:cs="Arial"/>
                <w:i/>
                <w:sz w:val="20"/>
              </w:rPr>
            </w:pPr>
            <w:r w:rsidRPr="00A63F01">
              <w:rPr>
                <w:rFonts w:cs="Arial"/>
                <w:i/>
                <w:sz w:val="20"/>
              </w:rPr>
              <w:t>[If use under supervision is required, state which Authorised Personnel are supervisory]</w:t>
            </w:r>
          </w:p>
        </w:tc>
      </w:tr>
      <w:tr w:rsidR="00A63F01" w:rsidRPr="00A63F01" w14:paraId="43708A3D" w14:textId="77777777" w:rsidTr="00A63F01">
        <w:tc>
          <w:tcPr>
            <w:tcW w:w="2518" w:type="dxa"/>
          </w:tcPr>
          <w:p w14:paraId="43708A39" w14:textId="77777777" w:rsidR="00A63F01" w:rsidRPr="001F7C3B" w:rsidRDefault="001F7C3B" w:rsidP="001F7C3B">
            <w:pPr>
              <w:tabs>
                <w:tab w:val="left" w:pos="426"/>
              </w:tabs>
              <w:spacing w:before="60" w:after="60"/>
              <w:ind w:left="66"/>
              <w:rPr>
                <w:rFonts w:cs="Arial"/>
                <w:b/>
                <w:sz w:val="20"/>
              </w:rPr>
            </w:pPr>
            <w:r>
              <w:rPr>
                <w:rFonts w:cs="Arial"/>
                <w:b/>
                <w:sz w:val="20"/>
              </w:rPr>
              <w:t xml:space="preserve">Item 5: </w:t>
            </w:r>
            <w:r w:rsidR="00A63F01" w:rsidRPr="001F7C3B">
              <w:rPr>
                <w:rFonts w:cs="Arial"/>
                <w:b/>
                <w:sz w:val="20"/>
              </w:rPr>
              <w:t>Special Conditions</w:t>
            </w:r>
          </w:p>
        </w:tc>
        <w:tc>
          <w:tcPr>
            <w:tcW w:w="6486" w:type="dxa"/>
          </w:tcPr>
          <w:p w14:paraId="43708A3A" w14:textId="77777777" w:rsidR="00A63F01" w:rsidRPr="00A63F01" w:rsidRDefault="00A63F01" w:rsidP="005D1549">
            <w:pPr>
              <w:tabs>
                <w:tab w:val="left" w:pos="2518"/>
              </w:tabs>
              <w:spacing w:before="60" w:after="60"/>
              <w:rPr>
                <w:rFonts w:cs="Arial"/>
                <w:sz w:val="20"/>
              </w:rPr>
            </w:pPr>
            <w:r w:rsidRPr="00A63F01">
              <w:rPr>
                <w:rFonts w:cs="Arial"/>
                <w:sz w:val="20"/>
              </w:rPr>
              <w:t>[</w:t>
            </w:r>
            <w:r w:rsidRPr="00A63F01">
              <w:rPr>
                <w:rFonts w:cs="Arial"/>
                <w:sz w:val="20"/>
                <w:highlight w:val="yellow"/>
              </w:rPr>
              <w:t>to be inserted</w:t>
            </w:r>
            <w:r w:rsidRPr="00A63F01">
              <w:rPr>
                <w:rFonts w:cs="Arial"/>
                <w:sz w:val="20"/>
              </w:rPr>
              <w:t>]</w:t>
            </w:r>
          </w:p>
          <w:p w14:paraId="43708A3B" w14:textId="77777777" w:rsidR="00A63F01" w:rsidRDefault="00BC197E" w:rsidP="00BC197E">
            <w:pPr>
              <w:tabs>
                <w:tab w:val="left" w:pos="2518"/>
              </w:tabs>
              <w:spacing w:before="60" w:after="60"/>
              <w:rPr>
                <w:rFonts w:cs="Arial"/>
                <w:sz w:val="20"/>
              </w:rPr>
            </w:pPr>
            <w:r>
              <w:rPr>
                <w:rFonts w:cs="Arial"/>
                <w:sz w:val="20"/>
              </w:rPr>
              <w:t>[</w:t>
            </w:r>
            <w:r w:rsidRPr="00BC197E">
              <w:rPr>
                <w:rFonts w:cs="Arial"/>
                <w:i/>
                <w:sz w:val="20"/>
              </w:rPr>
              <w:t xml:space="preserve">Publication Rights </w:t>
            </w:r>
            <w:r w:rsidR="00A63F01" w:rsidRPr="00BC197E">
              <w:rPr>
                <w:rFonts w:cs="Arial"/>
                <w:i/>
                <w:sz w:val="20"/>
              </w:rPr>
              <w:t xml:space="preserve">– </w:t>
            </w:r>
            <w:r w:rsidRPr="00BC197E">
              <w:rPr>
                <w:rFonts w:cs="Arial"/>
                <w:i/>
                <w:sz w:val="20"/>
              </w:rPr>
              <w:t xml:space="preserve">Detail any Publication rights in addition to the rights in clause </w:t>
            </w:r>
            <w:r w:rsidRPr="00BC197E">
              <w:rPr>
                <w:rFonts w:cs="Arial"/>
                <w:i/>
                <w:sz w:val="20"/>
              </w:rPr>
              <w:fldChar w:fldCharType="begin"/>
            </w:r>
            <w:r w:rsidRPr="00BC197E">
              <w:rPr>
                <w:rFonts w:cs="Arial"/>
                <w:i/>
                <w:sz w:val="20"/>
              </w:rPr>
              <w:instrText xml:space="preserve"> REF _Ref66186056 \r \h </w:instrText>
            </w:r>
            <w:r>
              <w:rPr>
                <w:rFonts w:cs="Arial"/>
                <w:i/>
                <w:sz w:val="20"/>
              </w:rPr>
              <w:instrText xml:space="preserve"> \* MERGEFORMAT </w:instrText>
            </w:r>
            <w:r w:rsidRPr="00BC197E">
              <w:rPr>
                <w:rFonts w:cs="Arial"/>
                <w:i/>
                <w:sz w:val="20"/>
              </w:rPr>
            </w:r>
            <w:r w:rsidRPr="00BC197E">
              <w:rPr>
                <w:rFonts w:cs="Arial"/>
                <w:i/>
                <w:sz w:val="20"/>
              </w:rPr>
              <w:fldChar w:fldCharType="separate"/>
            </w:r>
            <w:r w:rsidRPr="00BC197E">
              <w:rPr>
                <w:rFonts w:cs="Arial"/>
                <w:i/>
                <w:sz w:val="20"/>
              </w:rPr>
              <w:t>13</w:t>
            </w:r>
            <w:r w:rsidRPr="00BC197E">
              <w:rPr>
                <w:rFonts w:cs="Arial"/>
                <w:i/>
                <w:sz w:val="20"/>
              </w:rPr>
              <w:fldChar w:fldCharType="end"/>
            </w:r>
            <w:r w:rsidRPr="00BC197E">
              <w:rPr>
                <w:rFonts w:cs="Arial"/>
                <w:i/>
                <w:sz w:val="20"/>
              </w:rPr>
              <w:t>. For example, state whether authorship must be acknowledged</w:t>
            </w:r>
            <w:r w:rsidRPr="00BC197E">
              <w:rPr>
                <w:rFonts w:cs="Arial"/>
                <w:sz w:val="20"/>
              </w:rPr>
              <w:t>]</w:t>
            </w:r>
            <w:r w:rsidR="00A63F01" w:rsidRPr="00A63F01">
              <w:rPr>
                <w:rFonts w:cs="Arial"/>
                <w:sz w:val="20"/>
              </w:rPr>
              <w:t>]</w:t>
            </w:r>
          </w:p>
          <w:p w14:paraId="43708A3C" w14:textId="77777777" w:rsidR="009719BF" w:rsidRPr="00A63F01" w:rsidRDefault="009719BF" w:rsidP="00BC197E">
            <w:pPr>
              <w:tabs>
                <w:tab w:val="left" w:pos="2518"/>
              </w:tabs>
              <w:spacing w:before="60" w:after="60"/>
              <w:rPr>
                <w:rFonts w:cs="Arial"/>
                <w:sz w:val="20"/>
              </w:rPr>
            </w:pPr>
            <w:r>
              <w:rPr>
                <w:rFonts w:cs="Arial"/>
                <w:i/>
                <w:sz w:val="20"/>
              </w:rPr>
              <w:t>[insert any special conditions re the Material and Data. Note, if Modifications are to be owned by the Service Recipient it needs to be specified here]</w:t>
            </w:r>
          </w:p>
        </w:tc>
      </w:tr>
    </w:tbl>
    <w:p w14:paraId="43708A3E" w14:textId="77777777" w:rsidR="0014147A" w:rsidRPr="007F7BB0" w:rsidRDefault="0014147A" w:rsidP="00C43265">
      <w:pPr>
        <w:tabs>
          <w:tab w:val="left" w:pos="867"/>
        </w:tabs>
        <w:ind w:left="1418" w:hanging="1418"/>
        <w:jc w:val="both"/>
        <w:rPr>
          <w:b/>
          <w:sz w:val="20"/>
        </w:rPr>
      </w:pPr>
    </w:p>
    <w:p w14:paraId="43708A3F" w14:textId="77777777" w:rsidR="00113030" w:rsidRPr="007F7BB0" w:rsidRDefault="00113030" w:rsidP="00113030">
      <w:pPr>
        <w:tabs>
          <w:tab w:val="left" w:pos="867"/>
        </w:tabs>
        <w:jc w:val="center"/>
        <w:rPr>
          <w:b/>
          <w:sz w:val="20"/>
        </w:rPr>
      </w:pPr>
    </w:p>
    <w:p w14:paraId="43708A40" w14:textId="77777777" w:rsidR="00113030" w:rsidRPr="007F7BB0" w:rsidRDefault="00113030" w:rsidP="00113030">
      <w:pPr>
        <w:tabs>
          <w:tab w:val="left" w:pos="867"/>
        </w:tabs>
        <w:ind w:left="1418" w:hanging="1418"/>
        <w:jc w:val="both"/>
        <w:rPr>
          <w:b/>
          <w:sz w:val="20"/>
        </w:rPr>
      </w:pPr>
    </w:p>
    <w:p w14:paraId="43708A41" w14:textId="77777777" w:rsidR="00B63DCD" w:rsidRPr="007F7BB0" w:rsidRDefault="00B63DCD" w:rsidP="00B63DCD">
      <w:pPr>
        <w:tabs>
          <w:tab w:val="left" w:pos="-720"/>
          <w:tab w:val="left" w:pos="90"/>
          <w:tab w:val="left" w:pos="1440"/>
        </w:tabs>
        <w:rPr>
          <w:rFonts w:cs="Arial"/>
          <w:sz w:val="20"/>
        </w:rPr>
      </w:pPr>
      <w:r w:rsidRPr="007F7BB0">
        <w:rPr>
          <w:rFonts w:cs="Arial"/>
          <w:sz w:val="20"/>
        </w:rPr>
        <w:t>Acknowledged by the Head of the Department(s)</w:t>
      </w:r>
    </w:p>
    <w:p w14:paraId="43708A42" w14:textId="77777777" w:rsidR="00B63DCD" w:rsidRPr="007F7BB0" w:rsidRDefault="00B63DCD" w:rsidP="00B63DCD">
      <w:pPr>
        <w:tabs>
          <w:tab w:val="left" w:pos="-720"/>
          <w:tab w:val="left" w:pos="90"/>
          <w:tab w:val="left" w:pos="1440"/>
        </w:tabs>
        <w:rPr>
          <w:rFonts w:cs="Arial"/>
          <w:sz w:val="20"/>
        </w:rPr>
      </w:pPr>
    </w:p>
    <w:p w14:paraId="43708A43" w14:textId="77777777" w:rsidR="00B63DCD" w:rsidRPr="007F7BB0" w:rsidRDefault="00B63DCD" w:rsidP="00B63DCD">
      <w:pPr>
        <w:rPr>
          <w:rFonts w:cs="Arial"/>
          <w:sz w:val="20"/>
        </w:rPr>
      </w:pPr>
      <w:r w:rsidRPr="007F7BB0">
        <w:rPr>
          <w:rFonts w:cs="Arial"/>
          <w:sz w:val="20"/>
        </w:rPr>
        <w:t>Signed:  ………………………………….</w:t>
      </w:r>
    </w:p>
    <w:p w14:paraId="43708A44" w14:textId="77777777" w:rsidR="00B63DCD" w:rsidRPr="007F7BB0" w:rsidRDefault="00B63DCD" w:rsidP="00B63DCD">
      <w:pPr>
        <w:rPr>
          <w:rFonts w:cs="Arial"/>
          <w:sz w:val="20"/>
        </w:rPr>
      </w:pPr>
    </w:p>
    <w:p w14:paraId="43708A45" w14:textId="77777777" w:rsidR="00B63DCD" w:rsidRPr="007F7BB0" w:rsidRDefault="00B63DCD" w:rsidP="00B63DCD">
      <w:pPr>
        <w:rPr>
          <w:rFonts w:cs="Arial"/>
          <w:sz w:val="20"/>
        </w:rPr>
      </w:pPr>
    </w:p>
    <w:p w14:paraId="43708A46" w14:textId="77777777" w:rsidR="00B63DCD" w:rsidRPr="007F7BB0" w:rsidRDefault="00B63DCD" w:rsidP="00B63DCD">
      <w:pPr>
        <w:rPr>
          <w:rFonts w:cs="Arial"/>
          <w:sz w:val="20"/>
        </w:rPr>
      </w:pPr>
      <w:r w:rsidRPr="007F7BB0">
        <w:rPr>
          <w:rFonts w:cs="Arial"/>
          <w:sz w:val="20"/>
        </w:rPr>
        <w:t>Name:  ………………………………</w:t>
      </w:r>
      <w:proofErr w:type="gramStart"/>
      <w:r w:rsidRPr="007F7BB0">
        <w:rPr>
          <w:rFonts w:cs="Arial"/>
          <w:sz w:val="20"/>
        </w:rPr>
        <w:t>…..</w:t>
      </w:r>
      <w:proofErr w:type="gramEnd"/>
    </w:p>
    <w:p w14:paraId="43708A47" w14:textId="77777777" w:rsidR="00B63DCD" w:rsidRPr="007F7BB0" w:rsidRDefault="00B63DCD" w:rsidP="00B63DCD">
      <w:pPr>
        <w:rPr>
          <w:rFonts w:cs="Arial"/>
          <w:sz w:val="20"/>
        </w:rPr>
      </w:pPr>
    </w:p>
    <w:p w14:paraId="43708A48" w14:textId="77777777" w:rsidR="00B63DCD" w:rsidRPr="007F7BB0" w:rsidRDefault="00B63DCD" w:rsidP="00B63DCD">
      <w:pPr>
        <w:rPr>
          <w:rFonts w:cs="Arial"/>
          <w:sz w:val="20"/>
        </w:rPr>
      </w:pPr>
    </w:p>
    <w:p w14:paraId="43708A49" w14:textId="77777777" w:rsidR="00B63DCD" w:rsidRPr="007F7BB0" w:rsidRDefault="00B63DCD" w:rsidP="00B63DCD">
      <w:pPr>
        <w:rPr>
          <w:rFonts w:cs="Arial"/>
          <w:sz w:val="20"/>
        </w:rPr>
      </w:pPr>
      <w:r w:rsidRPr="007F7BB0">
        <w:rPr>
          <w:rFonts w:cs="Arial"/>
          <w:sz w:val="20"/>
        </w:rPr>
        <w:t>Position:  …………………………………</w:t>
      </w:r>
    </w:p>
    <w:p w14:paraId="43708A4A" w14:textId="77777777" w:rsidR="00B63DCD" w:rsidRPr="007F7BB0" w:rsidRDefault="00B63DCD" w:rsidP="00B63DCD">
      <w:pPr>
        <w:rPr>
          <w:rFonts w:cs="Arial"/>
          <w:sz w:val="20"/>
        </w:rPr>
      </w:pPr>
    </w:p>
    <w:p w14:paraId="43708A4B" w14:textId="77777777" w:rsidR="00B63DCD" w:rsidRPr="007F7BB0" w:rsidRDefault="00B63DCD" w:rsidP="00B63DCD">
      <w:pPr>
        <w:rPr>
          <w:rFonts w:cs="Arial"/>
          <w:sz w:val="20"/>
        </w:rPr>
      </w:pPr>
    </w:p>
    <w:p w14:paraId="43708A4C" w14:textId="77777777" w:rsidR="00B63DCD" w:rsidRPr="007F7BB0" w:rsidRDefault="00B63DCD" w:rsidP="00B63DCD">
      <w:pPr>
        <w:rPr>
          <w:rFonts w:cs="Arial"/>
          <w:sz w:val="20"/>
        </w:rPr>
      </w:pPr>
      <w:r w:rsidRPr="007F7BB0">
        <w:rPr>
          <w:rFonts w:cs="Arial"/>
          <w:sz w:val="20"/>
        </w:rPr>
        <w:t>Date: ………………………………….</w:t>
      </w:r>
    </w:p>
    <w:p w14:paraId="43708A4D" w14:textId="77777777" w:rsidR="00B63DCD" w:rsidRPr="007F7BB0" w:rsidRDefault="00B63DCD" w:rsidP="00B63DCD">
      <w:pPr>
        <w:tabs>
          <w:tab w:val="left" w:pos="-720"/>
          <w:tab w:val="left" w:pos="90"/>
          <w:tab w:val="left" w:pos="1440"/>
        </w:tabs>
        <w:rPr>
          <w:rFonts w:cs="Arial"/>
          <w:sz w:val="20"/>
        </w:rPr>
      </w:pPr>
    </w:p>
    <w:p w14:paraId="43708A4E" w14:textId="77777777" w:rsidR="00113030" w:rsidRDefault="00113030" w:rsidP="00DC66E0">
      <w:pPr>
        <w:tabs>
          <w:tab w:val="left" w:pos="867"/>
        </w:tabs>
        <w:ind w:left="1426" w:hanging="1426"/>
        <w:jc w:val="center"/>
        <w:rPr>
          <w:b/>
          <w:sz w:val="24"/>
        </w:rPr>
      </w:pPr>
      <w:r>
        <w:br w:type="page"/>
      </w:r>
      <w:r>
        <w:rPr>
          <w:b/>
          <w:sz w:val="24"/>
        </w:rPr>
        <w:lastRenderedPageBreak/>
        <w:t>SCHEDULE 2</w:t>
      </w:r>
    </w:p>
    <w:p w14:paraId="43708A4F" w14:textId="77777777" w:rsidR="00C43265" w:rsidRDefault="000C641B" w:rsidP="007B56AB">
      <w:pPr>
        <w:tabs>
          <w:tab w:val="left" w:pos="867"/>
        </w:tabs>
        <w:spacing w:before="120" w:after="240"/>
        <w:ind w:left="851" w:hanging="851"/>
        <w:jc w:val="center"/>
        <w:rPr>
          <w:b/>
        </w:rPr>
      </w:pPr>
      <w:r>
        <w:rPr>
          <w:b/>
        </w:rPr>
        <w:t>DETAILS</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52"/>
      </w:tblGrid>
      <w:tr w:rsidR="00D30B28" w:rsidRPr="007B56AB" w14:paraId="43708A52" w14:textId="77777777" w:rsidTr="007B56AB">
        <w:tc>
          <w:tcPr>
            <w:tcW w:w="3652" w:type="dxa"/>
          </w:tcPr>
          <w:p w14:paraId="43708A50" w14:textId="77777777" w:rsidR="00D30B28" w:rsidRPr="007B56AB" w:rsidRDefault="00D30B28" w:rsidP="005D1549">
            <w:pPr>
              <w:spacing w:before="60" w:after="60"/>
              <w:rPr>
                <w:b/>
                <w:sz w:val="20"/>
              </w:rPr>
            </w:pPr>
            <w:r w:rsidRPr="007B56AB">
              <w:rPr>
                <w:b/>
                <w:sz w:val="20"/>
              </w:rPr>
              <w:t>Item 1:  Commencement Date</w:t>
            </w:r>
          </w:p>
        </w:tc>
        <w:tc>
          <w:tcPr>
            <w:tcW w:w="5352" w:type="dxa"/>
          </w:tcPr>
          <w:p w14:paraId="43708A51" w14:textId="77777777" w:rsidR="00D30B28" w:rsidRPr="007B56AB" w:rsidRDefault="00D30B28" w:rsidP="005D1549">
            <w:pPr>
              <w:tabs>
                <w:tab w:val="left" w:pos="2518"/>
              </w:tabs>
              <w:spacing w:before="60" w:after="60"/>
              <w:rPr>
                <w:sz w:val="20"/>
              </w:rPr>
            </w:pPr>
            <w:r w:rsidRPr="007B56AB">
              <w:rPr>
                <w:sz w:val="20"/>
              </w:rPr>
              <w:t>[</w:t>
            </w:r>
            <w:r w:rsidRPr="007B56AB">
              <w:rPr>
                <w:sz w:val="20"/>
                <w:highlight w:val="yellow"/>
              </w:rPr>
              <w:t>to be inserted</w:t>
            </w:r>
            <w:r w:rsidRPr="007B56AB">
              <w:rPr>
                <w:sz w:val="20"/>
              </w:rPr>
              <w:t>]</w:t>
            </w:r>
          </w:p>
        </w:tc>
      </w:tr>
      <w:tr w:rsidR="00D30B28" w:rsidRPr="007B56AB" w14:paraId="43708A55" w14:textId="77777777" w:rsidTr="007B56AB">
        <w:tc>
          <w:tcPr>
            <w:tcW w:w="3652" w:type="dxa"/>
          </w:tcPr>
          <w:p w14:paraId="43708A53" w14:textId="77777777" w:rsidR="00D30B28" w:rsidRPr="007B56AB" w:rsidRDefault="00D30B28" w:rsidP="005D1549">
            <w:pPr>
              <w:spacing w:before="60" w:after="60"/>
              <w:rPr>
                <w:b/>
                <w:sz w:val="20"/>
              </w:rPr>
            </w:pPr>
            <w:r w:rsidRPr="007B56AB">
              <w:rPr>
                <w:b/>
                <w:sz w:val="20"/>
              </w:rPr>
              <w:t xml:space="preserve">Item </w:t>
            </w:r>
            <w:r w:rsidR="00933756" w:rsidRPr="007B56AB">
              <w:rPr>
                <w:b/>
                <w:sz w:val="20"/>
              </w:rPr>
              <w:t>2</w:t>
            </w:r>
            <w:r w:rsidRPr="007B56AB">
              <w:rPr>
                <w:b/>
                <w:sz w:val="20"/>
              </w:rPr>
              <w:t>:  Term of Agreement</w:t>
            </w:r>
          </w:p>
        </w:tc>
        <w:tc>
          <w:tcPr>
            <w:tcW w:w="5352" w:type="dxa"/>
          </w:tcPr>
          <w:p w14:paraId="43708A54" w14:textId="77777777" w:rsidR="00D30B28" w:rsidRPr="007B56AB" w:rsidRDefault="00D30B28" w:rsidP="005D1549">
            <w:pPr>
              <w:tabs>
                <w:tab w:val="left" w:pos="2518"/>
              </w:tabs>
              <w:spacing w:before="60" w:after="60"/>
              <w:rPr>
                <w:sz w:val="20"/>
              </w:rPr>
            </w:pPr>
            <w:r w:rsidRPr="007B56AB">
              <w:rPr>
                <w:sz w:val="20"/>
              </w:rPr>
              <w:t>[</w:t>
            </w:r>
            <w:r w:rsidRPr="007B56AB">
              <w:rPr>
                <w:sz w:val="20"/>
                <w:highlight w:val="yellow"/>
              </w:rPr>
              <w:t>to be inserted</w:t>
            </w:r>
            <w:r w:rsidRPr="007B56AB">
              <w:rPr>
                <w:sz w:val="20"/>
              </w:rPr>
              <w:t>]</w:t>
            </w:r>
          </w:p>
        </w:tc>
      </w:tr>
      <w:tr w:rsidR="00D30B28" w:rsidRPr="007B56AB" w14:paraId="43708A58" w14:textId="77777777" w:rsidTr="007B56AB">
        <w:tc>
          <w:tcPr>
            <w:tcW w:w="3652" w:type="dxa"/>
          </w:tcPr>
          <w:p w14:paraId="43708A56" w14:textId="77777777" w:rsidR="00D30B28" w:rsidRPr="007B56AB" w:rsidRDefault="00D30B28" w:rsidP="005D1549">
            <w:pPr>
              <w:spacing w:before="60" w:after="60"/>
              <w:rPr>
                <w:b/>
                <w:sz w:val="20"/>
              </w:rPr>
            </w:pPr>
            <w:r w:rsidRPr="007B56AB">
              <w:rPr>
                <w:b/>
                <w:sz w:val="20"/>
              </w:rPr>
              <w:t>Item 3:  Annual Fee</w:t>
            </w:r>
          </w:p>
        </w:tc>
        <w:tc>
          <w:tcPr>
            <w:tcW w:w="5352" w:type="dxa"/>
            <w:tcBorders>
              <w:bottom w:val="single" w:sz="4" w:space="0" w:color="auto"/>
            </w:tcBorders>
          </w:tcPr>
          <w:p w14:paraId="43708A57" w14:textId="77777777" w:rsidR="00D30B28" w:rsidRPr="007B56AB" w:rsidRDefault="00FB26B5" w:rsidP="005D1549">
            <w:pPr>
              <w:tabs>
                <w:tab w:val="left" w:pos="2518"/>
              </w:tabs>
              <w:spacing w:before="60" w:after="60"/>
              <w:rPr>
                <w:sz w:val="20"/>
              </w:rPr>
            </w:pPr>
            <w:r w:rsidRPr="007B56AB">
              <w:rPr>
                <w:sz w:val="20"/>
              </w:rPr>
              <w:t>[</w:t>
            </w:r>
            <w:r w:rsidRPr="007B56AB">
              <w:rPr>
                <w:sz w:val="20"/>
                <w:highlight w:val="yellow"/>
              </w:rPr>
              <w:t>to be inserted</w:t>
            </w:r>
            <w:r w:rsidRPr="007B56AB">
              <w:rPr>
                <w:sz w:val="20"/>
              </w:rPr>
              <w:t>]</w:t>
            </w:r>
          </w:p>
        </w:tc>
      </w:tr>
      <w:tr w:rsidR="005D1549" w:rsidRPr="007B56AB" w14:paraId="43708A5C" w14:textId="77777777" w:rsidTr="007B56AB">
        <w:tc>
          <w:tcPr>
            <w:tcW w:w="3652" w:type="dxa"/>
          </w:tcPr>
          <w:p w14:paraId="43708A59" w14:textId="77777777" w:rsidR="005D1549" w:rsidRPr="007B56AB" w:rsidRDefault="005D1549" w:rsidP="005D1549">
            <w:pPr>
              <w:spacing w:before="60" w:after="60"/>
              <w:rPr>
                <w:b/>
                <w:sz w:val="20"/>
              </w:rPr>
            </w:pPr>
            <w:r>
              <w:rPr>
                <w:b/>
                <w:sz w:val="20"/>
              </w:rPr>
              <w:t>Item 4: Service Recipient Project</w:t>
            </w:r>
          </w:p>
        </w:tc>
        <w:tc>
          <w:tcPr>
            <w:tcW w:w="5352" w:type="dxa"/>
            <w:tcBorders>
              <w:bottom w:val="single" w:sz="4" w:space="0" w:color="auto"/>
            </w:tcBorders>
          </w:tcPr>
          <w:p w14:paraId="43708A5A" w14:textId="77777777" w:rsidR="005D1549" w:rsidRPr="00A63F01" w:rsidRDefault="005D1549" w:rsidP="005D1549">
            <w:pPr>
              <w:tabs>
                <w:tab w:val="left" w:pos="2518"/>
              </w:tabs>
              <w:spacing w:before="60" w:after="60"/>
              <w:rPr>
                <w:rFonts w:cs="Arial"/>
                <w:sz w:val="20"/>
              </w:rPr>
            </w:pPr>
            <w:r w:rsidRPr="00A63F01">
              <w:rPr>
                <w:rFonts w:cs="Arial"/>
                <w:sz w:val="20"/>
              </w:rPr>
              <w:t>[</w:t>
            </w:r>
            <w:r w:rsidRPr="00A63F01">
              <w:rPr>
                <w:rFonts w:cs="Arial"/>
                <w:sz w:val="20"/>
                <w:highlight w:val="yellow"/>
              </w:rPr>
              <w:t>description to be inserted, example below</w:t>
            </w:r>
            <w:r w:rsidRPr="00A63F01">
              <w:rPr>
                <w:rFonts w:cs="Arial"/>
                <w:sz w:val="20"/>
              </w:rPr>
              <w:t>]</w:t>
            </w:r>
          </w:p>
          <w:p w14:paraId="43708A5B" w14:textId="77777777" w:rsidR="005D1549" w:rsidRPr="007B56AB" w:rsidRDefault="005D1549" w:rsidP="005D1549">
            <w:pPr>
              <w:tabs>
                <w:tab w:val="left" w:pos="2518"/>
              </w:tabs>
              <w:spacing w:before="60" w:after="60"/>
              <w:rPr>
                <w:sz w:val="20"/>
              </w:rPr>
            </w:pPr>
            <w:r w:rsidRPr="00A63F01">
              <w:rPr>
                <w:rFonts w:cs="Arial"/>
                <w:sz w:val="20"/>
              </w:rPr>
              <w:t>[</w:t>
            </w:r>
            <w:r w:rsidRPr="00A63F01">
              <w:rPr>
                <w:rFonts w:cs="Arial"/>
                <w:i/>
                <w:sz w:val="20"/>
              </w:rPr>
              <w:t>The investigation to be conducted in accordance with the [</w:t>
            </w:r>
            <w:r w:rsidRPr="00A63F01">
              <w:rPr>
                <w:rFonts w:cs="Arial"/>
                <w:i/>
                <w:sz w:val="20"/>
                <w:highlight w:val="lightGray"/>
              </w:rPr>
              <w:t>insert details of Protocol</w:t>
            </w:r>
            <w:r w:rsidRPr="00A63F01">
              <w:rPr>
                <w:rFonts w:cs="Arial"/>
                <w:i/>
                <w:sz w:val="20"/>
              </w:rPr>
              <w:t>] which describes the objective(s), design, methodology, statistical considerations and organisation of the Project</w:t>
            </w:r>
            <w:r w:rsidRPr="00A63F01">
              <w:rPr>
                <w:rFonts w:cs="Arial"/>
                <w:sz w:val="20"/>
              </w:rPr>
              <w:t>.]</w:t>
            </w:r>
          </w:p>
        </w:tc>
      </w:tr>
      <w:tr w:rsidR="00D30B28" w:rsidRPr="007B56AB" w14:paraId="43708A61" w14:textId="77777777" w:rsidTr="007B56AB">
        <w:tc>
          <w:tcPr>
            <w:tcW w:w="3652" w:type="dxa"/>
            <w:tcBorders>
              <w:bottom w:val="single" w:sz="4" w:space="0" w:color="auto"/>
            </w:tcBorders>
          </w:tcPr>
          <w:p w14:paraId="43708A5D" w14:textId="77777777" w:rsidR="00D30B28" w:rsidRPr="007B56AB" w:rsidRDefault="00D30B28" w:rsidP="005D1549">
            <w:pPr>
              <w:spacing w:before="60" w:after="60"/>
              <w:rPr>
                <w:b/>
                <w:sz w:val="20"/>
              </w:rPr>
            </w:pPr>
            <w:r w:rsidRPr="007B56AB">
              <w:rPr>
                <w:b/>
                <w:sz w:val="20"/>
              </w:rPr>
              <w:t xml:space="preserve">Item </w:t>
            </w:r>
            <w:r w:rsidR="005D1549">
              <w:rPr>
                <w:b/>
                <w:sz w:val="20"/>
              </w:rPr>
              <w:t>5</w:t>
            </w:r>
            <w:r w:rsidRPr="007B56AB">
              <w:rPr>
                <w:b/>
                <w:sz w:val="20"/>
              </w:rPr>
              <w:t xml:space="preserve">: </w:t>
            </w:r>
            <w:r w:rsidR="00681A5D" w:rsidRPr="007B56AB">
              <w:rPr>
                <w:b/>
                <w:sz w:val="20"/>
              </w:rPr>
              <w:t>Service Recipient Material</w:t>
            </w:r>
          </w:p>
        </w:tc>
        <w:tc>
          <w:tcPr>
            <w:tcW w:w="5352" w:type="dxa"/>
            <w:tcBorders>
              <w:bottom w:val="single" w:sz="4" w:space="0" w:color="auto"/>
            </w:tcBorders>
          </w:tcPr>
          <w:p w14:paraId="43708A5E" w14:textId="77777777" w:rsidR="00D30B28" w:rsidRPr="007B56AB" w:rsidRDefault="00FB26B5" w:rsidP="005D1549">
            <w:pPr>
              <w:tabs>
                <w:tab w:val="left" w:pos="2518"/>
              </w:tabs>
              <w:spacing w:before="60" w:after="60"/>
              <w:rPr>
                <w:sz w:val="20"/>
              </w:rPr>
            </w:pPr>
            <w:r w:rsidRPr="007B56AB">
              <w:rPr>
                <w:sz w:val="20"/>
              </w:rPr>
              <w:t>[</w:t>
            </w:r>
            <w:r w:rsidR="00E60B73" w:rsidRPr="007B56AB">
              <w:rPr>
                <w:sz w:val="20"/>
                <w:highlight w:val="yellow"/>
              </w:rPr>
              <w:t>insert details of an</w:t>
            </w:r>
            <w:r w:rsidR="00681A5D" w:rsidRPr="007B56AB">
              <w:rPr>
                <w:sz w:val="20"/>
                <w:highlight w:val="yellow"/>
              </w:rPr>
              <w:t>y material or data to be provided by the Service Recipient to the Health Service for the purpose of the Services</w:t>
            </w:r>
            <w:r w:rsidR="00E60B73" w:rsidRPr="007B56AB">
              <w:rPr>
                <w:sz w:val="20"/>
                <w:highlight w:val="yellow"/>
              </w:rPr>
              <w:t xml:space="preserve"> or insert "Not Applicable"</w:t>
            </w:r>
            <w:r w:rsidRPr="007B56AB">
              <w:rPr>
                <w:sz w:val="20"/>
              </w:rPr>
              <w:t>]</w:t>
            </w:r>
          </w:p>
          <w:p w14:paraId="43708A5F" w14:textId="77777777" w:rsidR="005D1549" w:rsidRDefault="00E60B73" w:rsidP="005D1549">
            <w:pPr>
              <w:tabs>
                <w:tab w:val="left" w:pos="2518"/>
              </w:tabs>
              <w:spacing w:before="60" w:after="60"/>
              <w:rPr>
                <w:sz w:val="20"/>
              </w:rPr>
            </w:pPr>
            <w:r w:rsidRPr="007B56AB">
              <w:rPr>
                <w:sz w:val="20"/>
              </w:rPr>
              <w:t>[</w:t>
            </w:r>
            <w:r w:rsidRPr="007B56AB">
              <w:rPr>
                <w:sz w:val="20"/>
                <w:highlight w:val="yellow"/>
              </w:rPr>
              <w:t>If material or data being provided</w:t>
            </w:r>
            <w:r w:rsidR="005D1549">
              <w:rPr>
                <w:sz w:val="20"/>
                <w:highlight w:val="yellow"/>
              </w:rPr>
              <w:t xml:space="preserve"> to the Health Service</w:t>
            </w:r>
            <w:r w:rsidRPr="007B56AB">
              <w:rPr>
                <w:sz w:val="20"/>
                <w:highlight w:val="yellow"/>
              </w:rPr>
              <w:t>, insert any additional requirements on</w:t>
            </w:r>
            <w:r w:rsidR="004662FF" w:rsidRPr="007B56AB">
              <w:rPr>
                <w:sz w:val="20"/>
                <w:highlight w:val="yellow"/>
              </w:rPr>
              <w:t xml:space="preserve"> the Service Recipient including instructions/ requirements for </w:t>
            </w:r>
            <w:r w:rsidRPr="007B56AB">
              <w:rPr>
                <w:sz w:val="20"/>
                <w:highlight w:val="yellow"/>
              </w:rPr>
              <w:t xml:space="preserve">delivery of material </w:t>
            </w:r>
            <w:r w:rsidR="004662FF" w:rsidRPr="007B56AB">
              <w:rPr>
                <w:sz w:val="20"/>
                <w:highlight w:val="yellow"/>
              </w:rPr>
              <w:t>to Health Service</w:t>
            </w:r>
            <w:r w:rsidRPr="007B56AB">
              <w:rPr>
                <w:sz w:val="20"/>
              </w:rPr>
              <w:t>]</w:t>
            </w:r>
          </w:p>
          <w:p w14:paraId="43708A60" w14:textId="77777777" w:rsidR="005D1549" w:rsidRPr="007B56AB" w:rsidRDefault="005D1549" w:rsidP="005D1549">
            <w:pPr>
              <w:tabs>
                <w:tab w:val="left" w:pos="2518"/>
              </w:tabs>
              <w:spacing w:before="60" w:after="60"/>
              <w:rPr>
                <w:sz w:val="20"/>
              </w:rPr>
            </w:pPr>
            <w:r>
              <w:rPr>
                <w:sz w:val="20"/>
              </w:rPr>
              <w:t>[</w:t>
            </w:r>
            <w:r w:rsidRPr="007B56AB">
              <w:rPr>
                <w:sz w:val="20"/>
                <w:highlight w:val="yellow"/>
              </w:rPr>
              <w:t>If material or data being provided</w:t>
            </w:r>
            <w:r>
              <w:rPr>
                <w:sz w:val="20"/>
                <w:highlight w:val="yellow"/>
              </w:rPr>
              <w:t xml:space="preserve"> by the Health Service, refer to Schedule 1 above</w:t>
            </w:r>
            <w:r>
              <w:rPr>
                <w:sz w:val="20"/>
              </w:rPr>
              <w:t>]</w:t>
            </w:r>
          </w:p>
        </w:tc>
      </w:tr>
      <w:tr w:rsidR="00D30B28" w:rsidRPr="007B56AB" w14:paraId="43708A68" w14:textId="77777777" w:rsidTr="007B56AB">
        <w:trPr>
          <w:trHeight w:val="1259"/>
        </w:trPr>
        <w:tc>
          <w:tcPr>
            <w:tcW w:w="3652" w:type="dxa"/>
            <w:tcBorders>
              <w:top w:val="single" w:sz="4" w:space="0" w:color="auto"/>
              <w:left w:val="single" w:sz="4" w:space="0" w:color="auto"/>
              <w:bottom w:val="nil"/>
              <w:right w:val="single" w:sz="4" w:space="0" w:color="auto"/>
            </w:tcBorders>
          </w:tcPr>
          <w:p w14:paraId="43708A62" w14:textId="77777777" w:rsidR="00D30B28" w:rsidRPr="007B56AB" w:rsidRDefault="00D30B28" w:rsidP="005D1549">
            <w:pPr>
              <w:spacing w:before="60" w:after="60"/>
              <w:rPr>
                <w:b/>
                <w:sz w:val="20"/>
              </w:rPr>
            </w:pPr>
            <w:r w:rsidRPr="007B56AB">
              <w:rPr>
                <w:b/>
                <w:sz w:val="20"/>
              </w:rPr>
              <w:t xml:space="preserve">Item </w:t>
            </w:r>
            <w:r w:rsidR="005D1549">
              <w:rPr>
                <w:b/>
                <w:sz w:val="20"/>
              </w:rPr>
              <w:t>6</w:t>
            </w:r>
            <w:r w:rsidRPr="007B56AB">
              <w:rPr>
                <w:b/>
                <w:sz w:val="20"/>
              </w:rPr>
              <w:t xml:space="preserve">:  Notices </w:t>
            </w:r>
          </w:p>
          <w:p w14:paraId="43708A63" w14:textId="77777777" w:rsidR="00D30B28" w:rsidRPr="007B56AB" w:rsidRDefault="00F32CB1" w:rsidP="005D1549">
            <w:pPr>
              <w:spacing w:before="60" w:after="60"/>
              <w:rPr>
                <w:b/>
                <w:sz w:val="20"/>
              </w:rPr>
            </w:pPr>
            <w:r w:rsidRPr="007B56AB">
              <w:rPr>
                <w:b/>
                <w:sz w:val="20"/>
              </w:rPr>
              <w:t>Health Service</w:t>
            </w:r>
          </w:p>
          <w:p w14:paraId="43708A64" w14:textId="77777777" w:rsidR="00D30B28" w:rsidRPr="007B56AB" w:rsidRDefault="00D30B28" w:rsidP="005D1549">
            <w:pPr>
              <w:spacing w:before="60" w:after="60"/>
              <w:rPr>
                <w:sz w:val="20"/>
              </w:rPr>
            </w:pPr>
          </w:p>
        </w:tc>
        <w:tc>
          <w:tcPr>
            <w:tcW w:w="5352" w:type="dxa"/>
            <w:tcBorders>
              <w:top w:val="single" w:sz="4" w:space="0" w:color="auto"/>
              <w:left w:val="single" w:sz="4" w:space="0" w:color="auto"/>
              <w:bottom w:val="nil"/>
              <w:right w:val="single" w:sz="4" w:space="0" w:color="auto"/>
            </w:tcBorders>
          </w:tcPr>
          <w:p w14:paraId="43708A65" w14:textId="77777777" w:rsidR="00FB26B5" w:rsidRPr="007B56AB" w:rsidRDefault="00D30B28" w:rsidP="005D1549">
            <w:pPr>
              <w:spacing w:before="60" w:after="60"/>
              <w:rPr>
                <w:sz w:val="20"/>
              </w:rPr>
            </w:pPr>
            <w:r w:rsidRPr="007B56AB">
              <w:rPr>
                <w:b/>
                <w:sz w:val="20"/>
              </w:rPr>
              <w:t>Address:</w:t>
            </w:r>
            <w:r w:rsidR="007F7BB0">
              <w:rPr>
                <w:b/>
                <w:sz w:val="20"/>
              </w:rPr>
              <w:t xml:space="preserve"> </w:t>
            </w:r>
            <w:r w:rsidR="00FB26B5" w:rsidRPr="007B56AB">
              <w:rPr>
                <w:sz w:val="20"/>
              </w:rPr>
              <w:t>[</w:t>
            </w:r>
            <w:r w:rsidR="00FB26B5" w:rsidRPr="007B56AB">
              <w:rPr>
                <w:sz w:val="20"/>
                <w:highlight w:val="yellow"/>
              </w:rPr>
              <w:t>to be inserted</w:t>
            </w:r>
            <w:r w:rsidR="00FB26B5" w:rsidRPr="007B56AB">
              <w:rPr>
                <w:sz w:val="20"/>
              </w:rPr>
              <w:t>]</w:t>
            </w:r>
          </w:p>
          <w:p w14:paraId="43708A66" w14:textId="77777777" w:rsidR="00D30B28" w:rsidRPr="007B56AB" w:rsidRDefault="00D30B28" w:rsidP="005D1549">
            <w:pPr>
              <w:spacing w:before="60" w:after="60"/>
              <w:rPr>
                <w:b/>
                <w:sz w:val="20"/>
              </w:rPr>
            </w:pPr>
            <w:r w:rsidRPr="007B56AB">
              <w:rPr>
                <w:b/>
                <w:sz w:val="20"/>
              </w:rPr>
              <w:t>Fax number:</w:t>
            </w:r>
            <w:r w:rsidR="007F7BB0">
              <w:rPr>
                <w:b/>
                <w:sz w:val="20"/>
              </w:rPr>
              <w:t xml:space="preserve"> </w:t>
            </w:r>
            <w:r w:rsidRPr="007B56AB">
              <w:rPr>
                <w:sz w:val="20"/>
              </w:rPr>
              <w:t>[</w:t>
            </w:r>
            <w:r w:rsidRPr="007B56AB">
              <w:rPr>
                <w:sz w:val="20"/>
                <w:highlight w:val="yellow"/>
              </w:rPr>
              <w:t>to be inserted</w:t>
            </w:r>
            <w:r w:rsidRPr="007B56AB">
              <w:rPr>
                <w:sz w:val="20"/>
              </w:rPr>
              <w:t>]</w:t>
            </w:r>
          </w:p>
          <w:p w14:paraId="43708A67" w14:textId="77777777" w:rsidR="00D30B28" w:rsidRPr="007B56AB" w:rsidRDefault="00D30B28" w:rsidP="005D1549">
            <w:pPr>
              <w:spacing w:before="60" w:after="60"/>
              <w:rPr>
                <w:sz w:val="20"/>
              </w:rPr>
            </w:pPr>
            <w:r w:rsidRPr="007B56AB">
              <w:rPr>
                <w:b/>
                <w:sz w:val="20"/>
              </w:rPr>
              <w:t>Attention:</w:t>
            </w:r>
            <w:r w:rsidR="007F7BB0">
              <w:rPr>
                <w:b/>
                <w:sz w:val="20"/>
              </w:rPr>
              <w:t xml:space="preserve"> </w:t>
            </w:r>
            <w:r w:rsidRPr="007B56AB">
              <w:rPr>
                <w:sz w:val="20"/>
              </w:rPr>
              <w:t>[</w:t>
            </w:r>
            <w:r w:rsidRPr="007B56AB">
              <w:rPr>
                <w:sz w:val="20"/>
                <w:highlight w:val="yellow"/>
              </w:rPr>
              <w:t>to be inserted</w:t>
            </w:r>
            <w:r w:rsidRPr="007B56AB">
              <w:rPr>
                <w:sz w:val="20"/>
              </w:rPr>
              <w:t>]</w:t>
            </w:r>
          </w:p>
        </w:tc>
      </w:tr>
      <w:tr w:rsidR="00D30B28" w:rsidRPr="007B56AB" w14:paraId="43708A6E" w14:textId="77777777" w:rsidTr="007B56AB">
        <w:tc>
          <w:tcPr>
            <w:tcW w:w="3652" w:type="dxa"/>
            <w:tcBorders>
              <w:top w:val="nil"/>
              <w:left w:val="single" w:sz="4" w:space="0" w:color="auto"/>
              <w:bottom w:val="single" w:sz="4" w:space="0" w:color="auto"/>
              <w:right w:val="single" w:sz="4" w:space="0" w:color="auto"/>
            </w:tcBorders>
          </w:tcPr>
          <w:p w14:paraId="43708A69" w14:textId="77777777" w:rsidR="00D30B28" w:rsidRPr="007B56AB" w:rsidRDefault="00E81757" w:rsidP="005D1549">
            <w:pPr>
              <w:spacing w:before="60" w:after="60"/>
              <w:rPr>
                <w:sz w:val="20"/>
              </w:rPr>
            </w:pPr>
            <w:r w:rsidRPr="007B56AB">
              <w:rPr>
                <w:b/>
                <w:sz w:val="20"/>
              </w:rPr>
              <w:t>Service Recipient</w:t>
            </w:r>
          </w:p>
          <w:p w14:paraId="43708A6A" w14:textId="77777777" w:rsidR="00D30B28" w:rsidRPr="007B56AB" w:rsidRDefault="00D30B28" w:rsidP="005D1549">
            <w:pPr>
              <w:spacing w:before="60" w:after="60"/>
              <w:rPr>
                <w:sz w:val="20"/>
              </w:rPr>
            </w:pPr>
          </w:p>
        </w:tc>
        <w:tc>
          <w:tcPr>
            <w:tcW w:w="5352" w:type="dxa"/>
            <w:tcBorders>
              <w:top w:val="nil"/>
              <w:left w:val="single" w:sz="4" w:space="0" w:color="auto"/>
              <w:bottom w:val="single" w:sz="4" w:space="0" w:color="auto"/>
              <w:right w:val="single" w:sz="4" w:space="0" w:color="auto"/>
            </w:tcBorders>
          </w:tcPr>
          <w:p w14:paraId="43708A6B" w14:textId="77777777" w:rsidR="00D30B28" w:rsidRPr="007B56AB" w:rsidRDefault="00D30B28" w:rsidP="005D1549">
            <w:pPr>
              <w:spacing w:before="60" w:after="60"/>
              <w:rPr>
                <w:sz w:val="20"/>
              </w:rPr>
            </w:pPr>
            <w:r w:rsidRPr="007B56AB">
              <w:rPr>
                <w:b/>
                <w:sz w:val="20"/>
              </w:rPr>
              <w:t>Address:</w:t>
            </w:r>
            <w:r w:rsidR="007F7BB0">
              <w:rPr>
                <w:b/>
                <w:sz w:val="20"/>
              </w:rPr>
              <w:t xml:space="preserve"> </w:t>
            </w:r>
            <w:r w:rsidR="00FB26B5" w:rsidRPr="007B56AB">
              <w:rPr>
                <w:sz w:val="20"/>
              </w:rPr>
              <w:t>[</w:t>
            </w:r>
            <w:r w:rsidR="00FB26B5" w:rsidRPr="007B56AB">
              <w:rPr>
                <w:sz w:val="20"/>
                <w:highlight w:val="yellow"/>
              </w:rPr>
              <w:t>to be inserted</w:t>
            </w:r>
            <w:r w:rsidR="00FB26B5" w:rsidRPr="007B56AB">
              <w:rPr>
                <w:sz w:val="20"/>
              </w:rPr>
              <w:t>]</w:t>
            </w:r>
          </w:p>
          <w:p w14:paraId="43708A6C" w14:textId="77777777" w:rsidR="00D30B28" w:rsidRPr="007B56AB" w:rsidRDefault="00D30B28" w:rsidP="005D1549">
            <w:pPr>
              <w:spacing w:before="60" w:after="60"/>
              <w:rPr>
                <w:sz w:val="20"/>
              </w:rPr>
            </w:pPr>
            <w:r w:rsidRPr="007B56AB">
              <w:rPr>
                <w:b/>
                <w:sz w:val="20"/>
              </w:rPr>
              <w:t>Fax number:</w:t>
            </w:r>
            <w:r w:rsidR="007F7BB0">
              <w:rPr>
                <w:b/>
                <w:sz w:val="20"/>
              </w:rPr>
              <w:t xml:space="preserve"> </w:t>
            </w:r>
            <w:r w:rsidR="00FB26B5" w:rsidRPr="007B56AB">
              <w:rPr>
                <w:sz w:val="20"/>
              </w:rPr>
              <w:t>[</w:t>
            </w:r>
            <w:r w:rsidR="00FB26B5" w:rsidRPr="007B56AB">
              <w:rPr>
                <w:sz w:val="20"/>
                <w:highlight w:val="yellow"/>
              </w:rPr>
              <w:t>to be inserted</w:t>
            </w:r>
            <w:r w:rsidR="00FB26B5" w:rsidRPr="007B56AB">
              <w:rPr>
                <w:sz w:val="20"/>
              </w:rPr>
              <w:t>]</w:t>
            </w:r>
          </w:p>
          <w:p w14:paraId="43708A6D" w14:textId="77777777" w:rsidR="00D30B28" w:rsidRPr="007B56AB" w:rsidRDefault="00D30B28" w:rsidP="005D1549">
            <w:pPr>
              <w:spacing w:before="60" w:after="60"/>
              <w:rPr>
                <w:sz w:val="20"/>
              </w:rPr>
            </w:pPr>
            <w:r w:rsidRPr="007B56AB">
              <w:rPr>
                <w:b/>
                <w:sz w:val="20"/>
              </w:rPr>
              <w:t>Attention:</w:t>
            </w:r>
            <w:r w:rsidRPr="007B56AB">
              <w:rPr>
                <w:sz w:val="20"/>
              </w:rPr>
              <w:t xml:space="preserve"> </w:t>
            </w:r>
            <w:r w:rsidR="00FB26B5" w:rsidRPr="007B56AB">
              <w:rPr>
                <w:sz w:val="20"/>
              </w:rPr>
              <w:t>[</w:t>
            </w:r>
            <w:r w:rsidR="00FB26B5" w:rsidRPr="007B56AB">
              <w:rPr>
                <w:sz w:val="20"/>
                <w:highlight w:val="yellow"/>
              </w:rPr>
              <w:t>to be inserted</w:t>
            </w:r>
            <w:r w:rsidR="00FB26B5" w:rsidRPr="007B56AB">
              <w:rPr>
                <w:sz w:val="20"/>
              </w:rPr>
              <w:t>]</w:t>
            </w:r>
          </w:p>
        </w:tc>
      </w:tr>
      <w:tr w:rsidR="00D30B28" w:rsidRPr="007B56AB" w14:paraId="43708A75" w14:textId="77777777" w:rsidTr="007B56AB">
        <w:tc>
          <w:tcPr>
            <w:tcW w:w="3652" w:type="dxa"/>
            <w:tcBorders>
              <w:top w:val="single" w:sz="4" w:space="0" w:color="auto"/>
              <w:left w:val="single" w:sz="4" w:space="0" w:color="auto"/>
              <w:bottom w:val="nil"/>
              <w:right w:val="single" w:sz="4" w:space="0" w:color="auto"/>
            </w:tcBorders>
          </w:tcPr>
          <w:p w14:paraId="43708A6F" w14:textId="77777777" w:rsidR="00D30B28" w:rsidRPr="007B56AB" w:rsidRDefault="00D30B28" w:rsidP="005D1549">
            <w:pPr>
              <w:spacing w:before="60" w:after="60"/>
              <w:rPr>
                <w:b/>
                <w:sz w:val="20"/>
              </w:rPr>
            </w:pPr>
            <w:r w:rsidRPr="007B56AB">
              <w:rPr>
                <w:b/>
                <w:sz w:val="20"/>
              </w:rPr>
              <w:t>Item 6: Authorised Representatives</w:t>
            </w:r>
          </w:p>
          <w:p w14:paraId="43708A70" w14:textId="77777777" w:rsidR="00D30B28" w:rsidRPr="007B56AB" w:rsidRDefault="00F32CB1" w:rsidP="005D1549">
            <w:pPr>
              <w:spacing w:before="60" w:after="60"/>
              <w:rPr>
                <w:b/>
                <w:sz w:val="20"/>
              </w:rPr>
            </w:pPr>
            <w:r w:rsidRPr="007B56AB">
              <w:rPr>
                <w:b/>
                <w:sz w:val="20"/>
              </w:rPr>
              <w:t>Health Service</w:t>
            </w:r>
          </w:p>
          <w:p w14:paraId="43708A71" w14:textId="77777777" w:rsidR="00D30B28" w:rsidRPr="007B56AB" w:rsidRDefault="00D30B28" w:rsidP="005D1549">
            <w:pPr>
              <w:spacing w:before="60" w:after="60"/>
              <w:rPr>
                <w:b/>
                <w:sz w:val="20"/>
              </w:rPr>
            </w:pPr>
          </w:p>
        </w:tc>
        <w:tc>
          <w:tcPr>
            <w:tcW w:w="5352" w:type="dxa"/>
            <w:tcBorders>
              <w:top w:val="single" w:sz="4" w:space="0" w:color="auto"/>
              <w:left w:val="single" w:sz="4" w:space="0" w:color="auto"/>
              <w:bottom w:val="nil"/>
              <w:right w:val="single" w:sz="4" w:space="0" w:color="auto"/>
            </w:tcBorders>
          </w:tcPr>
          <w:p w14:paraId="43708A72" w14:textId="77777777" w:rsidR="00D30B28" w:rsidRPr="007B56AB" w:rsidRDefault="00D30B28" w:rsidP="005D1549">
            <w:pPr>
              <w:spacing w:before="60" w:after="60"/>
              <w:rPr>
                <w:sz w:val="20"/>
              </w:rPr>
            </w:pPr>
          </w:p>
          <w:p w14:paraId="43708A73" w14:textId="77777777" w:rsidR="00D30B28" w:rsidRPr="007B56AB" w:rsidRDefault="00D30B28" w:rsidP="005D1549">
            <w:pPr>
              <w:spacing w:before="60" w:after="60"/>
              <w:rPr>
                <w:sz w:val="20"/>
              </w:rPr>
            </w:pPr>
            <w:r w:rsidRPr="007B56AB">
              <w:rPr>
                <w:sz w:val="20"/>
              </w:rPr>
              <w:t>[</w:t>
            </w:r>
            <w:r w:rsidRPr="007B56AB">
              <w:rPr>
                <w:sz w:val="20"/>
                <w:highlight w:val="yellow"/>
              </w:rPr>
              <w:t>insert</w:t>
            </w:r>
            <w:r w:rsidR="008C3422" w:rsidRPr="007B56AB">
              <w:rPr>
                <w:sz w:val="20"/>
                <w:highlight w:val="yellow"/>
              </w:rPr>
              <w:t xml:space="preserve"> name / title</w:t>
            </w:r>
            <w:r w:rsidRPr="007B56AB">
              <w:rPr>
                <w:sz w:val="20"/>
              </w:rPr>
              <w:t>]</w:t>
            </w:r>
          </w:p>
          <w:p w14:paraId="43708A74" w14:textId="77777777" w:rsidR="00D30B28" w:rsidRPr="007B56AB" w:rsidRDefault="00FB26B5" w:rsidP="005D1549">
            <w:pPr>
              <w:spacing w:before="60" w:after="60"/>
              <w:rPr>
                <w:b/>
                <w:sz w:val="20"/>
              </w:rPr>
            </w:pPr>
            <w:r w:rsidRPr="007B56AB">
              <w:rPr>
                <w:sz w:val="20"/>
              </w:rPr>
              <w:t>[</w:t>
            </w:r>
            <w:r w:rsidRPr="007B56AB">
              <w:rPr>
                <w:sz w:val="20"/>
                <w:highlight w:val="yellow"/>
              </w:rPr>
              <w:t>insert</w:t>
            </w:r>
            <w:r w:rsidR="008C3422" w:rsidRPr="007B56AB">
              <w:rPr>
                <w:sz w:val="20"/>
                <w:highlight w:val="yellow"/>
              </w:rPr>
              <w:t xml:space="preserve"> telephone, email and address</w:t>
            </w:r>
            <w:r w:rsidRPr="007B56AB">
              <w:rPr>
                <w:sz w:val="20"/>
              </w:rPr>
              <w:t>]</w:t>
            </w:r>
          </w:p>
        </w:tc>
      </w:tr>
      <w:tr w:rsidR="008C3422" w:rsidRPr="007B56AB" w14:paraId="43708A79" w14:textId="77777777" w:rsidTr="007B56AB">
        <w:tc>
          <w:tcPr>
            <w:tcW w:w="3652" w:type="dxa"/>
            <w:tcBorders>
              <w:top w:val="nil"/>
              <w:left w:val="single" w:sz="4" w:space="0" w:color="auto"/>
              <w:bottom w:val="single" w:sz="4" w:space="0" w:color="auto"/>
              <w:right w:val="single" w:sz="4" w:space="0" w:color="auto"/>
            </w:tcBorders>
          </w:tcPr>
          <w:p w14:paraId="43708A76" w14:textId="77777777" w:rsidR="008C3422" w:rsidRPr="007B56AB" w:rsidRDefault="008C3422" w:rsidP="005D1549">
            <w:pPr>
              <w:spacing w:before="60" w:after="60"/>
              <w:rPr>
                <w:b/>
                <w:sz w:val="20"/>
              </w:rPr>
            </w:pPr>
            <w:r w:rsidRPr="007B56AB">
              <w:rPr>
                <w:b/>
                <w:sz w:val="20"/>
              </w:rPr>
              <w:t>Service Recipient</w:t>
            </w:r>
          </w:p>
        </w:tc>
        <w:tc>
          <w:tcPr>
            <w:tcW w:w="5352" w:type="dxa"/>
            <w:tcBorders>
              <w:top w:val="nil"/>
              <w:left w:val="single" w:sz="4" w:space="0" w:color="auto"/>
              <w:bottom w:val="single" w:sz="4" w:space="0" w:color="auto"/>
              <w:right w:val="single" w:sz="4" w:space="0" w:color="auto"/>
            </w:tcBorders>
          </w:tcPr>
          <w:p w14:paraId="43708A77" w14:textId="77777777" w:rsidR="008C3422" w:rsidRPr="007B56AB" w:rsidRDefault="008C3422" w:rsidP="005D1549">
            <w:pPr>
              <w:spacing w:before="60" w:after="60"/>
              <w:rPr>
                <w:sz w:val="20"/>
              </w:rPr>
            </w:pPr>
            <w:r w:rsidRPr="007B56AB">
              <w:rPr>
                <w:sz w:val="20"/>
              </w:rPr>
              <w:t>[</w:t>
            </w:r>
            <w:r w:rsidRPr="007B56AB">
              <w:rPr>
                <w:sz w:val="20"/>
                <w:highlight w:val="yellow"/>
              </w:rPr>
              <w:t>insert name / title</w:t>
            </w:r>
            <w:r w:rsidRPr="007B56AB">
              <w:rPr>
                <w:sz w:val="20"/>
              </w:rPr>
              <w:t>]</w:t>
            </w:r>
          </w:p>
          <w:p w14:paraId="43708A78" w14:textId="77777777" w:rsidR="008C3422" w:rsidRPr="007B56AB" w:rsidRDefault="008C3422" w:rsidP="005D1549">
            <w:pPr>
              <w:spacing w:before="60" w:after="60"/>
              <w:rPr>
                <w:sz w:val="20"/>
              </w:rPr>
            </w:pPr>
            <w:r w:rsidRPr="007B56AB">
              <w:rPr>
                <w:sz w:val="20"/>
              </w:rPr>
              <w:t>[</w:t>
            </w:r>
            <w:r w:rsidRPr="007B56AB">
              <w:rPr>
                <w:sz w:val="20"/>
                <w:highlight w:val="yellow"/>
              </w:rPr>
              <w:t>insert telephone, email and address</w:t>
            </w:r>
            <w:r w:rsidRPr="007B56AB">
              <w:rPr>
                <w:sz w:val="20"/>
              </w:rPr>
              <w:t>]</w:t>
            </w:r>
          </w:p>
        </w:tc>
      </w:tr>
    </w:tbl>
    <w:p w14:paraId="43708A7A" w14:textId="77777777" w:rsidR="00C43265" w:rsidRPr="007B56AB" w:rsidRDefault="00C43265" w:rsidP="00C43265">
      <w:pPr>
        <w:tabs>
          <w:tab w:val="left" w:pos="867"/>
        </w:tabs>
        <w:ind w:left="851" w:hanging="851"/>
        <w:rPr>
          <w:b/>
          <w:sz w:val="20"/>
        </w:rPr>
      </w:pPr>
    </w:p>
    <w:p w14:paraId="43708A7B" w14:textId="77777777" w:rsidR="00681A5D" w:rsidRPr="007B56AB" w:rsidRDefault="00681A5D">
      <w:pPr>
        <w:rPr>
          <w:sz w:val="20"/>
          <w:lang w:val="en-GB"/>
        </w:rPr>
      </w:pPr>
    </w:p>
    <w:p w14:paraId="43708A7C" w14:textId="77777777" w:rsidR="00B63DCD" w:rsidRPr="007B56AB" w:rsidRDefault="00B63DCD" w:rsidP="00B63DCD">
      <w:pPr>
        <w:tabs>
          <w:tab w:val="left" w:pos="-720"/>
          <w:tab w:val="left" w:pos="90"/>
          <w:tab w:val="left" w:pos="1440"/>
        </w:tabs>
        <w:rPr>
          <w:rFonts w:cs="Arial"/>
          <w:sz w:val="20"/>
        </w:rPr>
      </w:pPr>
      <w:r w:rsidRPr="007B56AB">
        <w:rPr>
          <w:rFonts w:cs="Arial"/>
          <w:sz w:val="20"/>
        </w:rPr>
        <w:t>Acknowledged by the Head of the Department(s)</w:t>
      </w:r>
    </w:p>
    <w:p w14:paraId="43708A7D" w14:textId="77777777" w:rsidR="00B63DCD" w:rsidRPr="007B56AB" w:rsidRDefault="00B63DCD" w:rsidP="00B63DCD">
      <w:pPr>
        <w:tabs>
          <w:tab w:val="left" w:pos="-720"/>
          <w:tab w:val="left" w:pos="90"/>
          <w:tab w:val="left" w:pos="1440"/>
        </w:tabs>
        <w:rPr>
          <w:rFonts w:cs="Arial"/>
          <w:sz w:val="20"/>
        </w:rPr>
      </w:pPr>
    </w:p>
    <w:p w14:paraId="43708A7E" w14:textId="77777777" w:rsidR="00B63DCD" w:rsidRPr="007B56AB" w:rsidRDefault="00B63DCD" w:rsidP="00B63DCD">
      <w:pPr>
        <w:rPr>
          <w:rFonts w:cs="Arial"/>
          <w:sz w:val="20"/>
        </w:rPr>
      </w:pPr>
      <w:r w:rsidRPr="007B56AB">
        <w:rPr>
          <w:rFonts w:cs="Arial"/>
          <w:sz w:val="20"/>
        </w:rPr>
        <w:t>Signed:  ………………………………….</w:t>
      </w:r>
    </w:p>
    <w:p w14:paraId="43708A7F" w14:textId="77777777" w:rsidR="00B63DCD" w:rsidRPr="007B56AB" w:rsidRDefault="00B63DCD" w:rsidP="00B63DCD">
      <w:pPr>
        <w:rPr>
          <w:rFonts w:cs="Arial"/>
          <w:sz w:val="20"/>
        </w:rPr>
      </w:pPr>
    </w:p>
    <w:p w14:paraId="43708A80" w14:textId="77777777" w:rsidR="00B63DCD" w:rsidRPr="007B56AB" w:rsidRDefault="00B63DCD" w:rsidP="00B63DCD">
      <w:pPr>
        <w:rPr>
          <w:rFonts w:cs="Arial"/>
          <w:sz w:val="20"/>
        </w:rPr>
      </w:pPr>
    </w:p>
    <w:p w14:paraId="43708A81" w14:textId="77777777" w:rsidR="00B63DCD" w:rsidRPr="007B56AB" w:rsidRDefault="00B63DCD" w:rsidP="00B63DCD">
      <w:pPr>
        <w:rPr>
          <w:rFonts w:cs="Arial"/>
          <w:sz w:val="20"/>
        </w:rPr>
      </w:pPr>
      <w:r w:rsidRPr="007B56AB">
        <w:rPr>
          <w:rFonts w:cs="Arial"/>
          <w:sz w:val="20"/>
        </w:rPr>
        <w:t>Name:  ………………………………</w:t>
      </w:r>
      <w:proofErr w:type="gramStart"/>
      <w:r w:rsidRPr="007B56AB">
        <w:rPr>
          <w:rFonts w:cs="Arial"/>
          <w:sz w:val="20"/>
        </w:rPr>
        <w:t>…..</w:t>
      </w:r>
      <w:proofErr w:type="gramEnd"/>
    </w:p>
    <w:p w14:paraId="43708A82" w14:textId="77777777" w:rsidR="00B63DCD" w:rsidRPr="007B56AB" w:rsidRDefault="00B63DCD" w:rsidP="00B63DCD">
      <w:pPr>
        <w:rPr>
          <w:rFonts w:cs="Arial"/>
          <w:sz w:val="20"/>
        </w:rPr>
      </w:pPr>
    </w:p>
    <w:p w14:paraId="43708A83" w14:textId="77777777" w:rsidR="00B63DCD" w:rsidRPr="007B56AB" w:rsidRDefault="00B63DCD" w:rsidP="00B63DCD">
      <w:pPr>
        <w:rPr>
          <w:rFonts w:cs="Arial"/>
          <w:sz w:val="20"/>
        </w:rPr>
      </w:pPr>
    </w:p>
    <w:p w14:paraId="43708A84" w14:textId="77777777" w:rsidR="00B63DCD" w:rsidRPr="007B56AB" w:rsidRDefault="00B63DCD" w:rsidP="00B63DCD">
      <w:pPr>
        <w:rPr>
          <w:rFonts w:cs="Arial"/>
          <w:sz w:val="20"/>
        </w:rPr>
      </w:pPr>
      <w:r w:rsidRPr="007B56AB">
        <w:rPr>
          <w:rFonts w:cs="Arial"/>
          <w:sz w:val="20"/>
        </w:rPr>
        <w:t>Position:  …………………………………</w:t>
      </w:r>
    </w:p>
    <w:p w14:paraId="43708A85" w14:textId="77777777" w:rsidR="00B63DCD" w:rsidRPr="007B56AB" w:rsidRDefault="00B63DCD" w:rsidP="00B63DCD">
      <w:pPr>
        <w:rPr>
          <w:rFonts w:cs="Arial"/>
          <w:sz w:val="20"/>
        </w:rPr>
      </w:pPr>
    </w:p>
    <w:p w14:paraId="43708A86" w14:textId="77777777" w:rsidR="00B63DCD" w:rsidRPr="007B56AB" w:rsidRDefault="00B63DCD" w:rsidP="00B63DCD">
      <w:pPr>
        <w:rPr>
          <w:rFonts w:cs="Arial"/>
          <w:sz w:val="20"/>
        </w:rPr>
      </w:pPr>
    </w:p>
    <w:p w14:paraId="43708A87" w14:textId="77777777" w:rsidR="00DE76A2" w:rsidRDefault="00B63DCD" w:rsidP="00B63DCD">
      <w:pPr>
        <w:rPr>
          <w:rFonts w:cs="Arial"/>
          <w:szCs w:val="22"/>
        </w:rPr>
        <w:sectPr w:rsidR="00DE76A2">
          <w:pgSz w:w="11906" w:h="16838"/>
          <w:pgMar w:top="1440" w:right="1800" w:bottom="1440" w:left="1800" w:header="708" w:footer="708" w:gutter="0"/>
          <w:cols w:space="708"/>
          <w:docGrid w:linePitch="360"/>
        </w:sectPr>
      </w:pPr>
      <w:r w:rsidRPr="007B56AB">
        <w:rPr>
          <w:rFonts w:cs="Arial"/>
          <w:sz w:val="20"/>
        </w:rPr>
        <w:t>Date: …………………………………</w:t>
      </w:r>
      <w:r w:rsidRPr="00132201">
        <w:rPr>
          <w:rFonts w:cs="Arial"/>
          <w:szCs w:val="22"/>
        </w:rPr>
        <w:t>.</w:t>
      </w:r>
    </w:p>
    <w:p w14:paraId="43708A88" w14:textId="77777777" w:rsidR="00DE76A2" w:rsidRDefault="00DE76A2" w:rsidP="00DE76A2">
      <w:pPr>
        <w:tabs>
          <w:tab w:val="left" w:pos="867"/>
        </w:tabs>
        <w:ind w:left="1426" w:hanging="1426"/>
        <w:jc w:val="center"/>
        <w:rPr>
          <w:b/>
          <w:sz w:val="24"/>
        </w:rPr>
      </w:pPr>
      <w:r>
        <w:rPr>
          <w:b/>
          <w:sz w:val="24"/>
        </w:rPr>
        <w:lastRenderedPageBreak/>
        <w:t>SCHEDULE 3</w:t>
      </w:r>
    </w:p>
    <w:p w14:paraId="43708A89" w14:textId="77777777" w:rsidR="00DE76A2" w:rsidRDefault="00DE76A2" w:rsidP="007F7BB0">
      <w:pPr>
        <w:tabs>
          <w:tab w:val="left" w:pos="867"/>
        </w:tabs>
        <w:spacing w:before="120" w:after="240"/>
        <w:ind w:left="851" w:hanging="851"/>
        <w:jc w:val="center"/>
        <w:rPr>
          <w:b/>
        </w:rPr>
      </w:pPr>
      <w:r>
        <w:rPr>
          <w:b/>
        </w:rPr>
        <w:t xml:space="preserve">PRICING SCHEDULE </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375"/>
      </w:tblGrid>
      <w:tr w:rsidR="00DE76A2" w:rsidRPr="007F7BB0" w14:paraId="43708A8C" w14:textId="77777777" w:rsidTr="00DE76A2">
        <w:tc>
          <w:tcPr>
            <w:tcW w:w="6629" w:type="dxa"/>
            <w:tcBorders>
              <w:top w:val="single" w:sz="4" w:space="0" w:color="auto"/>
              <w:left w:val="single" w:sz="4" w:space="0" w:color="auto"/>
              <w:bottom w:val="single" w:sz="4" w:space="0" w:color="auto"/>
              <w:right w:val="single" w:sz="4" w:space="0" w:color="auto"/>
            </w:tcBorders>
          </w:tcPr>
          <w:p w14:paraId="43708A8A" w14:textId="77777777" w:rsidR="00DE76A2" w:rsidRPr="007F7BB0" w:rsidRDefault="001D61CD" w:rsidP="00185DF7">
            <w:pPr>
              <w:spacing w:before="120" w:after="120"/>
              <w:rPr>
                <w:b/>
                <w:sz w:val="20"/>
              </w:rPr>
            </w:pPr>
            <w:r w:rsidRPr="007F7BB0">
              <w:rPr>
                <w:b/>
                <w:sz w:val="20"/>
              </w:rPr>
              <w:t>Item</w:t>
            </w:r>
          </w:p>
        </w:tc>
        <w:tc>
          <w:tcPr>
            <w:tcW w:w="2375" w:type="dxa"/>
            <w:tcBorders>
              <w:top w:val="single" w:sz="4" w:space="0" w:color="auto"/>
              <w:left w:val="single" w:sz="4" w:space="0" w:color="auto"/>
              <w:bottom w:val="single" w:sz="4" w:space="0" w:color="auto"/>
              <w:right w:val="single" w:sz="4" w:space="0" w:color="auto"/>
            </w:tcBorders>
          </w:tcPr>
          <w:p w14:paraId="43708A8B" w14:textId="77777777" w:rsidR="00DE76A2" w:rsidRPr="007F7BB0" w:rsidRDefault="001D61CD" w:rsidP="00DE76A2">
            <w:pPr>
              <w:spacing w:before="120" w:after="120"/>
              <w:rPr>
                <w:b/>
                <w:sz w:val="20"/>
              </w:rPr>
            </w:pPr>
            <w:r w:rsidRPr="007F7BB0">
              <w:rPr>
                <w:b/>
                <w:sz w:val="20"/>
              </w:rPr>
              <w:t>Amount* (ex GST)</w:t>
            </w:r>
          </w:p>
        </w:tc>
      </w:tr>
      <w:tr w:rsidR="001D61CD" w:rsidRPr="007F7BB0" w14:paraId="43708A8F" w14:textId="77777777" w:rsidTr="00DE76A2">
        <w:tc>
          <w:tcPr>
            <w:tcW w:w="6629" w:type="dxa"/>
            <w:tcBorders>
              <w:top w:val="single" w:sz="4" w:space="0" w:color="auto"/>
              <w:left w:val="single" w:sz="4" w:space="0" w:color="auto"/>
              <w:bottom w:val="single" w:sz="4" w:space="0" w:color="auto"/>
              <w:right w:val="single" w:sz="4" w:space="0" w:color="auto"/>
            </w:tcBorders>
          </w:tcPr>
          <w:p w14:paraId="43708A8D" w14:textId="77777777" w:rsidR="001D61CD" w:rsidRPr="007F7BB0" w:rsidRDefault="001D61CD" w:rsidP="001D61CD">
            <w:pPr>
              <w:spacing w:before="120" w:after="120"/>
              <w:rPr>
                <w:sz w:val="20"/>
              </w:rPr>
            </w:pPr>
            <w:r w:rsidRPr="007F7BB0">
              <w:rPr>
                <w:sz w:val="20"/>
              </w:rPr>
              <w:t>[</w:t>
            </w:r>
            <w:r w:rsidRPr="007F7BB0">
              <w:rPr>
                <w:sz w:val="20"/>
                <w:highlight w:val="yellow"/>
              </w:rPr>
              <w:t>Insert triggers/timing/milestones for payment</w:t>
            </w:r>
            <w:r w:rsidRPr="007F7BB0">
              <w:rPr>
                <w:sz w:val="20"/>
              </w:rPr>
              <w:t>]</w:t>
            </w:r>
          </w:p>
        </w:tc>
        <w:tc>
          <w:tcPr>
            <w:tcW w:w="2375" w:type="dxa"/>
            <w:tcBorders>
              <w:top w:val="single" w:sz="4" w:space="0" w:color="auto"/>
              <w:left w:val="single" w:sz="4" w:space="0" w:color="auto"/>
              <w:bottom w:val="single" w:sz="4" w:space="0" w:color="auto"/>
              <w:right w:val="single" w:sz="4" w:space="0" w:color="auto"/>
            </w:tcBorders>
          </w:tcPr>
          <w:p w14:paraId="43708A8E" w14:textId="77777777" w:rsidR="001D61CD" w:rsidRPr="007F7BB0" w:rsidRDefault="001D61CD" w:rsidP="001D61CD">
            <w:pPr>
              <w:spacing w:before="120" w:after="120"/>
              <w:rPr>
                <w:sz w:val="20"/>
              </w:rPr>
            </w:pPr>
            <w:r w:rsidRPr="007F7BB0">
              <w:rPr>
                <w:sz w:val="20"/>
              </w:rPr>
              <w:t>$[</w:t>
            </w:r>
            <w:r w:rsidRPr="007F7BB0">
              <w:rPr>
                <w:sz w:val="20"/>
                <w:highlight w:val="yellow"/>
              </w:rPr>
              <w:t>Insert amounts</w:t>
            </w:r>
            <w:r w:rsidRPr="007F7BB0">
              <w:rPr>
                <w:sz w:val="20"/>
              </w:rPr>
              <w:t>]</w:t>
            </w:r>
          </w:p>
        </w:tc>
      </w:tr>
      <w:tr w:rsidR="001D61CD" w:rsidRPr="007F7BB0" w14:paraId="43708A92" w14:textId="77777777" w:rsidTr="00DE76A2">
        <w:tc>
          <w:tcPr>
            <w:tcW w:w="6629" w:type="dxa"/>
            <w:tcBorders>
              <w:top w:val="single" w:sz="4" w:space="0" w:color="auto"/>
              <w:left w:val="single" w:sz="4" w:space="0" w:color="auto"/>
              <w:bottom w:val="single" w:sz="4" w:space="0" w:color="auto"/>
              <w:right w:val="single" w:sz="4" w:space="0" w:color="auto"/>
            </w:tcBorders>
          </w:tcPr>
          <w:p w14:paraId="43708A90"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91" w14:textId="77777777" w:rsidR="001D61CD" w:rsidRPr="007F7BB0" w:rsidRDefault="001D61CD" w:rsidP="001D61CD">
            <w:pPr>
              <w:spacing w:before="120" w:after="120"/>
              <w:rPr>
                <w:sz w:val="20"/>
              </w:rPr>
            </w:pPr>
            <w:r w:rsidRPr="007F7BB0">
              <w:rPr>
                <w:sz w:val="20"/>
              </w:rPr>
              <w:t>$</w:t>
            </w:r>
          </w:p>
        </w:tc>
      </w:tr>
      <w:tr w:rsidR="001D61CD" w:rsidRPr="007F7BB0" w14:paraId="43708A95" w14:textId="77777777" w:rsidTr="00DE76A2">
        <w:tc>
          <w:tcPr>
            <w:tcW w:w="6629" w:type="dxa"/>
            <w:tcBorders>
              <w:top w:val="single" w:sz="4" w:space="0" w:color="auto"/>
              <w:left w:val="single" w:sz="4" w:space="0" w:color="auto"/>
              <w:bottom w:val="single" w:sz="4" w:space="0" w:color="auto"/>
              <w:right w:val="single" w:sz="4" w:space="0" w:color="auto"/>
            </w:tcBorders>
          </w:tcPr>
          <w:p w14:paraId="43708A93"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94" w14:textId="77777777" w:rsidR="001D61CD" w:rsidRPr="007F7BB0" w:rsidRDefault="001D61CD" w:rsidP="001D61CD">
            <w:pPr>
              <w:spacing w:before="120" w:after="120"/>
              <w:rPr>
                <w:sz w:val="20"/>
              </w:rPr>
            </w:pPr>
            <w:r w:rsidRPr="007F7BB0">
              <w:rPr>
                <w:sz w:val="20"/>
              </w:rPr>
              <w:t>$</w:t>
            </w:r>
          </w:p>
        </w:tc>
      </w:tr>
      <w:tr w:rsidR="001D61CD" w:rsidRPr="007F7BB0" w14:paraId="43708A98" w14:textId="77777777" w:rsidTr="00DE76A2">
        <w:tc>
          <w:tcPr>
            <w:tcW w:w="6629" w:type="dxa"/>
            <w:tcBorders>
              <w:top w:val="single" w:sz="4" w:space="0" w:color="auto"/>
              <w:left w:val="single" w:sz="4" w:space="0" w:color="auto"/>
              <w:bottom w:val="single" w:sz="4" w:space="0" w:color="auto"/>
              <w:right w:val="single" w:sz="4" w:space="0" w:color="auto"/>
            </w:tcBorders>
          </w:tcPr>
          <w:p w14:paraId="43708A96"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97" w14:textId="77777777" w:rsidR="001D61CD" w:rsidRPr="007F7BB0" w:rsidRDefault="001D61CD" w:rsidP="001D61CD">
            <w:pPr>
              <w:spacing w:before="120" w:after="120"/>
              <w:rPr>
                <w:sz w:val="20"/>
              </w:rPr>
            </w:pPr>
            <w:r w:rsidRPr="007F7BB0">
              <w:rPr>
                <w:sz w:val="20"/>
              </w:rPr>
              <w:t>$</w:t>
            </w:r>
          </w:p>
        </w:tc>
      </w:tr>
      <w:tr w:rsidR="001D61CD" w:rsidRPr="007F7BB0" w14:paraId="43708A9B" w14:textId="77777777" w:rsidTr="00DE76A2">
        <w:tc>
          <w:tcPr>
            <w:tcW w:w="6629" w:type="dxa"/>
            <w:tcBorders>
              <w:top w:val="single" w:sz="4" w:space="0" w:color="auto"/>
              <w:left w:val="single" w:sz="4" w:space="0" w:color="auto"/>
              <w:bottom w:val="single" w:sz="4" w:space="0" w:color="auto"/>
              <w:right w:val="single" w:sz="4" w:space="0" w:color="auto"/>
            </w:tcBorders>
          </w:tcPr>
          <w:p w14:paraId="43708A99"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9A" w14:textId="77777777" w:rsidR="001D61CD" w:rsidRPr="007F7BB0" w:rsidRDefault="001D61CD" w:rsidP="001D61CD">
            <w:pPr>
              <w:spacing w:before="120" w:after="120"/>
              <w:rPr>
                <w:sz w:val="20"/>
              </w:rPr>
            </w:pPr>
            <w:r w:rsidRPr="007F7BB0">
              <w:rPr>
                <w:sz w:val="20"/>
              </w:rPr>
              <w:t>$</w:t>
            </w:r>
          </w:p>
        </w:tc>
      </w:tr>
      <w:tr w:rsidR="001D61CD" w:rsidRPr="007F7BB0" w14:paraId="43708A9E" w14:textId="77777777" w:rsidTr="00DE76A2">
        <w:tc>
          <w:tcPr>
            <w:tcW w:w="6629" w:type="dxa"/>
            <w:tcBorders>
              <w:top w:val="single" w:sz="4" w:space="0" w:color="auto"/>
              <w:left w:val="single" w:sz="4" w:space="0" w:color="auto"/>
              <w:bottom w:val="single" w:sz="4" w:space="0" w:color="auto"/>
              <w:right w:val="single" w:sz="4" w:space="0" w:color="auto"/>
            </w:tcBorders>
          </w:tcPr>
          <w:p w14:paraId="43708A9C"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9D" w14:textId="77777777" w:rsidR="001D61CD" w:rsidRPr="007F7BB0" w:rsidRDefault="001D61CD" w:rsidP="001D61CD">
            <w:pPr>
              <w:spacing w:before="120" w:after="120"/>
              <w:rPr>
                <w:sz w:val="20"/>
              </w:rPr>
            </w:pPr>
            <w:r w:rsidRPr="007F7BB0">
              <w:rPr>
                <w:sz w:val="20"/>
              </w:rPr>
              <w:t>$</w:t>
            </w:r>
          </w:p>
        </w:tc>
      </w:tr>
      <w:tr w:rsidR="001D61CD" w:rsidRPr="007F7BB0" w14:paraId="43708AA1" w14:textId="77777777" w:rsidTr="00DE76A2">
        <w:tc>
          <w:tcPr>
            <w:tcW w:w="6629" w:type="dxa"/>
            <w:tcBorders>
              <w:top w:val="single" w:sz="4" w:space="0" w:color="auto"/>
              <w:left w:val="single" w:sz="4" w:space="0" w:color="auto"/>
              <w:bottom w:val="single" w:sz="4" w:space="0" w:color="auto"/>
              <w:right w:val="single" w:sz="4" w:space="0" w:color="auto"/>
            </w:tcBorders>
          </w:tcPr>
          <w:p w14:paraId="43708A9F" w14:textId="77777777" w:rsidR="001D61CD" w:rsidRPr="007F7BB0" w:rsidRDefault="001D61CD" w:rsidP="001D61CD">
            <w:pPr>
              <w:spacing w:before="120" w:after="120"/>
              <w:rPr>
                <w:sz w:val="20"/>
              </w:rPr>
            </w:pPr>
          </w:p>
        </w:tc>
        <w:tc>
          <w:tcPr>
            <w:tcW w:w="2375" w:type="dxa"/>
            <w:tcBorders>
              <w:top w:val="single" w:sz="4" w:space="0" w:color="auto"/>
              <w:left w:val="single" w:sz="4" w:space="0" w:color="auto"/>
              <w:bottom w:val="single" w:sz="4" w:space="0" w:color="auto"/>
              <w:right w:val="single" w:sz="4" w:space="0" w:color="auto"/>
            </w:tcBorders>
          </w:tcPr>
          <w:p w14:paraId="43708AA0" w14:textId="77777777" w:rsidR="001D61CD" w:rsidRPr="007F7BB0" w:rsidRDefault="001D61CD" w:rsidP="001D61CD">
            <w:pPr>
              <w:spacing w:before="120" w:after="120"/>
              <w:rPr>
                <w:sz w:val="20"/>
              </w:rPr>
            </w:pPr>
            <w:r w:rsidRPr="007F7BB0">
              <w:rPr>
                <w:sz w:val="20"/>
              </w:rPr>
              <w:t>$</w:t>
            </w:r>
          </w:p>
        </w:tc>
      </w:tr>
    </w:tbl>
    <w:p w14:paraId="43708AA2" w14:textId="77777777" w:rsidR="00411C22" w:rsidRPr="007F7BB0" w:rsidRDefault="001D61CD" w:rsidP="00411C22">
      <w:pPr>
        <w:rPr>
          <w:rFonts w:cs="Arial"/>
          <w:sz w:val="20"/>
        </w:rPr>
      </w:pPr>
      <w:r w:rsidRPr="007F7BB0">
        <w:rPr>
          <w:rFonts w:cs="Arial"/>
          <w:sz w:val="20"/>
        </w:rPr>
        <w:t>*</w:t>
      </w:r>
      <w:r w:rsidR="00411C22" w:rsidRPr="007F7BB0">
        <w:rPr>
          <w:rFonts w:cs="Arial"/>
          <w:sz w:val="20"/>
        </w:rPr>
        <w:t>The Service Fees specified above will be increased in accordance with c</w:t>
      </w:r>
      <w:r w:rsidRPr="007F7BB0">
        <w:rPr>
          <w:rFonts w:cs="Arial"/>
          <w:sz w:val="20"/>
        </w:rPr>
        <w:t xml:space="preserve">lause </w:t>
      </w:r>
      <w:r w:rsidRPr="007F7BB0">
        <w:rPr>
          <w:rFonts w:cs="Arial"/>
          <w:sz w:val="20"/>
        </w:rPr>
        <w:fldChar w:fldCharType="begin"/>
      </w:r>
      <w:r w:rsidRPr="007F7BB0">
        <w:rPr>
          <w:rFonts w:cs="Arial"/>
          <w:sz w:val="20"/>
        </w:rPr>
        <w:instrText xml:space="preserve"> REF _Ref66094081 \r \h </w:instrText>
      </w:r>
      <w:r w:rsidR="007F7BB0">
        <w:rPr>
          <w:rFonts w:cs="Arial"/>
          <w:sz w:val="20"/>
        </w:rPr>
        <w:instrText xml:space="preserve"> \* MERGEFORMAT </w:instrText>
      </w:r>
      <w:r w:rsidRPr="007F7BB0">
        <w:rPr>
          <w:rFonts w:cs="Arial"/>
          <w:sz w:val="20"/>
        </w:rPr>
      </w:r>
      <w:r w:rsidRPr="007F7BB0">
        <w:rPr>
          <w:rFonts w:cs="Arial"/>
          <w:sz w:val="20"/>
        </w:rPr>
        <w:fldChar w:fldCharType="separate"/>
      </w:r>
      <w:r w:rsidR="00376750">
        <w:rPr>
          <w:rFonts w:cs="Arial"/>
          <w:sz w:val="20"/>
        </w:rPr>
        <w:t>8</w:t>
      </w:r>
      <w:r w:rsidRPr="007F7BB0">
        <w:rPr>
          <w:rFonts w:cs="Arial"/>
          <w:sz w:val="20"/>
        </w:rPr>
        <w:fldChar w:fldCharType="end"/>
      </w:r>
      <w:r w:rsidR="00411C22" w:rsidRPr="007F7BB0">
        <w:rPr>
          <w:rFonts w:cs="Arial"/>
          <w:sz w:val="20"/>
        </w:rPr>
        <w:t>.</w:t>
      </w:r>
    </w:p>
    <w:p w14:paraId="43708AA3" w14:textId="77777777" w:rsidR="00411C22" w:rsidRPr="007F7BB0" w:rsidRDefault="00411C22" w:rsidP="00411C22">
      <w:pPr>
        <w:rPr>
          <w:rFonts w:cs="Arial"/>
          <w:sz w:val="20"/>
        </w:rPr>
      </w:pPr>
    </w:p>
    <w:p w14:paraId="43708AA4" w14:textId="77777777" w:rsidR="00681A5D" w:rsidRPr="007F7BB0" w:rsidRDefault="00681A5D" w:rsidP="00B63DCD">
      <w:pPr>
        <w:rPr>
          <w:sz w:val="20"/>
        </w:rPr>
      </w:pPr>
    </w:p>
    <w:p w14:paraId="43708AA5" w14:textId="77777777" w:rsidR="00DE76A2" w:rsidRPr="007F7BB0" w:rsidRDefault="00DE76A2" w:rsidP="00DE76A2">
      <w:pPr>
        <w:rPr>
          <w:sz w:val="20"/>
          <w:lang w:val="en-GB"/>
        </w:rPr>
      </w:pPr>
    </w:p>
    <w:p w14:paraId="43708AA6" w14:textId="77777777" w:rsidR="00DE76A2" w:rsidRPr="007F7BB0" w:rsidRDefault="00DE76A2" w:rsidP="00DE76A2">
      <w:pPr>
        <w:tabs>
          <w:tab w:val="left" w:pos="-720"/>
          <w:tab w:val="left" w:pos="90"/>
          <w:tab w:val="left" w:pos="1440"/>
        </w:tabs>
        <w:rPr>
          <w:rFonts w:cs="Arial"/>
          <w:sz w:val="20"/>
        </w:rPr>
      </w:pPr>
      <w:r w:rsidRPr="007F7BB0">
        <w:rPr>
          <w:rFonts w:cs="Arial"/>
          <w:sz w:val="20"/>
        </w:rPr>
        <w:t>Acknowledged by the Head of the Department(s)</w:t>
      </w:r>
    </w:p>
    <w:p w14:paraId="43708AA7" w14:textId="77777777" w:rsidR="00DE76A2" w:rsidRPr="007F7BB0" w:rsidRDefault="00DE76A2" w:rsidP="00DE76A2">
      <w:pPr>
        <w:tabs>
          <w:tab w:val="left" w:pos="-720"/>
          <w:tab w:val="left" w:pos="90"/>
          <w:tab w:val="left" w:pos="1440"/>
        </w:tabs>
        <w:rPr>
          <w:rFonts w:cs="Arial"/>
          <w:sz w:val="20"/>
        </w:rPr>
      </w:pPr>
    </w:p>
    <w:p w14:paraId="43708AA8" w14:textId="77777777" w:rsidR="00DE76A2" w:rsidRPr="007F7BB0" w:rsidRDefault="00DE76A2" w:rsidP="00DE76A2">
      <w:pPr>
        <w:rPr>
          <w:rFonts w:cs="Arial"/>
          <w:sz w:val="20"/>
        </w:rPr>
      </w:pPr>
      <w:r w:rsidRPr="007F7BB0">
        <w:rPr>
          <w:rFonts w:cs="Arial"/>
          <w:sz w:val="20"/>
        </w:rPr>
        <w:t>Signed:  ………………………………….</w:t>
      </w:r>
    </w:p>
    <w:p w14:paraId="43708AA9" w14:textId="77777777" w:rsidR="00DE76A2" w:rsidRPr="007F7BB0" w:rsidRDefault="00DE76A2" w:rsidP="00DE76A2">
      <w:pPr>
        <w:rPr>
          <w:rFonts w:cs="Arial"/>
          <w:sz w:val="20"/>
        </w:rPr>
      </w:pPr>
    </w:p>
    <w:p w14:paraId="43708AAA" w14:textId="77777777" w:rsidR="00DE76A2" w:rsidRPr="007F7BB0" w:rsidRDefault="00DE76A2" w:rsidP="00DE76A2">
      <w:pPr>
        <w:rPr>
          <w:rFonts w:cs="Arial"/>
          <w:sz w:val="20"/>
        </w:rPr>
      </w:pPr>
    </w:p>
    <w:p w14:paraId="43708AAB" w14:textId="77777777" w:rsidR="00DE76A2" w:rsidRPr="007F7BB0" w:rsidRDefault="00DE76A2" w:rsidP="00DE76A2">
      <w:pPr>
        <w:rPr>
          <w:rFonts w:cs="Arial"/>
          <w:sz w:val="20"/>
        </w:rPr>
      </w:pPr>
      <w:r w:rsidRPr="007F7BB0">
        <w:rPr>
          <w:rFonts w:cs="Arial"/>
          <w:sz w:val="20"/>
        </w:rPr>
        <w:t>Name:  ………………………………</w:t>
      </w:r>
      <w:proofErr w:type="gramStart"/>
      <w:r w:rsidRPr="007F7BB0">
        <w:rPr>
          <w:rFonts w:cs="Arial"/>
          <w:sz w:val="20"/>
        </w:rPr>
        <w:t>…..</w:t>
      </w:r>
      <w:proofErr w:type="gramEnd"/>
    </w:p>
    <w:p w14:paraId="43708AAC" w14:textId="77777777" w:rsidR="00DE76A2" w:rsidRPr="007F7BB0" w:rsidRDefault="00DE76A2" w:rsidP="00DE76A2">
      <w:pPr>
        <w:rPr>
          <w:rFonts w:cs="Arial"/>
          <w:sz w:val="20"/>
        </w:rPr>
      </w:pPr>
    </w:p>
    <w:p w14:paraId="43708AAD" w14:textId="77777777" w:rsidR="00DE76A2" w:rsidRPr="007F7BB0" w:rsidRDefault="00DE76A2" w:rsidP="00DE76A2">
      <w:pPr>
        <w:rPr>
          <w:rFonts w:cs="Arial"/>
          <w:sz w:val="20"/>
        </w:rPr>
      </w:pPr>
    </w:p>
    <w:p w14:paraId="43708AAE" w14:textId="77777777" w:rsidR="00DE76A2" w:rsidRPr="007F7BB0" w:rsidRDefault="00DE76A2" w:rsidP="00DE76A2">
      <w:pPr>
        <w:rPr>
          <w:rFonts w:cs="Arial"/>
          <w:sz w:val="20"/>
        </w:rPr>
      </w:pPr>
      <w:r w:rsidRPr="007F7BB0">
        <w:rPr>
          <w:rFonts w:cs="Arial"/>
          <w:sz w:val="20"/>
        </w:rPr>
        <w:t>Position:  …………………………………</w:t>
      </w:r>
    </w:p>
    <w:p w14:paraId="43708AAF" w14:textId="77777777" w:rsidR="00DE76A2" w:rsidRPr="007F7BB0" w:rsidRDefault="00DE76A2" w:rsidP="00DE76A2">
      <w:pPr>
        <w:rPr>
          <w:rFonts w:cs="Arial"/>
          <w:sz w:val="20"/>
        </w:rPr>
      </w:pPr>
    </w:p>
    <w:p w14:paraId="43708AB0" w14:textId="77777777" w:rsidR="00DE76A2" w:rsidRPr="007F7BB0" w:rsidRDefault="00DE76A2" w:rsidP="00DE76A2">
      <w:pPr>
        <w:rPr>
          <w:rFonts w:cs="Arial"/>
          <w:sz w:val="20"/>
        </w:rPr>
      </w:pPr>
    </w:p>
    <w:p w14:paraId="43708AB1" w14:textId="77777777" w:rsidR="00DE76A2" w:rsidRDefault="00DE76A2" w:rsidP="00DE76A2">
      <w:pPr>
        <w:rPr>
          <w:rFonts w:cs="Arial"/>
          <w:sz w:val="20"/>
        </w:rPr>
      </w:pPr>
      <w:r w:rsidRPr="007F7BB0">
        <w:rPr>
          <w:rFonts w:cs="Arial"/>
          <w:sz w:val="20"/>
        </w:rPr>
        <w:t>Date: …………………………………</w:t>
      </w:r>
    </w:p>
    <w:p w14:paraId="43708AB2" w14:textId="77777777" w:rsidR="00006B26" w:rsidRDefault="00006B26" w:rsidP="00DE76A2">
      <w:pPr>
        <w:rPr>
          <w:rFonts w:cs="Arial"/>
          <w:sz w:val="20"/>
        </w:rPr>
      </w:pPr>
    </w:p>
    <w:p w14:paraId="43708AB3" w14:textId="77777777" w:rsidR="00006B26" w:rsidRDefault="00006B26" w:rsidP="00DE76A2">
      <w:pPr>
        <w:rPr>
          <w:rFonts w:cs="Arial"/>
          <w:sz w:val="20"/>
        </w:rPr>
      </w:pPr>
      <w:r>
        <w:rPr>
          <w:rFonts w:cs="Arial"/>
          <w:sz w:val="20"/>
        </w:rPr>
        <w:br w:type="page"/>
      </w:r>
    </w:p>
    <w:p w14:paraId="43708AB4" w14:textId="77777777" w:rsidR="00006B26" w:rsidRDefault="00006B26" w:rsidP="00006B26">
      <w:pPr>
        <w:tabs>
          <w:tab w:val="left" w:pos="867"/>
        </w:tabs>
        <w:ind w:left="1426" w:hanging="1426"/>
        <w:jc w:val="center"/>
        <w:rPr>
          <w:b/>
          <w:sz w:val="24"/>
        </w:rPr>
      </w:pPr>
      <w:r>
        <w:rPr>
          <w:b/>
          <w:sz w:val="24"/>
        </w:rPr>
        <w:lastRenderedPageBreak/>
        <w:t>SCHEDULE 4</w:t>
      </w:r>
    </w:p>
    <w:p w14:paraId="43708AB5" w14:textId="77777777" w:rsidR="00006B26" w:rsidRDefault="00006B26" w:rsidP="00006B26">
      <w:pPr>
        <w:tabs>
          <w:tab w:val="left" w:pos="867"/>
        </w:tabs>
        <w:spacing w:before="120" w:after="240"/>
        <w:ind w:left="851" w:hanging="851"/>
        <w:jc w:val="center"/>
        <w:rPr>
          <w:b/>
        </w:rPr>
      </w:pPr>
      <w:r>
        <w:rPr>
          <w:b/>
        </w:rPr>
        <w:t>Terms and Conditions for Material</w:t>
      </w:r>
    </w:p>
    <w:p w14:paraId="43708AB6" w14:textId="77777777" w:rsidR="00EA77BE" w:rsidRDefault="00EA77BE" w:rsidP="008071AE">
      <w:pPr>
        <w:pStyle w:val="ListParagraph"/>
        <w:numPr>
          <w:ilvl w:val="0"/>
          <w:numId w:val="45"/>
        </w:numPr>
        <w:tabs>
          <w:tab w:val="left" w:pos="2518"/>
        </w:tabs>
        <w:spacing w:before="120" w:after="120"/>
        <w:ind w:left="284" w:hanging="426"/>
        <w:contextualSpacing w:val="0"/>
        <w:rPr>
          <w:rFonts w:ascii="Arial" w:hAnsi="Arial" w:cs="Arial"/>
          <w:sz w:val="20"/>
        </w:rPr>
      </w:pPr>
      <w:r w:rsidRPr="00EA77BE">
        <w:rPr>
          <w:rFonts w:ascii="Arial" w:hAnsi="Arial" w:cs="Arial"/>
          <w:b/>
          <w:sz w:val="20"/>
        </w:rPr>
        <w:t xml:space="preserve">Supply of </w:t>
      </w:r>
      <w:r w:rsidR="008071AE">
        <w:rPr>
          <w:rFonts w:ascii="Arial" w:hAnsi="Arial" w:cs="Arial"/>
          <w:b/>
          <w:sz w:val="20"/>
        </w:rPr>
        <w:t xml:space="preserve">and risk in </w:t>
      </w:r>
      <w:r w:rsidRPr="00EA77BE">
        <w:rPr>
          <w:rFonts w:ascii="Arial" w:hAnsi="Arial" w:cs="Arial"/>
          <w:b/>
          <w:sz w:val="20"/>
        </w:rPr>
        <w:t>Material</w:t>
      </w:r>
    </w:p>
    <w:p w14:paraId="43708AB7" w14:textId="77777777" w:rsidR="00EA77BE" w:rsidRPr="00EA77BE"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 xml:space="preserve">Unless the Health Service otherwise agrees, the Service Recipient must (at the Service Recipient's cost) collect the Material from the Health Service premises identified by the Health Service. On receipt or collection of the Material (as applicable), risk in the Material transfers to the Service Recipient.  </w:t>
      </w:r>
    </w:p>
    <w:p w14:paraId="43708AB8" w14:textId="77777777" w:rsidR="00EA77BE" w:rsidRDefault="00EA77BE" w:rsidP="008071AE">
      <w:pPr>
        <w:pStyle w:val="ListParagraph"/>
        <w:numPr>
          <w:ilvl w:val="0"/>
          <w:numId w:val="45"/>
        </w:numPr>
        <w:tabs>
          <w:tab w:val="left" w:pos="2518"/>
        </w:tabs>
        <w:spacing w:before="120" w:after="120"/>
        <w:ind w:left="284" w:hanging="426"/>
        <w:contextualSpacing w:val="0"/>
        <w:rPr>
          <w:rFonts w:ascii="Arial" w:hAnsi="Arial" w:cs="Arial"/>
          <w:sz w:val="20"/>
        </w:rPr>
      </w:pPr>
      <w:r w:rsidRPr="00EA77BE">
        <w:rPr>
          <w:rFonts w:ascii="Arial" w:hAnsi="Arial" w:cs="Arial"/>
          <w:b/>
          <w:sz w:val="20"/>
        </w:rPr>
        <w:t>Non-exclusive</w:t>
      </w:r>
    </w:p>
    <w:p w14:paraId="43708AB9" w14:textId="77777777" w:rsidR="00EA77BE"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Nothing in this Agreement provides the Service Recipient with exclusive rights to the Material. The Health Service may in its discretion use and exploit the Material and sell, assign, disclose, distribute, licence and supply Material to third parties, including for commercial purposes.</w:t>
      </w:r>
    </w:p>
    <w:p w14:paraId="43708ABA" w14:textId="77777777" w:rsidR="00EA77BE" w:rsidRDefault="00EA77BE" w:rsidP="008071AE">
      <w:pPr>
        <w:pStyle w:val="ListParagraph"/>
        <w:numPr>
          <w:ilvl w:val="0"/>
          <w:numId w:val="45"/>
        </w:numPr>
        <w:tabs>
          <w:tab w:val="left" w:pos="2518"/>
        </w:tabs>
        <w:spacing w:before="120" w:after="120"/>
        <w:ind w:left="284" w:hanging="426"/>
        <w:contextualSpacing w:val="0"/>
        <w:rPr>
          <w:rFonts w:ascii="Arial" w:hAnsi="Arial" w:cs="Arial"/>
          <w:sz w:val="20"/>
        </w:rPr>
      </w:pPr>
      <w:r w:rsidRPr="00EA77BE">
        <w:rPr>
          <w:rFonts w:ascii="Arial" w:hAnsi="Arial" w:cs="Arial"/>
          <w:b/>
          <w:sz w:val="20"/>
        </w:rPr>
        <w:t>Use</w:t>
      </w:r>
    </w:p>
    <w:p w14:paraId="43708ABB" w14:textId="77777777" w:rsidR="00EA77BE" w:rsidRPr="00EA77BE"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 xml:space="preserve">The Service Recipient will: </w:t>
      </w:r>
    </w:p>
    <w:p w14:paraId="43708ABC" w14:textId="77777777" w:rsidR="00EA77BE" w:rsidRPr="00EA77BE" w:rsidRDefault="00EA77BE" w:rsidP="008071AE">
      <w:pPr>
        <w:pStyle w:val="ListParagraph"/>
        <w:numPr>
          <w:ilvl w:val="2"/>
          <w:numId w:val="45"/>
        </w:numPr>
        <w:spacing w:before="120" w:after="120"/>
        <w:ind w:left="709" w:hanging="425"/>
        <w:contextualSpacing w:val="0"/>
        <w:rPr>
          <w:rFonts w:ascii="Arial" w:hAnsi="Arial" w:cs="Arial"/>
          <w:sz w:val="20"/>
        </w:rPr>
      </w:pPr>
      <w:r w:rsidRPr="00EA77BE">
        <w:rPr>
          <w:rFonts w:ascii="Arial" w:hAnsi="Arial" w:cs="Arial"/>
          <w:sz w:val="20"/>
        </w:rPr>
        <w:t xml:space="preserve">use, and ensure the use of, the </w:t>
      </w:r>
      <w:r>
        <w:rPr>
          <w:rFonts w:ascii="Arial" w:hAnsi="Arial" w:cs="Arial"/>
          <w:sz w:val="20"/>
        </w:rPr>
        <w:t>Material</w:t>
      </w:r>
      <w:r w:rsidRPr="00EA77BE">
        <w:rPr>
          <w:rFonts w:ascii="Arial" w:hAnsi="Arial" w:cs="Arial"/>
          <w:sz w:val="20"/>
        </w:rPr>
        <w:t xml:space="preserve"> solely for the Project and exclusively for non-commercial purposes;</w:t>
      </w:r>
    </w:p>
    <w:p w14:paraId="43708ABD" w14:textId="77777777" w:rsidR="00EA77BE" w:rsidRPr="009719BF" w:rsidRDefault="00EA77BE" w:rsidP="009719BF">
      <w:pPr>
        <w:pStyle w:val="ListParagraph"/>
        <w:numPr>
          <w:ilvl w:val="2"/>
          <w:numId w:val="45"/>
        </w:numPr>
        <w:spacing w:before="120" w:after="120"/>
        <w:ind w:left="709" w:hanging="425"/>
        <w:contextualSpacing w:val="0"/>
        <w:rPr>
          <w:rFonts w:ascii="Arial" w:hAnsi="Arial" w:cs="Arial"/>
          <w:sz w:val="20"/>
        </w:rPr>
      </w:pPr>
      <w:r w:rsidRPr="009719BF">
        <w:rPr>
          <w:rFonts w:ascii="Arial" w:hAnsi="Arial" w:cs="Arial"/>
          <w:sz w:val="20"/>
        </w:rPr>
        <w:t>use and store, and ensure the use and storage of, the Material</w:t>
      </w:r>
      <w:r w:rsidR="009719BF" w:rsidRPr="009719BF">
        <w:rPr>
          <w:rFonts w:ascii="Arial" w:hAnsi="Arial" w:cs="Arial"/>
          <w:sz w:val="20"/>
        </w:rPr>
        <w:t xml:space="preserve"> </w:t>
      </w:r>
      <w:r w:rsidRPr="009719BF">
        <w:rPr>
          <w:rFonts w:ascii="Arial" w:hAnsi="Arial" w:cs="Arial"/>
          <w:sz w:val="20"/>
        </w:rPr>
        <w:t xml:space="preserve">in accordance with all applicable </w:t>
      </w:r>
      <w:r w:rsidR="0080580B">
        <w:rPr>
          <w:rFonts w:ascii="Arial" w:hAnsi="Arial" w:cs="Arial"/>
          <w:sz w:val="20"/>
        </w:rPr>
        <w:t>Laws</w:t>
      </w:r>
      <w:r w:rsidRPr="009719BF">
        <w:rPr>
          <w:rFonts w:ascii="Arial" w:hAnsi="Arial" w:cs="Arial"/>
          <w:sz w:val="20"/>
        </w:rPr>
        <w:t xml:space="preserve">, industry standards, Approvals and </w:t>
      </w:r>
      <w:r w:rsidR="009719BF" w:rsidRPr="009719BF">
        <w:rPr>
          <w:rFonts w:ascii="Arial" w:hAnsi="Arial" w:cs="Arial"/>
          <w:sz w:val="20"/>
        </w:rPr>
        <w:t>the Special Conditions (if any)</w:t>
      </w:r>
      <w:r w:rsidRPr="009719BF">
        <w:rPr>
          <w:rFonts w:ascii="Arial" w:hAnsi="Arial" w:cs="Arial"/>
          <w:sz w:val="20"/>
        </w:rPr>
        <w:t xml:space="preserve"> and</w:t>
      </w:r>
      <w:r w:rsidR="009719BF">
        <w:rPr>
          <w:rFonts w:ascii="Arial" w:hAnsi="Arial" w:cs="Arial"/>
          <w:sz w:val="20"/>
        </w:rPr>
        <w:t xml:space="preserve"> </w:t>
      </w:r>
      <w:r w:rsidRPr="009719BF">
        <w:rPr>
          <w:rFonts w:ascii="Arial" w:hAnsi="Arial" w:cs="Arial"/>
          <w:sz w:val="20"/>
        </w:rPr>
        <w:t xml:space="preserve">to the standards reasonably expected of a prudent, expert and experienced user of </w:t>
      </w:r>
      <w:r w:rsidR="00BE3F60" w:rsidRPr="009719BF">
        <w:rPr>
          <w:rFonts w:ascii="Arial" w:hAnsi="Arial" w:cs="Arial"/>
          <w:sz w:val="20"/>
        </w:rPr>
        <w:t>material</w:t>
      </w:r>
      <w:r w:rsidRPr="009719BF">
        <w:rPr>
          <w:rFonts w:ascii="Arial" w:hAnsi="Arial" w:cs="Arial"/>
          <w:sz w:val="20"/>
        </w:rPr>
        <w:t xml:space="preserve"> such as the </w:t>
      </w:r>
      <w:r w:rsidR="00167EDF" w:rsidRPr="009719BF">
        <w:rPr>
          <w:rFonts w:ascii="Arial" w:hAnsi="Arial" w:cs="Arial"/>
          <w:sz w:val="20"/>
        </w:rPr>
        <w:t>Material</w:t>
      </w:r>
      <w:r w:rsidRPr="009719BF">
        <w:rPr>
          <w:rFonts w:ascii="Arial" w:hAnsi="Arial" w:cs="Arial"/>
          <w:sz w:val="20"/>
        </w:rPr>
        <w:t xml:space="preserve">; </w:t>
      </w:r>
    </w:p>
    <w:p w14:paraId="43708ABE" w14:textId="77777777" w:rsidR="00EA77BE" w:rsidRPr="00EA77BE" w:rsidRDefault="00EA77BE" w:rsidP="008071AE">
      <w:pPr>
        <w:pStyle w:val="ListParagraph"/>
        <w:numPr>
          <w:ilvl w:val="2"/>
          <w:numId w:val="45"/>
        </w:numPr>
        <w:spacing w:before="120" w:after="120"/>
        <w:ind w:left="709" w:hanging="425"/>
        <w:contextualSpacing w:val="0"/>
        <w:rPr>
          <w:rFonts w:ascii="Arial" w:hAnsi="Arial" w:cs="Arial"/>
          <w:sz w:val="20"/>
        </w:rPr>
      </w:pPr>
      <w:r w:rsidRPr="00EA77BE">
        <w:rPr>
          <w:rFonts w:ascii="Arial" w:hAnsi="Arial" w:cs="Arial"/>
          <w:sz w:val="20"/>
        </w:rPr>
        <w:t xml:space="preserve">if a Location is specified in Schedule 1, retain the </w:t>
      </w:r>
      <w:r w:rsidR="00167EDF">
        <w:rPr>
          <w:rFonts w:ascii="Arial" w:hAnsi="Arial" w:cs="Arial"/>
          <w:sz w:val="20"/>
        </w:rPr>
        <w:t>Material</w:t>
      </w:r>
      <w:r w:rsidR="00167EDF" w:rsidRPr="00EA77BE">
        <w:rPr>
          <w:rFonts w:ascii="Arial" w:hAnsi="Arial" w:cs="Arial"/>
          <w:sz w:val="20"/>
        </w:rPr>
        <w:t xml:space="preserve"> </w:t>
      </w:r>
      <w:r w:rsidRPr="00EA77BE">
        <w:rPr>
          <w:rFonts w:ascii="Arial" w:hAnsi="Arial" w:cs="Arial"/>
          <w:sz w:val="20"/>
        </w:rPr>
        <w:t>only at the Location; and</w:t>
      </w:r>
    </w:p>
    <w:p w14:paraId="43708ABF" w14:textId="77777777" w:rsidR="00EA77BE" w:rsidRPr="00EA77BE" w:rsidRDefault="00EA77BE" w:rsidP="008071AE">
      <w:pPr>
        <w:pStyle w:val="ListParagraph"/>
        <w:numPr>
          <w:ilvl w:val="2"/>
          <w:numId w:val="45"/>
        </w:numPr>
        <w:spacing w:before="120" w:after="120"/>
        <w:ind w:left="709" w:hanging="425"/>
        <w:contextualSpacing w:val="0"/>
        <w:rPr>
          <w:rFonts w:ascii="Arial" w:hAnsi="Arial" w:cs="Arial"/>
          <w:sz w:val="20"/>
        </w:rPr>
      </w:pPr>
      <w:r w:rsidRPr="00EA77BE">
        <w:rPr>
          <w:rFonts w:ascii="Arial" w:hAnsi="Arial" w:cs="Arial"/>
          <w:sz w:val="20"/>
        </w:rPr>
        <w:t xml:space="preserve">if Authorised Personnel are identified in Schedule 1 as supervisory, ensure that the </w:t>
      </w:r>
      <w:r w:rsidR="00167EDF">
        <w:rPr>
          <w:rFonts w:ascii="Arial" w:hAnsi="Arial" w:cs="Arial"/>
          <w:sz w:val="20"/>
        </w:rPr>
        <w:t>Material</w:t>
      </w:r>
      <w:r w:rsidR="00167EDF" w:rsidRPr="00EA77BE">
        <w:rPr>
          <w:rFonts w:ascii="Arial" w:hAnsi="Arial" w:cs="Arial"/>
          <w:sz w:val="20"/>
        </w:rPr>
        <w:t xml:space="preserve"> </w:t>
      </w:r>
      <w:r w:rsidRPr="00EA77BE">
        <w:rPr>
          <w:rFonts w:ascii="Arial" w:hAnsi="Arial" w:cs="Arial"/>
          <w:sz w:val="20"/>
        </w:rPr>
        <w:t xml:space="preserve">is only used under the direct supervision of those Personnel, </w:t>
      </w:r>
    </w:p>
    <w:p w14:paraId="43708AC0" w14:textId="77777777" w:rsidR="00EA77BE" w:rsidRPr="00BE3F60"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 xml:space="preserve">unless (and to the extent) otherwise required by Law, or in accordance with the prior written consent of the Health Service. </w:t>
      </w:r>
    </w:p>
    <w:p w14:paraId="43708AC1" w14:textId="77777777" w:rsidR="00BE3F60" w:rsidRPr="00BE3F60" w:rsidRDefault="00BE3F60" w:rsidP="008071AE">
      <w:pPr>
        <w:pStyle w:val="ListParagraph"/>
        <w:numPr>
          <w:ilvl w:val="0"/>
          <w:numId w:val="45"/>
        </w:numPr>
        <w:tabs>
          <w:tab w:val="left" w:pos="2518"/>
        </w:tabs>
        <w:spacing w:before="120" w:after="120"/>
        <w:ind w:left="284" w:hanging="426"/>
        <w:contextualSpacing w:val="0"/>
        <w:rPr>
          <w:rFonts w:ascii="Arial" w:hAnsi="Arial" w:cs="Arial"/>
          <w:sz w:val="20"/>
        </w:rPr>
      </w:pPr>
      <w:r w:rsidRPr="008071AE">
        <w:rPr>
          <w:rFonts w:ascii="Arial" w:hAnsi="Arial" w:cs="Arial"/>
          <w:b/>
          <w:sz w:val="20"/>
        </w:rPr>
        <w:t>No</w:t>
      </w:r>
      <w:r w:rsidRPr="00BE3F60">
        <w:rPr>
          <w:rFonts w:ascii="Arial" w:hAnsi="Arial" w:cs="Arial"/>
          <w:b/>
          <w:sz w:val="20"/>
        </w:rPr>
        <w:t xml:space="preserve"> third parties</w:t>
      </w:r>
    </w:p>
    <w:p w14:paraId="43708AC2" w14:textId="77777777" w:rsidR="00EA77BE"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 xml:space="preserve">The </w:t>
      </w:r>
      <w:r w:rsidR="00BE3F60">
        <w:rPr>
          <w:rFonts w:ascii="Arial" w:hAnsi="Arial" w:cs="Arial"/>
          <w:sz w:val="20"/>
        </w:rPr>
        <w:t xml:space="preserve">Service </w:t>
      </w:r>
      <w:r w:rsidRPr="00EA77BE">
        <w:rPr>
          <w:rFonts w:ascii="Arial" w:hAnsi="Arial" w:cs="Arial"/>
          <w:sz w:val="20"/>
        </w:rPr>
        <w:t xml:space="preserve">Recipient must </w:t>
      </w:r>
      <w:r w:rsidR="00BE3F60">
        <w:rPr>
          <w:rFonts w:ascii="Arial" w:hAnsi="Arial" w:cs="Arial"/>
          <w:sz w:val="20"/>
        </w:rPr>
        <w:t xml:space="preserve">not </w:t>
      </w:r>
      <w:r w:rsidRPr="00EA77BE">
        <w:rPr>
          <w:rFonts w:ascii="Arial" w:hAnsi="Arial" w:cs="Arial"/>
          <w:sz w:val="20"/>
        </w:rPr>
        <w:t>allow any person, other than the Authorised Personnel, access to the Material</w:t>
      </w:r>
      <w:r w:rsidR="00BE3F60">
        <w:rPr>
          <w:rFonts w:ascii="Arial" w:hAnsi="Arial" w:cs="Arial"/>
          <w:sz w:val="20"/>
        </w:rPr>
        <w:t xml:space="preserve"> or </w:t>
      </w:r>
      <w:r w:rsidRPr="00EA77BE">
        <w:rPr>
          <w:rFonts w:ascii="Arial" w:hAnsi="Arial" w:cs="Arial"/>
          <w:sz w:val="20"/>
        </w:rPr>
        <w:t xml:space="preserve">transfer, sell, licence or provide the Material to any other </w:t>
      </w:r>
      <w:r w:rsidR="00BE3F60">
        <w:rPr>
          <w:rFonts w:ascii="Arial" w:hAnsi="Arial" w:cs="Arial"/>
          <w:sz w:val="20"/>
        </w:rPr>
        <w:t xml:space="preserve">person, </w:t>
      </w:r>
      <w:r w:rsidRPr="00EA77BE">
        <w:rPr>
          <w:rFonts w:ascii="Arial" w:hAnsi="Arial" w:cs="Arial"/>
          <w:sz w:val="20"/>
        </w:rPr>
        <w:t>unless (and to the</w:t>
      </w:r>
      <w:r w:rsidR="00BE3F60">
        <w:rPr>
          <w:rFonts w:ascii="Arial" w:hAnsi="Arial" w:cs="Arial"/>
          <w:sz w:val="20"/>
        </w:rPr>
        <w:t xml:space="preserve"> extent) otherwise required by </w:t>
      </w:r>
      <w:r w:rsidRPr="00EA77BE">
        <w:rPr>
          <w:rFonts w:ascii="Arial" w:hAnsi="Arial" w:cs="Arial"/>
          <w:sz w:val="20"/>
        </w:rPr>
        <w:t>Law, or in accordance with the prior written consent of the Health Service.</w:t>
      </w:r>
    </w:p>
    <w:p w14:paraId="43708AC3" w14:textId="77777777" w:rsidR="00BE3F60" w:rsidRPr="00BE3F60" w:rsidRDefault="00BE3F60" w:rsidP="008071AE">
      <w:pPr>
        <w:pStyle w:val="ListParagraph"/>
        <w:numPr>
          <w:ilvl w:val="0"/>
          <w:numId w:val="45"/>
        </w:numPr>
        <w:tabs>
          <w:tab w:val="left" w:pos="2518"/>
        </w:tabs>
        <w:spacing w:before="120" w:after="120"/>
        <w:ind w:left="284" w:hanging="426"/>
        <w:contextualSpacing w:val="0"/>
        <w:rPr>
          <w:rFonts w:ascii="Arial" w:hAnsi="Arial" w:cs="Arial"/>
          <w:sz w:val="20"/>
        </w:rPr>
      </w:pPr>
      <w:r w:rsidRPr="00BE3F60">
        <w:rPr>
          <w:rFonts w:ascii="Arial" w:hAnsi="Arial" w:cs="Arial"/>
          <w:b/>
          <w:sz w:val="20"/>
        </w:rPr>
        <w:t>Intellectual Property</w:t>
      </w:r>
    </w:p>
    <w:p w14:paraId="43708AC4" w14:textId="77777777" w:rsidR="00EA77BE" w:rsidRPr="00EA77BE" w:rsidRDefault="00EA77BE" w:rsidP="008071AE">
      <w:pPr>
        <w:pStyle w:val="ListParagraph"/>
        <w:tabs>
          <w:tab w:val="left" w:pos="2518"/>
        </w:tabs>
        <w:spacing w:before="120" w:after="120"/>
        <w:ind w:left="284"/>
        <w:contextualSpacing w:val="0"/>
        <w:rPr>
          <w:rFonts w:ascii="Arial" w:hAnsi="Arial" w:cs="Arial"/>
          <w:sz w:val="20"/>
        </w:rPr>
      </w:pPr>
      <w:r w:rsidRPr="00EA77BE">
        <w:rPr>
          <w:rFonts w:ascii="Arial" w:hAnsi="Arial" w:cs="Arial"/>
          <w:sz w:val="20"/>
        </w:rPr>
        <w:t xml:space="preserve">The Health Service: </w:t>
      </w:r>
    </w:p>
    <w:p w14:paraId="43708AC5" w14:textId="77777777" w:rsidR="00EA77BE" w:rsidRPr="00EA77BE" w:rsidRDefault="00EA77BE" w:rsidP="008071AE">
      <w:pPr>
        <w:pStyle w:val="ListParagraph"/>
        <w:numPr>
          <w:ilvl w:val="2"/>
          <w:numId w:val="45"/>
        </w:numPr>
        <w:spacing w:before="120" w:after="120"/>
        <w:ind w:left="709" w:hanging="425"/>
        <w:contextualSpacing w:val="0"/>
        <w:rPr>
          <w:rFonts w:ascii="Arial" w:hAnsi="Arial" w:cs="Arial"/>
          <w:sz w:val="20"/>
        </w:rPr>
      </w:pPr>
      <w:r w:rsidRPr="00EA77BE">
        <w:rPr>
          <w:rFonts w:ascii="Arial" w:hAnsi="Arial" w:cs="Arial"/>
          <w:sz w:val="20"/>
        </w:rPr>
        <w:t xml:space="preserve">owns all Intellectual Property in the Material </w:t>
      </w:r>
      <w:r w:rsidR="00BE3F60">
        <w:rPr>
          <w:rFonts w:ascii="Arial" w:hAnsi="Arial" w:cs="Arial"/>
          <w:sz w:val="20"/>
        </w:rPr>
        <w:t>(excluding any Modification)</w:t>
      </w:r>
      <w:r w:rsidRPr="00EA77BE">
        <w:rPr>
          <w:rFonts w:ascii="Arial" w:hAnsi="Arial" w:cs="Arial"/>
          <w:sz w:val="20"/>
        </w:rPr>
        <w:t>; and</w:t>
      </w:r>
    </w:p>
    <w:p w14:paraId="43708AC6" w14:textId="77777777" w:rsidR="00EA77BE" w:rsidRPr="00EA77BE" w:rsidRDefault="00EA77BE" w:rsidP="008071AE">
      <w:pPr>
        <w:pStyle w:val="ListParagraph"/>
        <w:numPr>
          <w:ilvl w:val="2"/>
          <w:numId w:val="45"/>
        </w:numPr>
        <w:spacing w:before="120" w:after="120"/>
        <w:ind w:left="709" w:hanging="425"/>
        <w:contextualSpacing w:val="0"/>
        <w:rPr>
          <w:rFonts w:ascii="Arial" w:hAnsi="Arial" w:cs="Arial"/>
          <w:sz w:val="20"/>
        </w:rPr>
      </w:pPr>
      <w:r w:rsidRPr="00EA77BE">
        <w:rPr>
          <w:rFonts w:ascii="Arial" w:hAnsi="Arial" w:cs="Arial"/>
          <w:sz w:val="20"/>
        </w:rPr>
        <w:t xml:space="preserve">will, subject to any </w:t>
      </w:r>
      <w:r w:rsidR="009719BF">
        <w:rPr>
          <w:rFonts w:ascii="Arial" w:hAnsi="Arial" w:cs="Arial"/>
          <w:sz w:val="20"/>
        </w:rPr>
        <w:t>Special Condition</w:t>
      </w:r>
      <w:r w:rsidRPr="00EA77BE">
        <w:rPr>
          <w:rFonts w:ascii="Arial" w:hAnsi="Arial" w:cs="Arial"/>
          <w:sz w:val="20"/>
        </w:rPr>
        <w:t xml:space="preserve"> to the contrary, own all Intellectual Property in any Modification, and the </w:t>
      </w:r>
      <w:r w:rsidR="00BE3F60" w:rsidRPr="00BE3F60">
        <w:rPr>
          <w:rFonts w:ascii="Arial" w:hAnsi="Arial" w:cs="Arial"/>
          <w:sz w:val="20"/>
        </w:rPr>
        <w:t xml:space="preserve">Service </w:t>
      </w:r>
      <w:r w:rsidRPr="00EA77BE">
        <w:rPr>
          <w:rFonts w:ascii="Arial" w:hAnsi="Arial" w:cs="Arial"/>
          <w:sz w:val="20"/>
        </w:rPr>
        <w:t xml:space="preserve">Recipient (and its </w:t>
      </w:r>
      <w:r w:rsidR="00BE3F60">
        <w:rPr>
          <w:rFonts w:ascii="Arial" w:hAnsi="Arial" w:cs="Arial"/>
          <w:sz w:val="20"/>
        </w:rPr>
        <w:t>Personnel</w:t>
      </w:r>
      <w:r w:rsidRPr="00EA77BE">
        <w:rPr>
          <w:rFonts w:ascii="Arial" w:hAnsi="Arial" w:cs="Arial"/>
          <w:sz w:val="20"/>
        </w:rPr>
        <w:t>) automatically assign the entire future Intellectual Property in all Modifications to the Health Service upon their creation.</w:t>
      </w:r>
    </w:p>
    <w:p w14:paraId="43708AC7" w14:textId="77777777" w:rsidR="00EA77BE" w:rsidRPr="00EA77BE" w:rsidRDefault="00EA77BE" w:rsidP="008071AE">
      <w:pPr>
        <w:pStyle w:val="ListParagraph"/>
        <w:tabs>
          <w:tab w:val="left" w:pos="2518"/>
        </w:tabs>
        <w:spacing w:before="120" w:after="120"/>
        <w:ind w:left="284"/>
        <w:contextualSpacing w:val="0"/>
        <w:rPr>
          <w:rFonts w:ascii="Arial" w:hAnsi="Arial" w:cs="Arial"/>
          <w:b/>
        </w:rPr>
      </w:pPr>
      <w:r w:rsidRPr="00EA77BE">
        <w:rPr>
          <w:rFonts w:ascii="Arial" w:hAnsi="Arial" w:cs="Arial"/>
          <w:sz w:val="20"/>
        </w:rPr>
        <w:t xml:space="preserve">The Health Service grants the </w:t>
      </w:r>
      <w:r w:rsidR="00BE3F60" w:rsidRPr="00BE3F60">
        <w:rPr>
          <w:rFonts w:ascii="Arial" w:hAnsi="Arial" w:cs="Arial"/>
          <w:sz w:val="20"/>
        </w:rPr>
        <w:t xml:space="preserve">Service </w:t>
      </w:r>
      <w:r w:rsidRPr="00EA77BE">
        <w:rPr>
          <w:rFonts w:ascii="Arial" w:hAnsi="Arial" w:cs="Arial"/>
          <w:sz w:val="20"/>
        </w:rPr>
        <w:t xml:space="preserve">Recipient a royalty free, non-exclusive, non-transferable and non sub-licenseable (without the Health Service's prior consent) right to use the Material for the </w:t>
      </w:r>
      <w:r w:rsidR="00BE3F60">
        <w:rPr>
          <w:rFonts w:ascii="Arial" w:hAnsi="Arial" w:cs="Arial"/>
          <w:sz w:val="20"/>
        </w:rPr>
        <w:t>Project</w:t>
      </w:r>
      <w:r w:rsidRPr="00EA77BE">
        <w:rPr>
          <w:rFonts w:ascii="Arial" w:hAnsi="Arial" w:cs="Arial"/>
          <w:sz w:val="20"/>
        </w:rPr>
        <w:t xml:space="preserve"> on th</w:t>
      </w:r>
      <w:r w:rsidR="00BE3F60">
        <w:rPr>
          <w:rFonts w:ascii="Arial" w:hAnsi="Arial" w:cs="Arial"/>
          <w:sz w:val="20"/>
        </w:rPr>
        <w:t>e terms and conditions of this A</w:t>
      </w:r>
      <w:r w:rsidRPr="00EA77BE">
        <w:rPr>
          <w:rFonts w:ascii="Arial" w:hAnsi="Arial" w:cs="Arial"/>
          <w:sz w:val="20"/>
        </w:rPr>
        <w:t xml:space="preserve">greement.  </w:t>
      </w:r>
      <w:r w:rsidR="00BE3F60">
        <w:rPr>
          <w:rFonts w:ascii="Arial" w:hAnsi="Arial" w:cs="Arial"/>
          <w:sz w:val="20"/>
        </w:rPr>
        <w:t>No</w:t>
      </w:r>
      <w:r w:rsidRPr="00EA77BE">
        <w:rPr>
          <w:rFonts w:ascii="Arial" w:hAnsi="Arial" w:cs="Arial"/>
          <w:sz w:val="20"/>
        </w:rPr>
        <w:t xml:space="preserve"> express or implied licence or other right is </w:t>
      </w:r>
      <w:r w:rsidR="00BE3F60">
        <w:rPr>
          <w:rFonts w:ascii="Arial" w:hAnsi="Arial" w:cs="Arial"/>
          <w:sz w:val="20"/>
        </w:rPr>
        <w:t xml:space="preserve">provided to use the Material </w:t>
      </w:r>
      <w:r w:rsidRPr="00EA77BE">
        <w:rPr>
          <w:rFonts w:ascii="Arial" w:hAnsi="Arial" w:cs="Arial"/>
          <w:sz w:val="20"/>
        </w:rPr>
        <w:t>for commercial purposes.</w:t>
      </w:r>
    </w:p>
    <w:sectPr w:rsidR="00EA77BE" w:rsidRPr="00EA77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1AE4" w14:textId="77777777" w:rsidR="007D4B42" w:rsidRDefault="007D4B42">
      <w:r>
        <w:separator/>
      </w:r>
    </w:p>
  </w:endnote>
  <w:endnote w:type="continuationSeparator" w:id="0">
    <w:p w14:paraId="6ECBB654" w14:textId="77777777" w:rsidR="007D4B42" w:rsidRDefault="007D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0A9" w14:textId="26D70991" w:rsidR="00B9264E" w:rsidRDefault="00B9264E" w:rsidP="0022682B">
    <w:pPr>
      <w:pStyle w:val="Footer"/>
      <w:pBdr>
        <w:top w:val="single" w:sz="4" w:space="1" w:color="auto"/>
      </w:pBdr>
      <w:tabs>
        <w:tab w:val="right" w:pos="8789"/>
      </w:tabs>
      <w:rPr>
        <w:b/>
        <w:sz w:val="20"/>
      </w:rPr>
    </w:pPr>
    <w:r>
      <w:rPr>
        <w:b/>
        <w:sz w:val="20"/>
      </w:rPr>
      <w:t>Service Agreement – Provision of Research Services</w:t>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sz w:val="20"/>
      </w:rPr>
      <w:t>1</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sz w:val="20"/>
      </w:rPr>
      <w:t>25</w:t>
    </w:r>
    <w:r>
      <w:rPr>
        <w:b/>
        <w:sz w:val="20"/>
        <w:lang w:val="en-US"/>
      </w:rPr>
      <w:fldChar w:fldCharType="end"/>
    </w:r>
  </w:p>
  <w:p w14:paraId="13E6DCEE" w14:textId="52187413" w:rsidR="00B9264E" w:rsidRPr="007C69F2" w:rsidRDefault="00B9264E" w:rsidP="00B9264E">
    <w:pPr>
      <w:pStyle w:val="Footer"/>
      <w:rPr>
        <w:b/>
        <w:sz w:val="20"/>
      </w:rPr>
    </w:pPr>
    <w:r w:rsidRPr="007C69F2">
      <w:rPr>
        <w:b/>
        <w:sz w:val="20"/>
      </w:rPr>
      <w:t>WA Health v</w:t>
    </w:r>
    <w:r w:rsidR="0022682B">
      <w:rPr>
        <w:b/>
        <w:sz w:val="20"/>
      </w:rPr>
      <w:t>2</w:t>
    </w:r>
    <w:r w:rsidRPr="007C69F2">
      <w:rPr>
        <w:b/>
        <w:sz w:val="20"/>
      </w:rPr>
      <w:t xml:space="preserve">.0 dated </w:t>
    </w:r>
    <w:r w:rsidR="0022682B">
      <w:rPr>
        <w:b/>
        <w:sz w:val="20"/>
      </w:rPr>
      <w:t>8</w:t>
    </w:r>
    <w:r w:rsidRPr="007C69F2">
      <w:rPr>
        <w:b/>
        <w:sz w:val="20"/>
      </w:rPr>
      <w:t xml:space="preserve"> </w:t>
    </w:r>
    <w:r w:rsidR="0022682B">
      <w:rPr>
        <w:b/>
        <w:sz w:val="20"/>
      </w:rPr>
      <w:t>November</w:t>
    </w:r>
    <w:r w:rsidRPr="007C69F2">
      <w:rPr>
        <w:b/>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5AF5" w14:textId="77777777" w:rsidR="007D4B42" w:rsidRDefault="007D4B42">
      <w:r>
        <w:separator/>
      </w:r>
    </w:p>
  </w:footnote>
  <w:footnote w:type="continuationSeparator" w:id="0">
    <w:p w14:paraId="0E68CAD9" w14:textId="77777777" w:rsidR="007D4B42" w:rsidRDefault="007D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8ACC" w14:textId="77777777" w:rsidR="00E32D65" w:rsidRDefault="00E32D65">
    <w:pPr>
      <w:pStyle w:val="Header"/>
      <w:jc w:val="center"/>
      <w:rPr>
        <w:rFonts w:ascii="Arial" w:hAnsi="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E7"/>
    <w:multiLevelType w:val="multilevel"/>
    <w:tmpl w:val="DC180C2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191EF9"/>
    <w:multiLevelType w:val="multilevel"/>
    <w:tmpl w:val="EEF27CF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40793E"/>
    <w:multiLevelType w:val="hybridMultilevel"/>
    <w:tmpl w:val="3A7E662A"/>
    <w:lvl w:ilvl="0" w:tplc="ACA85280">
      <w:start w:val="1"/>
      <w:numFmt w:val="lowerRoman"/>
      <w:lvlText w:val="(%1)"/>
      <w:lvlJc w:val="left"/>
      <w:pPr>
        <w:tabs>
          <w:tab w:val="num" w:pos="2004"/>
        </w:tabs>
        <w:ind w:left="2004" w:hanging="720"/>
      </w:pPr>
      <w:rPr>
        <w:rFonts w:hint="default"/>
      </w:rPr>
    </w:lvl>
    <w:lvl w:ilvl="1" w:tplc="0C090019" w:tentative="1">
      <w:start w:val="1"/>
      <w:numFmt w:val="lowerLetter"/>
      <w:lvlText w:val="%2."/>
      <w:lvlJc w:val="left"/>
      <w:pPr>
        <w:tabs>
          <w:tab w:val="num" w:pos="2364"/>
        </w:tabs>
        <w:ind w:left="2364" w:hanging="360"/>
      </w:pPr>
    </w:lvl>
    <w:lvl w:ilvl="2" w:tplc="0C09001B" w:tentative="1">
      <w:start w:val="1"/>
      <w:numFmt w:val="lowerRoman"/>
      <w:lvlText w:val="%3."/>
      <w:lvlJc w:val="right"/>
      <w:pPr>
        <w:tabs>
          <w:tab w:val="num" w:pos="3084"/>
        </w:tabs>
        <w:ind w:left="3084" w:hanging="180"/>
      </w:pPr>
    </w:lvl>
    <w:lvl w:ilvl="3" w:tplc="0C09000F" w:tentative="1">
      <w:start w:val="1"/>
      <w:numFmt w:val="decimal"/>
      <w:lvlText w:val="%4."/>
      <w:lvlJc w:val="left"/>
      <w:pPr>
        <w:tabs>
          <w:tab w:val="num" w:pos="3804"/>
        </w:tabs>
        <w:ind w:left="3804" w:hanging="360"/>
      </w:pPr>
    </w:lvl>
    <w:lvl w:ilvl="4" w:tplc="0C090019">
      <w:start w:val="1"/>
      <w:numFmt w:val="lowerLetter"/>
      <w:lvlText w:val="%5."/>
      <w:lvlJc w:val="left"/>
      <w:pPr>
        <w:tabs>
          <w:tab w:val="num" w:pos="4524"/>
        </w:tabs>
        <w:ind w:left="4524" w:hanging="360"/>
      </w:pPr>
    </w:lvl>
    <w:lvl w:ilvl="5" w:tplc="0C09001B" w:tentative="1">
      <w:start w:val="1"/>
      <w:numFmt w:val="lowerRoman"/>
      <w:lvlText w:val="%6."/>
      <w:lvlJc w:val="right"/>
      <w:pPr>
        <w:tabs>
          <w:tab w:val="num" w:pos="5244"/>
        </w:tabs>
        <w:ind w:left="5244" w:hanging="180"/>
      </w:pPr>
    </w:lvl>
    <w:lvl w:ilvl="6" w:tplc="0C09000F" w:tentative="1">
      <w:start w:val="1"/>
      <w:numFmt w:val="decimal"/>
      <w:lvlText w:val="%7."/>
      <w:lvlJc w:val="left"/>
      <w:pPr>
        <w:tabs>
          <w:tab w:val="num" w:pos="5964"/>
        </w:tabs>
        <w:ind w:left="5964" w:hanging="360"/>
      </w:pPr>
    </w:lvl>
    <w:lvl w:ilvl="7" w:tplc="0C090019" w:tentative="1">
      <w:start w:val="1"/>
      <w:numFmt w:val="lowerLetter"/>
      <w:lvlText w:val="%8."/>
      <w:lvlJc w:val="left"/>
      <w:pPr>
        <w:tabs>
          <w:tab w:val="num" w:pos="6684"/>
        </w:tabs>
        <w:ind w:left="6684" w:hanging="360"/>
      </w:pPr>
    </w:lvl>
    <w:lvl w:ilvl="8" w:tplc="0C09001B" w:tentative="1">
      <w:start w:val="1"/>
      <w:numFmt w:val="lowerRoman"/>
      <w:lvlText w:val="%9."/>
      <w:lvlJc w:val="right"/>
      <w:pPr>
        <w:tabs>
          <w:tab w:val="num" w:pos="7404"/>
        </w:tabs>
        <w:ind w:left="7404" w:hanging="180"/>
      </w:pPr>
    </w:lvl>
  </w:abstractNum>
  <w:abstractNum w:abstractNumId="4" w15:restartNumberingAfterBreak="0">
    <w:nsid w:val="0D5D5BA5"/>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F6E2F9E"/>
    <w:multiLevelType w:val="hybridMultilevel"/>
    <w:tmpl w:val="E64C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D7250"/>
    <w:multiLevelType w:val="multilevel"/>
    <w:tmpl w:val="EEF27CF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AB190B"/>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C356454"/>
    <w:multiLevelType w:val="multilevel"/>
    <w:tmpl w:val="3D4030D2"/>
    <w:lvl w:ilvl="0">
      <w:start w:val="1"/>
      <w:numFmt w:val="upperLetter"/>
      <w:pStyle w:val="Recital"/>
      <w:lvlText w:val="%1."/>
      <w:lvlJc w:val="left"/>
      <w:pPr>
        <w:tabs>
          <w:tab w:val="num" w:pos="1249"/>
        </w:tabs>
        <w:ind w:left="1249" w:hanging="709"/>
      </w:pPr>
      <w:rPr>
        <w:rFonts w:ascii="Arial" w:hAnsi="Arial" w:hint="default"/>
        <w:b/>
        <w:i w:val="0"/>
        <w:caps w:val="0"/>
        <w:sz w:val="22"/>
      </w:rPr>
    </w:lvl>
    <w:lvl w:ilvl="1">
      <w:start w:val="1"/>
      <w:numFmt w:val="upperLetter"/>
      <w:lvlText w:val="%2."/>
      <w:lvlJc w:val="left"/>
      <w:pPr>
        <w:tabs>
          <w:tab w:val="num" w:pos="1620"/>
        </w:tabs>
        <w:ind w:left="1260" w:firstLine="0"/>
      </w:pPr>
    </w:lvl>
    <w:lvl w:ilvl="2">
      <w:start w:val="1"/>
      <w:numFmt w:val="decimal"/>
      <w:lvlText w:val="%3."/>
      <w:lvlJc w:val="left"/>
      <w:pPr>
        <w:tabs>
          <w:tab w:val="num" w:pos="2340"/>
        </w:tabs>
        <w:ind w:left="1980" w:firstLine="0"/>
      </w:pPr>
    </w:lvl>
    <w:lvl w:ilvl="3">
      <w:start w:val="1"/>
      <w:numFmt w:val="lowerLetter"/>
      <w:lvlText w:val="%4)"/>
      <w:lvlJc w:val="left"/>
      <w:pPr>
        <w:tabs>
          <w:tab w:val="num" w:pos="3060"/>
        </w:tabs>
        <w:ind w:left="2700" w:firstLine="0"/>
      </w:pPr>
    </w:lvl>
    <w:lvl w:ilvl="4">
      <w:start w:val="1"/>
      <w:numFmt w:val="decimal"/>
      <w:lvlText w:val="(%5)"/>
      <w:lvlJc w:val="left"/>
      <w:pPr>
        <w:tabs>
          <w:tab w:val="num" w:pos="3780"/>
        </w:tabs>
        <w:ind w:left="3420" w:firstLine="0"/>
      </w:pPr>
    </w:lvl>
    <w:lvl w:ilvl="5">
      <w:start w:val="1"/>
      <w:numFmt w:val="lowerLetter"/>
      <w:lvlText w:val="(%6)"/>
      <w:lvlJc w:val="left"/>
      <w:pPr>
        <w:tabs>
          <w:tab w:val="num" w:pos="4500"/>
        </w:tabs>
        <w:ind w:left="4140" w:firstLine="0"/>
      </w:pPr>
    </w:lvl>
    <w:lvl w:ilvl="6">
      <w:start w:val="1"/>
      <w:numFmt w:val="lowerRoman"/>
      <w:lvlText w:val="(%7)"/>
      <w:lvlJc w:val="left"/>
      <w:pPr>
        <w:tabs>
          <w:tab w:val="num" w:pos="5220"/>
        </w:tabs>
        <w:ind w:left="4860" w:firstLine="0"/>
      </w:pPr>
    </w:lvl>
    <w:lvl w:ilvl="7">
      <w:start w:val="1"/>
      <w:numFmt w:val="lowerLetter"/>
      <w:lvlText w:val="(%8)"/>
      <w:lvlJc w:val="left"/>
      <w:pPr>
        <w:tabs>
          <w:tab w:val="num" w:pos="5940"/>
        </w:tabs>
        <w:ind w:left="5580" w:firstLine="0"/>
      </w:pPr>
    </w:lvl>
    <w:lvl w:ilvl="8">
      <w:start w:val="1"/>
      <w:numFmt w:val="lowerRoman"/>
      <w:lvlText w:val="(%9)"/>
      <w:lvlJc w:val="left"/>
      <w:pPr>
        <w:tabs>
          <w:tab w:val="num" w:pos="6660"/>
        </w:tabs>
        <w:ind w:left="6300" w:firstLine="0"/>
      </w:pPr>
    </w:lvl>
  </w:abstractNum>
  <w:abstractNum w:abstractNumId="9" w15:restartNumberingAfterBreak="0">
    <w:nsid w:val="1F995D66"/>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8310E"/>
    <w:multiLevelType w:val="hybridMultilevel"/>
    <w:tmpl w:val="984AC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05901"/>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797751"/>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8D2362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98A57B1"/>
    <w:multiLevelType w:val="multilevel"/>
    <w:tmpl w:val="51EC5750"/>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A16573E"/>
    <w:multiLevelType w:val="multilevel"/>
    <w:tmpl w:val="7A70A9FC"/>
    <w:lvl w:ilvl="0">
      <w:start w:val="1"/>
      <w:numFmt w:val="decimal"/>
      <w:pStyle w:val="heading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ndexHeading"/>
      <w:lvlText w:val="%9."/>
      <w:lvlJc w:val="left"/>
      <w:pPr>
        <w:tabs>
          <w:tab w:val="num" w:pos="6480"/>
        </w:tabs>
        <w:ind w:left="6480" w:hanging="720"/>
      </w:pPr>
    </w:lvl>
  </w:abstractNum>
  <w:abstractNum w:abstractNumId="16" w15:restartNumberingAfterBreak="0">
    <w:nsid w:val="2BE412FC"/>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5F0344"/>
    <w:multiLevelType w:val="hybridMultilevel"/>
    <w:tmpl w:val="F8CA07B2"/>
    <w:lvl w:ilvl="0" w:tplc="B9A44AE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A910ECD"/>
    <w:multiLevelType w:val="hybridMultilevel"/>
    <w:tmpl w:val="DC24E926"/>
    <w:lvl w:ilvl="0" w:tplc="ACA85280">
      <w:start w:val="1"/>
      <w:numFmt w:val="lowerRoman"/>
      <w:lvlText w:val="(%1)"/>
      <w:lvlJc w:val="left"/>
      <w:pPr>
        <w:tabs>
          <w:tab w:val="num" w:pos="2004"/>
        </w:tabs>
        <w:ind w:left="2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B030B"/>
    <w:multiLevelType w:val="hybridMultilevel"/>
    <w:tmpl w:val="DD14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D54004"/>
    <w:multiLevelType w:val="multilevel"/>
    <w:tmpl w:val="5A280B2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1D1191"/>
    <w:multiLevelType w:val="hybridMultilevel"/>
    <w:tmpl w:val="49D4A13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642CF2"/>
    <w:multiLevelType w:val="multilevel"/>
    <w:tmpl w:val="2370064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84F3FE8"/>
    <w:multiLevelType w:val="multilevel"/>
    <w:tmpl w:val="51EC5750"/>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F27D38"/>
    <w:multiLevelType w:val="multilevel"/>
    <w:tmpl w:val="40682BE4"/>
    <w:lvl w:ilvl="0">
      <w:start w:val="5"/>
      <w:numFmt w:val="decimal"/>
      <w:lvlText w:val="%1"/>
      <w:lvlJc w:val="left"/>
      <w:pPr>
        <w:tabs>
          <w:tab w:val="num" w:pos="360"/>
        </w:tabs>
        <w:ind w:left="360" w:hanging="360"/>
      </w:pPr>
      <w:rPr>
        <w:rFonts w:hint="default"/>
      </w:rPr>
    </w:lvl>
    <w:lvl w:ilvl="1">
      <w:start w:val="1"/>
      <w:numFmt w:val="decimal"/>
      <w:pStyle w:val="PFNumLevel2"/>
      <w:lvlText w:val="%1.%2"/>
      <w:lvlJc w:val="left"/>
      <w:pPr>
        <w:tabs>
          <w:tab w:val="num" w:pos="1245"/>
        </w:tabs>
        <w:ind w:left="1245" w:hanging="360"/>
      </w:pPr>
      <w:rPr>
        <w:rFonts w:hint="default"/>
      </w:rPr>
    </w:lvl>
    <w:lvl w:ilvl="2">
      <w:start w:val="1"/>
      <w:numFmt w:val="decimal"/>
      <w:pStyle w:val="PFNumLevel3"/>
      <w:lvlText w:val="%1.%2.%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26" w15:restartNumberingAfterBreak="0">
    <w:nsid w:val="4A89340F"/>
    <w:multiLevelType w:val="hybridMultilevel"/>
    <w:tmpl w:val="D4926080"/>
    <w:lvl w:ilvl="0" w:tplc="EDF2EC94">
      <w:start w:val="1"/>
      <w:numFmt w:val="lowerLetter"/>
      <w:lvlText w:val="(%1)"/>
      <w:lvlJc w:val="left"/>
      <w:pPr>
        <w:ind w:left="2346" w:hanging="360"/>
      </w:pPr>
      <w:rPr>
        <w:rFonts w:hint="default"/>
      </w:rPr>
    </w:lvl>
    <w:lvl w:ilvl="1" w:tplc="0C090019">
      <w:start w:val="1"/>
      <w:numFmt w:val="lowerLetter"/>
      <w:lvlText w:val="%2."/>
      <w:lvlJc w:val="left"/>
      <w:pPr>
        <w:ind w:left="1440" w:hanging="360"/>
      </w:pPr>
    </w:lvl>
    <w:lvl w:ilvl="2" w:tplc="1F72A1A2">
      <w:start w:val="1"/>
      <w:numFmt w:val="lowerRoman"/>
      <w:lvlText w:val="%3."/>
      <w:lvlJc w:val="left"/>
      <w:pPr>
        <w:ind w:left="2160" w:hanging="180"/>
      </w:pPr>
      <w:rPr>
        <w:rFonts w:hint="default"/>
      </w:rPr>
    </w:lvl>
    <w:lvl w:ilvl="3" w:tplc="0BAC119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D5077B"/>
    <w:multiLevelType w:val="multilevel"/>
    <w:tmpl w:val="5A280B2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C4656F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C8C695C"/>
    <w:multiLevelType w:val="multilevel"/>
    <w:tmpl w:val="EEF27CF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49D42A3"/>
    <w:multiLevelType w:val="multilevel"/>
    <w:tmpl w:val="5A280B2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66A614F"/>
    <w:multiLevelType w:val="multilevel"/>
    <w:tmpl w:val="D9B44B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5D202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9B71311"/>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492A9B"/>
    <w:multiLevelType w:val="multilevel"/>
    <w:tmpl w:val="51EC5750"/>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60543E08"/>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1FA1236"/>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AC33AE"/>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38F2844"/>
    <w:multiLevelType w:val="multilevel"/>
    <w:tmpl w:val="FBE4F1BC"/>
    <w:lvl w:ilvl="0">
      <w:start w:val="1"/>
      <w:numFmt w:val="decimal"/>
      <w:lvlText w:val="%1."/>
      <w:lvlJc w:val="left"/>
      <w:pPr>
        <w:tabs>
          <w:tab w:val="num" w:pos="709"/>
        </w:tabs>
        <w:ind w:left="709" w:hanging="709"/>
      </w:pPr>
      <w:rPr>
        <w:rFonts w:ascii="Arial" w:hAnsi="Arial" w:hint="default"/>
        <w:color w:val="auto"/>
        <w:sz w:val="24"/>
      </w:rPr>
    </w:lvl>
    <w:lvl w:ilvl="1">
      <w:start w:val="1"/>
      <w:numFmt w:val="decimal"/>
      <w:lvlText w:val="%1.%2"/>
      <w:lvlJc w:val="left"/>
      <w:pPr>
        <w:tabs>
          <w:tab w:val="num" w:pos="709"/>
        </w:tabs>
        <w:ind w:left="709" w:hanging="709"/>
      </w:pPr>
      <w:rPr>
        <w:rFonts w:ascii="Arial" w:hAnsi="Arial" w:hint="default"/>
        <w:b w:val="0"/>
        <w:sz w:val="22"/>
        <w:szCs w:val="22"/>
      </w:rPr>
    </w:lvl>
    <w:lvl w:ilvl="2">
      <w:start w:val="1"/>
      <w:numFmt w:val="lowerLetter"/>
      <w:lvlText w:val="%3."/>
      <w:lvlJc w:val="left"/>
      <w:pPr>
        <w:tabs>
          <w:tab w:val="num" w:pos="1417"/>
        </w:tabs>
        <w:ind w:left="1417" w:hanging="708"/>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718414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8D464A2"/>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B212DA9"/>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D1056B1"/>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F6D7A1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12E30E9"/>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7374682A"/>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6486B65"/>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93F416B"/>
    <w:multiLevelType w:val="multilevel"/>
    <w:tmpl w:val="EEF27CF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B8D10EF"/>
    <w:multiLevelType w:val="multilevel"/>
    <w:tmpl w:val="EEF27CF2"/>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sz w:val="22"/>
        <w:szCs w:val="22"/>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E34592D"/>
    <w:multiLevelType w:val="multilevel"/>
    <w:tmpl w:val="DC180C2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5"/>
  </w:num>
  <w:num w:numId="2">
    <w:abstractNumId w:val="28"/>
  </w:num>
  <w:num w:numId="3">
    <w:abstractNumId w:val="39"/>
  </w:num>
  <w:num w:numId="4">
    <w:abstractNumId w:val="37"/>
  </w:num>
  <w:num w:numId="5">
    <w:abstractNumId w:val="21"/>
  </w:num>
  <w:num w:numId="6">
    <w:abstractNumId w:val="38"/>
  </w:num>
  <w:num w:numId="7">
    <w:abstractNumId w:val="35"/>
  </w:num>
  <w:num w:numId="8">
    <w:abstractNumId w:val="8"/>
  </w:num>
  <w:num w:numId="9">
    <w:abstractNumId w:val="2"/>
  </w:num>
  <w:num w:numId="10">
    <w:abstractNumId w:val="18"/>
  </w:num>
  <w:num w:numId="11">
    <w:abstractNumId w:val="33"/>
  </w:num>
  <w:num w:numId="12">
    <w:abstractNumId w:val="3"/>
  </w:num>
  <w:num w:numId="13">
    <w:abstractNumId w:val="9"/>
  </w:num>
  <w:num w:numId="14">
    <w:abstractNumId w:val="17"/>
  </w:num>
  <w:num w:numId="15">
    <w:abstractNumId w:val="16"/>
  </w:num>
  <w:num w:numId="16">
    <w:abstractNumId w:val="1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41"/>
  </w:num>
  <w:num w:numId="21">
    <w:abstractNumId w:val="40"/>
  </w:num>
  <w:num w:numId="22">
    <w:abstractNumId w:val="46"/>
  </w:num>
  <w:num w:numId="23">
    <w:abstractNumId w:val="0"/>
  </w:num>
  <w:num w:numId="24">
    <w:abstractNumId w:val="7"/>
  </w:num>
  <w:num w:numId="25">
    <w:abstractNumId w:val="36"/>
  </w:num>
  <w:num w:numId="26">
    <w:abstractNumId w:val="32"/>
  </w:num>
  <w:num w:numId="27">
    <w:abstractNumId w:val="4"/>
  </w:num>
  <w:num w:numId="28">
    <w:abstractNumId w:val="27"/>
  </w:num>
  <w:num w:numId="29">
    <w:abstractNumId w:val="23"/>
  </w:num>
  <w:num w:numId="30">
    <w:abstractNumId w:val="34"/>
  </w:num>
  <w:num w:numId="31">
    <w:abstractNumId w:val="43"/>
  </w:num>
  <w:num w:numId="32">
    <w:abstractNumId w:val="50"/>
  </w:num>
  <w:num w:numId="33">
    <w:abstractNumId w:val="13"/>
  </w:num>
  <w:num w:numId="34">
    <w:abstractNumId w:val="48"/>
  </w:num>
  <w:num w:numId="35">
    <w:abstractNumId w:val="49"/>
  </w:num>
  <w:num w:numId="36">
    <w:abstractNumId w:val="45"/>
  </w:num>
  <w:num w:numId="37">
    <w:abstractNumId w:val="6"/>
  </w:num>
  <w:num w:numId="38">
    <w:abstractNumId w:val="29"/>
  </w:num>
  <w:num w:numId="39">
    <w:abstractNumId w:val="1"/>
  </w:num>
  <w:num w:numId="40">
    <w:abstractNumId w:val="44"/>
  </w:num>
  <w:num w:numId="41">
    <w:abstractNumId w:val="10"/>
  </w:num>
  <w:num w:numId="42">
    <w:abstractNumId w:val="5"/>
  </w:num>
  <w:num w:numId="43">
    <w:abstractNumId w:val="20"/>
  </w:num>
  <w:num w:numId="44">
    <w:abstractNumId w:val="31"/>
  </w:num>
  <w:num w:numId="45">
    <w:abstractNumId w:val="26"/>
  </w:num>
  <w:num w:numId="46">
    <w:abstractNumId w:val="22"/>
  </w:num>
  <w:num w:numId="47">
    <w:abstractNumId w:val="14"/>
  </w:num>
  <w:num w:numId="48">
    <w:abstractNumId w:val="30"/>
  </w:num>
  <w:num w:numId="49">
    <w:abstractNumId w:val="24"/>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2"/>
  </w:num>
  <w:num w:numId="5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A"/>
    <w:rsid w:val="0000641A"/>
    <w:rsid w:val="00006B26"/>
    <w:rsid w:val="00022356"/>
    <w:rsid w:val="00023435"/>
    <w:rsid w:val="000253C2"/>
    <w:rsid w:val="00042110"/>
    <w:rsid w:val="00045F6E"/>
    <w:rsid w:val="000466A7"/>
    <w:rsid w:val="00050D1E"/>
    <w:rsid w:val="0005101A"/>
    <w:rsid w:val="00052E7B"/>
    <w:rsid w:val="00062F7B"/>
    <w:rsid w:val="00063C04"/>
    <w:rsid w:val="00064231"/>
    <w:rsid w:val="00080670"/>
    <w:rsid w:val="000815D4"/>
    <w:rsid w:val="00084688"/>
    <w:rsid w:val="00086AF2"/>
    <w:rsid w:val="0008768F"/>
    <w:rsid w:val="00096C78"/>
    <w:rsid w:val="000A0F37"/>
    <w:rsid w:val="000A2519"/>
    <w:rsid w:val="000A62AA"/>
    <w:rsid w:val="000A77BD"/>
    <w:rsid w:val="000B1684"/>
    <w:rsid w:val="000B42FC"/>
    <w:rsid w:val="000C1A5C"/>
    <w:rsid w:val="000C5E65"/>
    <w:rsid w:val="000C641B"/>
    <w:rsid w:val="000C7239"/>
    <w:rsid w:val="000D0271"/>
    <w:rsid w:val="000E10DF"/>
    <w:rsid w:val="000E11FA"/>
    <w:rsid w:val="000E34B3"/>
    <w:rsid w:val="000E698C"/>
    <w:rsid w:val="000F1681"/>
    <w:rsid w:val="000F2F6F"/>
    <w:rsid w:val="000F5CA4"/>
    <w:rsid w:val="000F789B"/>
    <w:rsid w:val="00101342"/>
    <w:rsid w:val="0010184D"/>
    <w:rsid w:val="0010236D"/>
    <w:rsid w:val="00102BCA"/>
    <w:rsid w:val="00103578"/>
    <w:rsid w:val="00106950"/>
    <w:rsid w:val="00110748"/>
    <w:rsid w:val="00113030"/>
    <w:rsid w:val="00117848"/>
    <w:rsid w:val="00121E05"/>
    <w:rsid w:val="00122A10"/>
    <w:rsid w:val="001301C1"/>
    <w:rsid w:val="00131A87"/>
    <w:rsid w:val="00132201"/>
    <w:rsid w:val="001365A0"/>
    <w:rsid w:val="0013685F"/>
    <w:rsid w:val="0013690B"/>
    <w:rsid w:val="00136CCD"/>
    <w:rsid w:val="0014147A"/>
    <w:rsid w:val="00145095"/>
    <w:rsid w:val="00146213"/>
    <w:rsid w:val="001640CC"/>
    <w:rsid w:val="00165EAE"/>
    <w:rsid w:val="00166DE0"/>
    <w:rsid w:val="00167EDF"/>
    <w:rsid w:val="00180398"/>
    <w:rsid w:val="00182308"/>
    <w:rsid w:val="00184309"/>
    <w:rsid w:val="0018540D"/>
    <w:rsid w:val="00185DF7"/>
    <w:rsid w:val="00192628"/>
    <w:rsid w:val="00192990"/>
    <w:rsid w:val="00193604"/>
    <w:rsid w:val="001938E9"/>
    <w:rsid w:val="00193BCD"/>
    <w:rsid w:val="00194B38"/>
    <w:rsid w:val="001A4B53"/>
    <w:rsid w:val="001B08CC"/>
    <w:rsid w:val="001B38CF"/>
    <w:rsid w:val="001D61CD"/>
    <w:rsid w:val="001E308B"/>
    <w:rsid w:val="001E499E"/>
    <w:rsid w:val="001E632F"/>
    <w:rsid w:val="001E6A52"/>
    <w:rsid w:val="001E736B"/>
    <w:rsid w:val="001F402C"/>
    <w:rsid w:val="001F43CD"/>
    <w:rsid w:val="001F7C3B"/>
    <w:rsid w:val="0020167D"/>
    <w:rsid w:val="00202BA4"/>
    <w:rsid w:val="002036D9"/>
    <w:rsid w:val="00204653"/>
    <w:rsid w:val="002054D4"/>
    <w:rsid w:val="00214B34"/>
    <w:rsid w:val="00222666"/>
    <w:rsid w:val="00223166"/>
    <w:rsid w:val="0022682B"/>
    <w:rsid w:val="00233510"/>
    <w:rsid w:val="00235277"/>
    <w:rsid w:val="00240525"/>
    <w:rsid w:val="00241C69"/>
    <w:rsid w:val="002478FF"/>
    <w:rsid w:val="00256DD8"/>
    <w:rsid w:val="002610E5"/>
    <w:rsid w:val="00264BE6"/>
    <w:rsid w:val="00270C1B"/>
    <w:rsid w:val="00270E19"/>
    <w:rsid w:val="00272AF0"/>
    <w:rsid w:val="00284097"/>
    <w:rsid w:val="00284EDB"/>
    <w:rsid w:val="002855EA"/>
    <w:rsid w:val="00290C4B"/>
    <w:rsid w:val="00292293"/>
    <w:rsid w:val="002A5000"/>
    <w:rsid w:val="002A71DE"/>
    <w:rsid w:val="002A7F7E"/>
    <w:rsid w:val="002B0ADD"/>
    <w:rsid w:val="002B189A"/>
    <w:rsid w:val="002B2A29"/>
    <w:rsid w:val="002C0715"/>
    <w:rsid w:val="002C1A2E"/>
    <w:rsid w:val="002C5AEB"/>
    <w:rsid w:val="002C5BA3"/>
    <w:rsid w:val="002C7D31"/>
    <w:rsid w:val="002D2BDC"/>
    <w:rsid w:val="002D2F35"/>
    <w:rsid w:val="002D41B0"/>
    <w:rsid w:val="002E7035"/>
    <w:rsid w:val="002F04DE"/>
    <w:rsid w:val="003026C7"/>
    <w:rsid w:val="00305217"/>
    <w:rsid w:val="00310E9E"/>
    <w:rsid w:val="00317585"/>
    <w:rsid w:val="00321275"/>
    <w:rsid w:val="00322772"/>
    <w:rsid w:val="00325876"/>
    <w:rsid w:val="0034211B"/>
    <w:rsid w:val="00344AB7"/>
    <w:rsid w:val="003523BA"/>
    <w:rsid w:val="0035260F"/>
    <w:rsid w:val="00352FE6"/>
    <w:rsid w:val="00357DC0"/>
    <w:rsid w:val="00366217"/>
    <w:rsid w:val="003704E4"/>
    <w:rsid w:val="00376750"/>
    <w:rsid w:val="00382AB4"/>
    <w:rsid w:val="0038359C"/>
    <w:rsid w:val="00385129"/>
    <w:rsid w:val="003951B3"/>
    <w:rsid w:val="0039577A"/>
    <w:rsid w:val="003976BE"/>
    <w:rsid w:val="0039772E"/>
    <w:rsid w:val="003A04B5"/>
    <w:rsid w:val="003A064B"/>
    <w:rsid w:val="003A306D"/>
    <w:rsid w:val="003B1EBB"/>
    <w:rsid w:val="003B53AB"/>
    <w:rsid w:val="003C14D8"/>
    <w:rsid w:val="003C4FD9"/>
    <w:rsid w:val="003C522B"/>
    <w:rsid w:val="003D2E05"/>
    <w:rsid w:val="003D4543"/>
    <w:rsid w:val="003E3DC6"/>
    <w:rsid w:val="00400217"/>
    <w:rsid w:val="00402CFC"/>
    <w:rsid w:val="00405755"/>
    <w:rsid w:val="00411C22"/>
    <w:rsid w:val="00417619"/>
    <w:rsid w:val="00425349"/>
    <w:rsid w:val="00430EC0"/>
    <w:rsid w:val="00430F71"/>
    <w:rsid w:val="0043433C"/>
    <w:rsid w:val="004343C2"/>
    <w:rsid w:val="00441048"/>
    <w:rsid w:val="0044135B"/>
    <w:rsid w:val="0044177A"/>
    <w:rsid w:val="00442228"/>
    <w:rsid w:val="0044329F"/>
    <w:rsid w:val="00443BB9"/>
    <w:rsid w:val="004501E3"/>
    <w:rsid w:val="0045103C"/>
    <w:rsid w:val="00460E4C"/>
    <w:rsid w:val="004623F1"/>
    <w:rsid w:val="00464E73"/>
    <w:rsid w:val="004662FF"/>
    <w:rsid w:val="004716B4"/>
    <w:rsid w:val="00496FD9"/>
    <w:rsid w:val="0049761D"/>
    <w:rsid w:val="0049787D"/>
    <w:rsid w:val="004B0F6B"/>
    <w:rsid w:val="004B18CD"/>
    <w:rsid w:val="004B6889"/>
    <w:rsid w:val="004C1C53"/>
    <w:rsid w:val="004C2505"/>
    <w:rsid w:val="004C76A0"/>
    <w:rsid w:val="004D2A35"/>
    <w:rsid w:val="004D32FF"/>
    <w:rsid w:val="004D3666"/>
    <w:rsid w:val="004D3CC0"/>
    <w:rsid w:val="004D3FFC"/>
    <w:rsid w:val="004D45E8"/>
    <w:rsid w:val="004D5C15"/>
    <w:rsid w:val="004E102B"/>
    <w:rsid w:val="004F052B"/>
    <w:rsid w:val="004F1BA3"/>
    <w:rsid w:val="004F1DC7"/>
    <w:rsid w:val="004F2692"/>
    <w:rsid w:val="004F37A3"/>
    <w:rsid w:val="004F3962"/>
    <w:rsid w:val="004F65A2"/>
    <w:rsid w:val="004F6E86"/>
    <w:rsid w:val="00502530"/>
    <w:rsid w:val="005107FA"/>
    <w:rsid w:val="00513015"/>
    <w:rsid w:val="00513E92"/>
    <w:rsid w:val="00522EFA"/>
    <w:rsid w:val="00525DFE"/>
    <w:rsid w:val="00540446"/>
    <w:rsid w:val="0054562F"/>
    <w:rsid w:val="00546F4A"/>
    <w:rsid w:val="005553ED"/>
    <w:rsid w:val="00556FC2"/>
    <w:rsid w:val="005630FE"/>
    <w:rsid w:val="00564D0F"/>
    <w:rsid w:val="00566103"/>
    <w:rsid w:val="00581E4D"/>
    <w:rsid w:val="00582681"/>
    <w:rsid w:val="00582D59"/>
    <w:rsid w:val="00583456"/>
    <w:rsid w:val="00587273"/>
    <w:rsid w:val="005879B7"/>
    <w:rsid w:val="00593C9D"/>
    <w:rsid w:val="00593EB3"/>
    <w:rsid w:val="005A18E7"/>
    <w:rsid w:val="005A53D9"/>
    <w:rsid w:val="005A68B0"/>
    <w:rsid w:val="005B0939"/>
    <w:rsid w:val="005B2CF2"/>
    <w:rsid w:val="005C1417"/>
    <w:rsid w:val="005C5B04"/>
    <w:rsid w:val="005C69D0"/>
    <w:rsid w:val="005C7338"/>
    <w:rsid w:val="005D1549"/>
    <w:rsid w:val="005D2F72"/>
    <w:rsid w:val="005D2F74"/>
    <w:rsid w:val="005D7E37"/>
    <w:rsid w:val="005E184F"/>
    <w:rsid w:val="005E3025"/>
    <w:rsid w:val="005E3895"/>
    <w:rsid w:val="005E6F82"/>
    <w:rsid w:val="005F14DD"/>
    <w:rsid w:val="00600A36"/>
    <w:rsid w:val="00604DCA"/>
    <w:rsid w:val="0060503F"/>
    <w:rsid w:val="006141E4"/>
    <w:rsid w:val="00614DB9"/>
    <w:rsid w:val="00615A8F"/>
    <w:rsid w:val="00617E08"/>
    <w:rsid w:val="00624287"/>
    <w:rsid w:val="00626CB2"/>
    <w:rsid w:val="00630CA5"/>
    <w:rsid w:val="00636CA9"/>
    <w:rsid w:val="00636EC1"/>
    <w:rsid w:val="006436AC"/>
    <w:rsid w:val="00646302"/>
    <w:rsid w:val="00653984"/>
    <w:rsid w:val="00655FF9"/>
    <w:rsid w:val="00660ADC"/>
    <w:rsid w:val="0066245E"/>
    <w:rsid w:val="00663398"/>
    <w:rsid w:val="00664083"/>
    <w:rsid w:val="00665B49"/>
    <w:rsid w:val="00681A5D"/>
    <w:rsid w:val="00683C3E"/>
    <w:rsid w:val="0068759B"/>
    <w:rsid w:val="00687DEC"/>
    <w:rsid w:val="00695CE8"/>
    <w:rsid w:val="006A05B4"/>
    <w:rsid w:val="006B5A57"/>
    <w:rsid w:val="006B7792"/>
    <w:rsid w:val="006C4C63"/>
    <w:rsid w:val="006D002C"/>
    <w:rsid w:val="006D0DFA"/>
    <w:rsid w:val="006E638F"/>
    <w:rsid w:val="006F3286"/>
    <w:rsid w:val="00705437"/>
    <w:rsid w:val="00711BC3"/>
    <w:rsid w:val="00716F6C"/>
    <w:rsid w:val="00717636"/>
    <w:rsid w:val="007307B1"/>
    <w:rsid w:val="0074073A"/>
    <w:rsid w:val="00746687"/>
    <w:rsid w:val="00751D2F"/>
    <w:rsid w:val="007603B0"/>
    <w:rsid w:val="00762C35"/>
    <w:rsid w:val="00764BB5"/>
    <w:rsid w:val="007734A7"/>
    <w:rsid w:val="00774FA9"/>
    <w:rsid w:val="00775894"/>
    <w:rsid w:val="007770FA"/>
    <w:rsid w:val="00783684"/>
    <w:rsid w:val="007841A4"/>
    <w:rsid w:val="00785AEB"/>
    <w:rsid w:val="00790007"/>
    <w:rsid w:val="0079061E"/>
    <w:rsid w:val="0079090F"/>
    <w:rsid w:val="00790DB3"/>
    <w:rsid w:val="0079510E"/>
    <w:rsid w:val="007A01DB"/>
    <w:rsid w:val="007A07D4"/>
    <w:rsid w:val="007A7451"/>
    <w:rsid w:val="007B08DF"/>
    <w:rsid w:val="007B5037"/>
    <w:rsid w:val="007B56AB"/>
    <w:rsid w:val="007B7B9B"/>
    <w:rsid w:val="007C23E0"/>
    <w:rsid w:val="007C2458"/>
    <w:rsid w:val="007C4843"/>
    <w:rsid w:val="007C48AD"/>
    <w:rsid w:val="007D4B42"/>
    <w:rsid w:val="007D5443"/>
    <w:rsid w:val="007E1E68"/>
    <w:rsid w:val="007F004A"/>
    <w:rsid w:val="007F56E5"/>
    <w:rsid w:val="007F7BB0"/>
    <w:rsid w:val="00801D16"/>
    <w:rsid w:val="0080580B"/>
    <w:rsid w:val="008071AE"/>
    <w:rsid w:val="008101E0"/>
    <w:rsid w:val="00811195"/>
    <w:rsid w:val="00812F6E"/>
    <w:rsid w:val="00816542"/>
    <w:rsid w:val="0082078B"/>
    <w:rsid w:val="00826419"/>
    <w:rsid w:val="00836084"/>
    <w:rsid w:val="00843429"/>
    <w:rsid w:val="0085014E"/>
    <w:rsid w:val="00864898"/>
    <w:rsid w:val="00866601"/>
    <w:rsid w:val="0087010A"/>
    <w:rsid w:val="00875500"/>
    <w:rsid w:val="0089029B"/>
    <w:rsid w:val="008931B5"/>
    <w:rsid w:val="00894C38"/>
    <w:rsid w:val="00896857"/>
    <w:rsid w:val="00897DF2"/>
    <w:rsid w:val="00897EFF"/>
    <w:rsid w:val="008A12FE"/>
    <w:rsid w:val="008A7094"/>
    <w:rsid w:val="008A7921"/>
    <w:rsid w:val="008B7D89"/>
    <w:rsid w:val="008C1882"/>
    <w:rsid w:val="008C3422"/>
    <w:rsid w:val="008C415F"/>
    <w:rsid w:val="008C460E"/>
    <w:rsid w:val="008C7E43"/>
    <w:rsid w:val="008E11D7"/>
    <w:rsid w:val="008F0D32"/>
    <w:rsid w:val="008F4A65"/>
    <w:rsid w:val="008F69C4"/>
    <w:rsid w:val="00913CC5"/>
    <w:rsid w:val="00914A6C"/>
    <w:rsid w:val="00923622"/>
    <w:rsid w:val="00925015"/>
    <w:rsid w:val="009251D6"/>
    <w:rsid w:val="00933756"/>
    <w:rsid w:val="00933B20"/>
    <w:rsid w:val="0094011D"/>
    <w:rsid w:val="00943AD7"/>
    <w:rsid w:val="009449D4"/>
    <w:rsid w:val="009452E2"/>
    <w:rsid w:val="00954EE7"/>
    <w:rsid w:val="009647EE"/>
    <w:rsid w:val="00965D73"/>
    <w:rsid w:val="00967515"/>
    <w:rsid w:val="009719BF"/>
    <w:rsid w:val="00973AA1"/>
    <w:rsid w:val="009763E0"/>
    <w:rsid w:val="009770B9"/>
    <w:rsid w:val="00982C50"/>
    <w:rsid w:val="009924A7"/>
    <w:rsid w:val="0099422A"/>
    <w:rsid w:val="009A1E1A"/>
    <w:rsid w:val="009B63E0"/>
    <w:rsid w:val="009C2D7E"/>
    <w:rsid w:val="009C5E5C"/>
    <w:rsid w:val="009D3915"/>
    <w:rsid w:val="009D4B88"/>
    <w:rsid w:val="009E4253"/>
    <w:rsid w:val="009F7629"/>
    <w:rsid w:val="00A00562"/>
    <w:rsid w:val="00A0181F"/>
    <w:rsid w:val="00A117CD"/>
    <w:rsid w:val="00A2085E"/>
    <w:rsid w:val="00A329FA"/>
    <w:rsid w:val="00A330C3"/>
    <w:rsid w:val="00A35234"/>
    <w:rsid w:val="00A42823"/>
    <w:rsid w:val="00A42A95"/>
    <w:rsid w:val="00A50535"/>
    <w:rsid w:val="00A50DF8"/>
    <w:rsid w:val="00A5465A"/>
    <w:rsid w:val="00A63F01"/>
    <w:rsid w:val="00A64C64"/>
    <w:rsid w:val="00A725E2"/>
    <w:rsid w:val="00A767AB"/>
    <w:rsid w:val="00A76F5A"/>
    <w:rsid w:val="00A84299"/>
    <w:rsid w:val="00A92C58"/>
    <w:rsid w:val="00A938AA"/>
    <w:rsid w:val="00AA67C9"/>
    <w:rsid w:val="00AB1D08"/>
    <w:rsid w:val="00AB2ABE"/>
    <w:rsid w:val="00AB3A96"/>
    <w:rsid w:val="00AB5804"/>
    <w:rsid w:val="00AB7E1C"/>
    <w:rsid w:val="00AC7EE0"/>
    <w:rsid w:val="00AD1CF9"/>
    <w:rsid w:val="00AD7EDA"/>
    <w:rsid w:val="00AE0CCC"/>
    <w:rsid w:val="00B007C7"/>
    <w:rsid w:val="00B01DE4"/>
    <w:rsid w:val="00B06404"/>
    <w:rsid w:val="00B27ED5"/>
    <w:rsid w:val="00B36031"/>
    <w:rsid w:val="00B4485D"/>
    <w:rsid w:val="00B50DD2"/>
    <w:rsid w:val="00B52710"/>
    <w:rsid w:val="00B63DCD"/>
    <w:rsid w:val="00B74B1C"/>
    <w:rsid w:val="00B77C49"/>
    <w:rsid w:val="00B86239"/>
    <w:rsid w:val="00B90C59"/>
    <w:rsid w:val="00B9264E"/>
    <w:rsid w:val="00B944DF"/>
    <w:rsid w:val="00B967E1"/>
    <w:rsid w:val="00B96CE8"/>
    <w:rsid w:val="00B97128"/>
    <w:rsid w:val="00B97C87"/>
    <w:rsid w:val="00BA0EA2"/>
    <w:rsid w:val="00BA741B"/>
    <w:rsid w:val="00BB1CFB"/>
    <w:rsid w:val="00BB1E1D"/>
    <w:rsid w:val="00BB4A7C"/>
    <w:rsid w:val="00BC14EA"/>
    <w:rsid w:val="00BC197E"/>
    <w:rsid w:val="00BC1F40"/>
    <w:rsid w:val="00BC6C75"/>
    <w:rsid w:val="00BD2E4E"/>
    <w:rsid w:val="00BD31B5"/>
    <w:rsid w:val="00BD55DB"/>
    <w:rsid w:val="00BE1E48"/>
    <w:rsid w:val="00BE366D"/>
    <w:rsid w:val="00BE3F60"/>
    <w:rsid w:val="00BF5107"/>
    <w:rsid w:val="00BF79D4"/>
    <w:rsid w:val="00C0440A"/>
    <w:rsid w:val="00C0466A"/>
    <w:rsid w:val="00C1060F"/>
    <w:rsid w:val="00C13690"/>
    <w:rsid w:val="00C219E2"/>
    <w:rsid w:val="00C21E34"/>
    <w:rsid w:val="00C25842"/>
    <w:rsid w:val="00C32AB3"/>
    <w:rsid w:val="00C35753"/>
    <w:rsid w:val="00C35C1D"/>
    <w:rsid w:val="00C37589"/>
    <w:rsid w:val="00C41DC0"/>
    <w:rsid w:val="00C43265"/>
    <w:rsid w:val="00C44B62"/>
    <w:rsid w:val="00C46799"/>
    <w:rsid w:val="00C5000C"/>
    <w:rsid w:val="00C52FD5"/>
    <w:rsid w:val="00C53216"/>
    <w:rsid w:val="00C53535"/>
    <w:rsid w:val="00C5373B"/>
    <w:rsid w:val="00C54C88"/>
    <w:rsid w:val="00C64534"/>
    <w:rsid w:val="00C65D8A"/>
    <w:rsid w:val="00C6769B"/>
    <w:rsid w:val="00C70183"/>
    <w:rsid w:val="00C70586"/>
    <w:rsid w:val="00C71B0B"/>
    <w:rsid w:val="00C90D10"/>
    <w:rsid w:val="00CA267A"/>
    <w:rsid w:val="00CA496D"/>
    <w:rsid w:val="00CA508A"/>
    <w:rsid w:val="00CA5FEF"/>
    <w:rsid w:val="00CB4312"/>
    <w:rsid w:val="00CB7E5E"/>
    <w:rsid w:val="00CC484E"/>
    <w:rsid w:val="00CC4B58"/>
    <w:rsid w:val="00CC7E99"/>
    <w:rsid w:val="00CE5EA1"/>
    <w:rsid w:val="00CE62CE"/>
    <w:rsid w:val="00CF190E"/>
    <w:rsid w:val="00CF333B"/>
    <w:rsid w:val="00CF5F7E"/>
    <w:rsid w:val="00D01C68"/>
    <w:rsid w:val="00D01EF1"/>
    <w:rsid w:val="00D075BD"/>
    <w:rsid w:val="00D07F49"/>
    <w:rsid w:val="00D11B65"/>
    <w:rsid w:val="00D146BE"/>
    <w:rsid w:val="00D14B9B"/>
    <w:rsid w:val="00D21792"/>
    <w:rsid w:val="00D262FF"/>
    <w:rsid w:val="00D2773E"/>
    <w:rsid w:val="00D30B28"/>
    <w:rsid w:val="00D35039"/>
    <w:rsid w:val="00D352DA"/>
    <w:rsid w:val="00D426C4"/>
    <w:rsid w:val="00D47FF8"/>
    <w:rsid w:val="00D677CA"/>
    <w:rsid w:val="00D721E9"/>
    <w:rsid w:val="00D81263"/>
    <w:rsid w:val="00D8368B"/>
    <w:rsid w:val="00D8416A"/>
    <w:rsid w:val="00DA3EFD"/>
    <w:rsid w:val="00DA5818"/>
    <w:rsid w:val="00DA642F"/>
    <w:rsid w:val="00DB0D7A"/>
    <w:rsid w:val="00DB297D"/>
    <w:rsid w:val="00DB44F5"/>
    <w:rsid w:val="00DB549D"/>
    <w:rsid w:val="00DB71F1"/>
    <w:rsid w:val="00DC367E"/>
    <w:rsid w:val="00DC66E0"/>
    <w:rsid w:val="00DD54DA"/>
    <w:rsid w:val="00DD7A71"/>
    <w:rsid w:val="00DE2F45"/>
    <w:rsid w:val="00DE76A2"/>
    <w:rsid w:val="00E0179F"/>
    <w:rsid w:val="00E01BEB"/>
    <w:rsid w:val="00E042CC"/>
    <w:rsid w:val="00E15D2B"/>
    <w:rsid w:val="00E175CD"/>
    <w:rsid w:val="00E272DB"/>
    <w:rsid w:val="00E324BE"/>
    <w:rsid w:val="00E32D65"/>
    <w:rsid w:val="00E3576F"/>
    <w:rsid w:val="00E35F91"/>
    <w:rsid w:val="00E43CA2"/>
    <w:rsid w:val="00E522B2"/>
    <w:rsid w:val="00E60A97"/>
    <w:rsid w:val="00E60B73"/>
    <w:rsid w:val="00E62D7D"/>
    <w:rsid w:val="00E75AF6"/>
    <w:rsid w:val="00E770A3"/>
    <w:rsid w:val="00E80310"/>
    <w:rsid w:val="00E81757"/>
    <w:rsid w:val="00E87221"/>
    <w:rsid w:val="00E8739A"/>
    <w:rsid w:val="00E96D6A"/>
    <w:rsid w:val="00EA44AE"/>
    <w:rsid w:val="00EA77BE"/>
    <w:rsid w:val="00EB1C19"/>
    <w:rsid w:val="00EB6C4E"/>
    <w:rsid w:val="00EB6D02"/>
    <w:rsid w:val="00EC07D8"/>
    <w:rsid w:val="00ED0B0B"/>
    <w:rsid w:val="00ED0C9B"/>
    <w:rsid w:val="00ED1D62"/>
    <w:rsid w:val="00ED4334"/>
    <w:rsid w:val="00ED4CBB"/>
    <w:rsid w:val="00ED59EE"/>
    <w:rsid w:val="00EE0B11"/>
    <w:rsid w:val="00EE3AFD"/>
    <w:rsid w:val="00EE5D65"/>
    <w:rsid w:val="00EF0C67"/>
    <w:rsid w:val="00EF1411"/>
    <w:rsid w:val="00EF7943"/>
    <w:rsid w:val="00F018F7"/>
    <w:rsid w:val="00F04D57"/>
    <w:rsid w:val="00F26F6C"/>
    <w:rsid w:val="00F26F77"/>
    <w:rsid w:val="00F32CB1"/>
    <w:rsid w:val="00F34D3E"/>
    <w:rsid w:val="00F41305"/>
    <w:rsid w:val="00F5108A"/>
    <w:rsid w:val="00F51AF7"/>
    <w:rsid w:val="00F53389"/>
    <w:rsid w:val="00F53486"/>
    <w:rsid w:val="00F55394"/>
    <w:rsid w:val="00F558F2"/>
    <w:rsid w:val="00F56AFC"/>
    <w:rsid w:val="00F625F8"/>
    <w:rsid w:val="00F63F2F"/>
    <w:rsid w:val="00F70329"/>
    <w:rsid w:val="00F70A38"/>
    <w:rsid w:val="00F71C61"/>
    <w:rsid w:val="00F83E37"/>
    <w:rsid w:val="00F8513B"/>
    <w:rsid w:val="00F91542"/>
    <w:rsid w:val="00F9681F"/>
    <w:rsid w:val="00FA34D9"/>
    <w:rsid w:val="00FB26B5"/>
    <w:rsid w:val="00FB4249"/>
    <w:rsid w:val="00FB4AE7"/>
    <w:rsid w:val="00FC1437"/>
    <w:rsid w:val="00FC2293"/>
    <w:rsid w:val="00FC491A"/>
    <w:rsid w:val="00FC51BC"/>
    <w:rsid w:val="00FC64EA"/>
    <w:rsid w:val="00FC67E1"/>
    <w:rsid w:val="00FD4A4C"/>
    <w:rsid w:val="00FE0A3C"/>
    <w:rsid w:val="00FE21AC"/>
    <w:rsid w:val="00FE365C"/>
    <w:rsid w:val="00FF000C"/>
    <w:rsid w:val="00FF3785"/>
    <w:rsid w:val="00FF6930"/>
    <w:rsid w:val="00FF71B6"/>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437088F9"/>
  <w15:docId w15:val="{CF0FAC67-5250-460C-8489-09AA46C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EA"/>
    <w:rPr>
      <w:rFonts w:ascii="Arial" w:hAnsi="Arial"/>
      <w:sz w:val="22"/>
      <w:lang w:eastAsia="en-US"/>
    </w:rPr>
  </w:style>
  <w:style w:type="paragraph" w:styleId="Heading1">
    <w:name w:val="heading 1"/>
    <w:aliases w:val="h1,Com-Heading 1,Section Heading,1m,Level 1 Head,A MAJOR/BOLD,Heading 1.1,Titre 1:Titre Article,Titre 11,1.,No numbers,Head1,Heading apps,L1,Level 1,Appendix,Appendix1,Appendix2,Appendix3,Para1,H1,h11,Attribute Heading 1,1 ghost,g,h12,h111"/>
    <w:basedOn w:val="Normal"/>
    <w:next w:val="Normal"/>
    <w:qFormat/>
    <w:rsid w:val="007B08DF"/>
    <w:pPr>
      <w:keepNext/>
      <w:spacing w:before="240" w:after="60"/>
      <w:outlineLvl w:val="0"/>
    </w:pPr>
    <w:rPr>
      <w:rFonts w:cs="Arial"/>
      <w:b/>
      <w:bCs/>
      <w:kern w:val="32"/>
      <w:sz w:val="32"/>
      <w:szCs w:val="32"/>
    </w:rPr>
  </w:style>
  <w:style w:type="paragraph" w:styleId="Heading2">
    <w:name w:val="heading 2"/>
    <w:basedOn w:val="Normal"/>
    <w:next w:val="Normal"/>
    <w:qFormat/>
    <w:rsid w:val="00113030"/>
    <w:pPr>
      <w:keepNext/>
      <w:spacing w:before="240" w:after="60"/>
      <w:outlineLvl w:val="1"/>
    </w:pPr>
    <w:rPr>
      <w:rFonts w:cs="Arial"/>
      <w:b/>
      <w:bCs/>
      <w:i/>
      <w:iCs/>
      <w:sz w:val="28"/>
      <w:szCs w:val="28"/>
    </w:rPr>
  </w:style>
  <w:style w:type="paragraph" w:styleId="Heading3">
    <w:name w:val="heading 3"/>
    <w:basedOn w:val="Normal"/>
    <w:next w:val="Normal"/>
    <w:qFormat/>
    <w:rsid w:val="00113030"/>
    <w:pPr>
      <w:keepNext/>
      <w:spacing w:before="240" w:after="60"/>
      <w:outlineLvl w:val="2"/>
    </w:pPr>
    <w:rPr>
      <w:rFonts w:cs="Arial"/>
      <w:b/>
      <w:bCs/>
      <w:sz w:val="26"/>
      <w:szCs w:val="26"/>
    </w:rPr>
  </w:style>
  <w:style w:type="paragraph" w:styleId="Heading4">
    <w:name w:val="heading 4"/>
    <w:basedOn w:val="Normal"/>
    <w:next w:val="Normal"/>
    <w:qFormat/>
    <w:rsid w:val="00FC64EA"/>
    <w:pPr>
      <w:keepNext/>
      <w:jc w:val="center"/>
      <w:outlineLvl w:val="3"/>
    </w:pPr>
    <w:rPr>
      <w:b/>
      <w:bCs/>
      <w:iCs/>
      <w:sz w:val="24"/>
    </w:rPr>
  </w:style>
  <w:style w:type="paragraph" w:styleId="Heading5">
    <w:name w:val="heading 5"/>
    <w:basedOn w:val="Normal"/>
    <w:next w:val="Normal"/>
    <w:link w:val="Heading5Char"/>
    <w:uiPriority w:val="9"/>
    <w:semiHidden/>
    <w:unhideWhenUsed/>
    <w:qFormat/>
    <w:rsid w:val="00442228"/>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qFormat/>
    <w:rsid w:val="0011303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4EA"/>
    <w:pPr>
      <w:tabs>
        <w:tab w:val="center" w:pos="4153"/>
        <w:tab w:val="right" w:pos="8306"/>
      </w:tabs>
    </w:pPr>
    <w:rPr>
      <w:rFonts w:ascii="Times New Roman" w:hAnsi="Times New Roman"/>
    </w:rPr>
  </w:style>
  <w:style w:type="paragraph" w:styleId="BodyTextIndent">
    <w:name w:val="Body Text Indent"/>
    <w:basedOn w:val="Normal"/>
    <w:rsid w:val="00775894"/>
    <w:pPr>
      <w:ind w:left="851" w:hanging="851"/>
      <w:jc w:val="both"/>
    </w:pPr>
    <w:rPr>
      <w:lang w:val="en-GB"/>
    </w:rPr>
  </w:style>
  <w:style w:type="paragraph" w:styleId="BodyTextIndent2">
    <w:name w:val="Body Text Indent 2"/>
    <w:basedOn w:val="Normal"/>
    <w:rsid w:val="00113030"/>
    <w:pPr>
      <w:spacing w:after="120" w:line="480" w:lineRule="auto"/>
      <w:ind w:left="283"/>
    </w:pPr>
  </w:style>
  <w:style w:type="paragraph" w:styleId="BodyTextIndent3">
    <w:name w:val="Body Text Indent 3"/>
    <w:basedOn w:val="Normal"/>
    <w:rsid w:val="00113030"/>
    <w:pPr>
      <w:spacing w:after="120"/>
      <w:ind w:left="283"/>
    </w:pPr>
    <w:rPr>
      <w:sz w:val="16"/>
      <w:szCs w:val="16"/>
    </w:rPr>
  </w:style>
  <w:style w:type="paragraph" w:styleId="Footer">
    <w:name w:val="footer"/>
    <w:basedOn w:val="Normal"/>
    <w:link w:val="FooterChar"/>
    <w:rsid w:val="00113030"/>
    <w:pPr>
      <w:tabs>
        <w:tab w:val="center" w:pos="4153"/>
        <w:tab w:val="right" w:pos="8306"/>
      </w:tabs>
    </w:pPr>
    <w:rPr>
      <w:lang w:val="en-GB"/>
    </w:rPr>
  </w:style>
  <w:style w:type="paragraph" w:styleId="Index1">
    <w:name w:val="index 1"/>
    <w:basedOn w:val="Normal"/>
    <w:next w:val="Normal"/>
    <w:autoRedefine/>
    <w:semiHidden/>
    <w:rsid w:val="00113030"/>
    <w:pPr>
      <w:ind w:left="220" w:hanging="220"/>
    </w:pPr>
  </w:style>
  <w:style w:type="paragraph" w:styleId="IndexHeading">
    <w:name w:val="index heading"/>
    <w:basedOn w:val="Normal"/>
    <w:next w:val="Index1"/>
    <w:semiHidden/>
    <w:rsid w:val="00113030"/>
    <w:pPr>
      <w:numPr>
        <w:ilvl w:val="8"/>
        <w:numId w:val="17"/>
      </w:numPr>
      <w:jc w:val="both"/>
    </w:pPr>
    <w:rPr>
      <w:rFonts w:ascii="Times New Roman" w:hAnsi="Times New Roman"/>
      <w:sz w:val="24"/>
    </w:rPr>
  </w:style>
  <w:style w:type="paragraph" w:customStyle="1" w:styleId="heading2text">
    <w:name w:val="heading 2text"/>
    <w:basedOn w:val="Heading2"/>
    <w:rsid w:val="00113030"/>
    <w:pPr>
      <w:keepNext w:val="0"/>
      <w:tabs>
        <w:tab w:val="left" w:pos="851"/>
        <w:tab w:val="left" w:pos="1418"/>
        <w:tab w:val="left" w:pos="2268"/>
        <w:tab w:val="left" w:pos="2835"/>
        <w:tab w:val="left" w:pos="3686"/>
        <w:tab w:val="left" w:pos="4253"/>
        <w:tab w:val="left" w:pos="4820"/>
        <w:tab w:val="left" w:pos="5387"/>
        <w:tab w:val="left" w:pos="5954"/>
        <w:tab w:val="left" w:pos="6521"/>
        <w:tab w:val="left" w:pos="7088"/>
        <w:tab w:val="left" w:pos="7655"/>
        <w:tab w:val="left" w:pos="8222"/>
        <w:tab w:val="right" w:pos="8789"/>
      </w:tabs>
      <w:spacing w:before="0" w:after="0"/>
      <w:jc w:val="both"/>
      <w:outlineLvl w:val="9"/>
    </w:pPr>
    <w:rPr>
      <w:rFonts w:cs="Times New Roman"/>
      <w:b w:val="0"/>
      <w:bCs w:val="0"/>
      <w:i w:val="0"/>
      <w:iCs w:val="0"/>
      <w:sz w:val="22"/>
      <w:szCs w:val="20"/>
      <w:lang w:val="en-GB"/>
    </w:rPr>
  </w:style>
  <w:style w:type="paragraph" w:customStyle="1" w:styleId="heading1text">
    <w:name w:val="heading 1text"/>
    <w:basedOn w:val="Heading1"/>
    <w:rsid w:val="00113030"/>
    <w:pPr>
      <w:keepNext w:val="0"/>
      <w:numPr>
        <w:numId w:val="18"/>
      </w:numPr>
      <w:tabs>
        <w:tab w:val="left" w:pos="851"/>
        <w:tab w:val="left" w:pos="1418"/>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jc w:val="both"/>
      <w:outlineLvl w:val="9"/>
    </w:pPr>
    <w:rPr>
      <w:rFonts w:cs="Times New Roman"/>
      <w:b w:val="0"/>
      <w:bCs w:val="0"/>
      <w:caps/>
      <w:smallCaps/>
      <w:kern w:val="0"/>
      <w:sz w:val="24"/>
      <w:szCs w:val="20"/>
      <w:lang w:val="en-GB"/>
    </w:rPr>
  </w:style>
  <w:style w:type="character" w:customStyle="1" w:styleId="pubtitle">
    <w:name w:val="pubtitle"/>
    <w:basedOn w:val="DefaultParagraphFont"/>
    <w:rsid w:val="00A0181F"/>
  </w:style>
  <w:style w:type="paragraph" w:customStyle="1" w:styleId="DefaultParagraphFontoldCharChar1Char">
    <w:name w:val="Default Paragraph Fontold Char Char1 Char"/>
    <w:basedOn w:val="Normal"/>
    <w:rsid w:val="00A0181F"/>
    <w:pPr>
      <w:spacing w:after="160" w:line="240" w:lineRule="exact"/>
    </w:pPr>
    <w:rPr>
      <w:rFonts w:ascii="Verdana" w:eastAsia="MS Mincho" w:hAnsi="Verdana" w:cs="Verdana"/>
      <w:sz w:val="20"/>
      <w:lang w:val="en-US"/>
    </w:rPr>
  </w:style>
  <w:style w:type="paragraph" w:customStyle="1" w:styleId="Default">
    <w:name w:val="Default"/>
    <w:rsid w:val="00600A36"/>
    <w:pPr>
      <w:autoSpaceDE w:val="0"/>
      <w:autoSpaceDN w:val="0"/>
      <w:adjustRightInd w:val="0"/>
    </w:pPr>
    <w:rPr>
      <w:rFonts w:ascii="Calibri" w:hAnsi="Calibri" w:cs="Calibri"/>
      <w:color w:val="000000"/>
      <w:sz w:val="24"/>
      <w:szCs w:val="24"/>
      <w:lang w:val="en-US" w:eastAsia="en-US"/>
    </w:rPr>
  </w:style>
  <w:style w:type="paragraph" w:customStyle="1" w:styleId="Subtitle1">
    <w:name w:val="Subtitle1"/>
    <w:basedOn w:val="Normal"/>
    <w:rsid w:val="007F004A"/>
    <w:pPr>
      <w:spacing w:before="100" w:beforeAutospacing="1" w:after="100" w:afterAutospacing="1"/>
    </w:pPr>
    <w:rPr>
      <w:rFonts w:ascii="Times New Roman" w:hAnsi="Times New Roman"/>
      <w:sz w:val="24"/>
      <w:szCs w:val="24"/>
      <w:lang w:val="en-US"/>
    </w:rPr>
  </w:style>
  <w:style w:type="paragraph" w:styleId="BodyText2">
    <w:name w:val="Body Text 2"/>
    <w:basedOn w:val="Normal"/>
    <w:rsid w:val="009924A7"/>
    <w:pPr>
      <w:spacing w:after="120" w:line="480" w:lineRule="auto"/>
    </w:pPr>
    <w:rPr>
      <w:rFonts w:ascii="Times New Roman" w:hAnsi="Times New Roman"/>
      <w:sz w:val="24"/>
      <w:szCs w:val="24"/>
    </w:rPr>
  </w:style>
  <w:style w:type="paragraph" w:customStyle="1" w:styleId="FillInDONOTALTER">
    <w:name w:val="Fill In DO NOT ALTER!!"/>
    <w:basedOn w:val="Normal"/>
    <w:rsid w:val="00BF79D4"/>
    <w:rPr>
      <w:rFonts w:ascii="Times New Roman" w:hAnsi="Times New Roman"/>
      <w:lang w:val="en-US" w:eastAsia="en-AU"/>
    </w:rPr>
  </w:style>
  <w:style w:type="paragraph" w:customStyle="1" w:styleId="BodyText1">
    <w:name w:val="Body Text 1"/>
    <w:basedOn w:val="Normal"/>
    <w:link w:val="BodyText1Char"/>
    <w:rsid w:val="00BF79D4"/>
    <w:pPr>
      <w:spacing w:before="240"/>
    </w:pPr>
  </w:style>
  <w:style w:type="paragraph" w:customStyle="1" w:styleId="Annexure">
    <w:name w:val="Annexure"/>
    <w:basedOn w:val="Normal"/>
    <w:next w:val="BodyText1"/>
    <w:rsid w:val="00BF79D4"/>
    <w:pPr>
      <w:numPr>
        <w:numId w:val="7"/>
      </w:numPr>
      <w:spacing w:before="240"/>
      <w:ind w:left="0" w:firstLine="0"/>
    </w:pPr>
    <w:rPr>
      <w:rFonts w:ascii="Arial Bold" w:hAnsi="Arial Bold"/>
      <w:b/>
      <w:sz w:val="28"/>
    </w:rPr>
  </w:style>
  <w:style w:type="paragraph" w:customStyle="1" w:styleId="Recital">
    <w:name w:val="Recital"/>
    <w:basedOn w:val="Normal"/>
    <w:rsid w:val="00BF79D4"/>
    <w:pPr>
      <w:numPr>
        <w:numId w:val="8"/>
      </w:numPr>
      <w:spacing w:before="240"/>
    </w:pPr>
  </w:style>
  <w:style w:type="character" w:styleId="CommentReference">
    <w:name w:val="annotation reference"/>
    <w:semiHidden/>
    <w:rsid w:val="001B38CF"/>
    <w:rPr>
      <w:sz w:val="16"/>
      <w:szCs w:val="16"/>
    </w:rPr>
  </w:style>
  <w:style w:type="paragraph" w:styleId="CommentText">
    <w:name w:val="annotation text"/>
    <w:basedOn w:val="Normal"/>
    <w:semiHidden/>
    <w:rsid w:val="001B38CF"/>
    <w:rPr>
      <w:sz w:val="20"/>
    </w:rPr>
  </w:style>
  <w:style w:type="paragraph" w:styleId="CommentSubject">
    <w:name w:val="annotation subject"/>
    <w:basedOn w:val="CommentText"/>
    <w:next w:val="CommentText"/>
    <w:semiHidden/>
    <w:rsid w:val="001B38CF"/>
    <w:rPr>
      <w:b/>
      <w:bCs/>
    </w:rPr>
  </w:style>
  <w:style w:type="paragraph" w:styleId="BalloonText">
    <w:name w:val="Balloon Text"/>
    <w:basedOn w:val="Normal"/>
    <w:semiHidden/>
    <w:rsid w:val="001B38CF"/>
    <w:rPr>
      <w:rFonts w:ascii="Tahoma" w:hAnsi="Tahoma" w:cs="Tahoma"/>
      <w:sz w:val="16"/>
      <w:szCs w:val="16"/>
    </w:rPr>
  </w:style>
  <w:style w:type="paragraph" w:styleId="NormalWeb">
    <w:name w:val="Normal (Web)"/>
    <w:basedOn w:val="Normal"/>
    <w:rsid w:val="00D07F49"/>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B97C87"/>
  </w:style>
  <w:style w:type="paragraph" w:customStyle="1" w:styleId="Schedule">
    <w:name w:val="Schedule"/>
    <w:basedOn w:val="Normal"/>
    <w:next w:val="BodyText1"/>
    <w:rsid w:val="009647EE"/>
    <w:pPr>
      <w:keepNext/>
      <w:numPr>
        <w:numId w:val="10"/>
      </w:numPr>
      <w:spacing w:before="480"/>
      <w:ind w:left="0" w:firstLine="0"/>
    </w:pPr>
    <w:rPr>
      <w:rFonts w:ascii="Arial Bold" w:hAnsi="Arial Bold"/>
      <w:b/>
      <w:sz w:val="28"/>
    </w:rPr>
  </w:style>
  <w:style w:type="paragraph" w:customStyle="1" w:styleId="a">
    <w:basedOn w:val="Normal"/>
    <w:rsid w:val="009647EE"/>
    <w:pPr>
      <w:widowControl w:val="0"/>
      <w:adjustRightInd w:val="0"/>
      <w:spacing w:after="160" w:line="240" w:lineRule="exact"/>
      <w:jc w:val="both"/>
      <w:textAlignment w:val="baseline"/>
    </w:pPr>
    <w:rPr>
      <w:rFonts w:ascii="Verdana" w:eastAsia="SimSun" w:hAnsi="Verdana"/>
      <w:sz w:val="20"/>
      <w:lang w:val="en-US" w:eastAsia="zh-CN"/>
    </w:rPr>
  </w:style>
  <w:style w:type="table" w:styleId="TableGrid">
    <w:name w:val="Table Grid"/>
    <w:basedOn w:val="TableNormal"/>
    <w:rsid w:val="007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 Para"/>
    <w:basedOn w:val="Normal"/>
    <w:rsid w:val="007A01DB"/>
    <w:pPr>
      <w:spacing w:after="240"/>
      <w:ind w:left="709"/>
      <w:jc w:val="both"/>
    </w:pPr>
    <w:rPr>
      <w:rFonts w:ascii="Times New Roman" w:hAnsi="Times New Roman"/>
      <w:sz w:val="23"/>
      <w:lang w:eastAsia="en-AU"/>
    </w:rPr>
  </w:style>
  <w:style w:type="paragraph" w:styleId="Closing">
    <w:name w:val="Closing"/>
    <w:basedOn w:val="Normal"/>
    <w:link w:val="ClosingChar"/>
    <w:rsid w:val="007A01DB"/>
    <w:pPr>
      <w:spacing w:before="240"/>
    </w:pPr>
    <w:rPr>
      <w:rFonts w:ascii="Palatino" w:hAnsi="Palatino"/>
    </w:rPr>
  </w:style>
  <w:style w:type="character" w:customStyle="1" w:styleId="ClosingChar">
    <w:name w:val="Closing Char"/>
    <w:link w:val="Closing"/>
    <w:rsid w:val="007A01DB"/>
    <w:rPr>
      <w:rFonts w:ascii="Palatino" w:hAnsi="Palatino"/>
      <w:sz w:val="22"/>
      <w:lang w:val="en-AU" w:eastAsia="en-US" w:bidi="ar-SA"/>
    </w:rPr>
  </w:style>
  <w:style w:type="paragraph" w:customStyle="1" w:styleId="1">
    <w:name w:val="1"/>
    <w:basedOn w:val="Normal"/>
    <w:rsid w:val="002C7D31"/>
    <w:pPr>
      <w:spacing w:after="160" w:line="240" w:lineRule="exact"/>
    </w:pPr>
    <w:rPr>
      <w:rFonts w:ascii="Verdana" w:hAnsi="Verdana"/>
      <w:sz w:val="20"/>
      <w:szCs w:val="24"/>
      <w:lang w:val="en-GB" w:eastAsia="en-AU"/>
    </w:rPr>
  </w:style>
  <w:style w:type="character" w:customStyle="1" w:styleId="BodyText1Char">
    <w:name w:val="Body Text 1 Char"/>
    <w:link w:val="BodyText1"/>
    <w:rsid w:val="002C7D31"/>
    <w:rPr>
      <w:rFonts w:ascii="Arial" w:hAnsi="Arial"/>
      <w:sz w:val="22"/>
      <w:lang w:val="en-AU" w:eastAsia="en-US" w:bidi="ar-SA"/>
    </w:rPr>
  </w:style>
  <w:style w:type="paragraph" w:customStyle="1" w:styleId="PFNumLevel2">
    <w:name w:val="PF (Num) Level 2"/>
    <w:basedOn w:val="Normal"/>
    <w:rsid w:val="006F3286"/>
    <w:pPr>
      <w:numPr>
        <w:ilvl w:val="1"/>
        <w:numId w:val="1"/>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3">
    <w:name w:val="PF (Num) Level 3"/>
    <w:basedOn w:val="Normal"/>
    <w:rsid w:val="006F3286"/>
    <w:pPr>
      <w:numPr>
        <w:ilvl w:val="2"/>
        <w:numId w:val="1"/>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DefaultParagraphFontold">
    <w:name w:val="Default Paragraph Fontold"/>
    <w:basedOn w:val="Normal"/>
    <w:rsid w:val="00E522B2"/>
    <w:pPr>
      <w:widowControl w:val="0"/>
      <w:adjustRightInd w:val="0"/>
      <w:spacing w:after="160" w:line="240" w:lineRule="exact"/>
      <w:jc w:val="both"/>
      <w:textAlignment w:val="baseline"/>
    </w:pPr>
    <w:rPr>
      <w:rFonts w:ascii="Verdana" w:eastAsia="SimSun" w:hAnsi="Verdana"/>
      <w:sz w:val="20"/>
      <w:lang w:val="en-US" w:eastAsia="zh-CN"/>
    </w:rPr>
  </w:style>
  <w:style w:type="paragraph" w:styleId="Revision">
    <w:name w:val="Revision"/>
    <w:hidden/>
    <w:uiPriority w:val="99"/>
    <w:semiHidden/>
    <w:rsid w:val="00875500"/>
    <w:rPr>
      <w:rFonts w:ascii="Arial" w:hAnsi="Arial"/>
      <w:sz w:val="22"/>
      <w:lang w:eastAsia="en-US"/>
    </w:rPr>
  </w:style>
  <w:style w:type="character" w:customStyle="1" w:styleId="Heading5Char">
    <w:name w:val="Heading 5 Char"/>
    <w:basedOn w:val="DefaultParagraphFont"/>
    <w:link w:val="Heading5"/>
    <w:uiPriority w:val="9"/>
    <w:semiHidden/>
    <w:rsid w:val="00442228"/>
    <w:rPr>
      <w:rFonts w:asciiTheme="majorHAnsi" w:eastAsiaTheme="majorEastAsia" w:hAnsiTheme="majorHAnsi" w:cstheme="majorBidi"/>
      <w:color w:val="2F5496" w:themeColor="accent1" w:themeShade="BF"/>
      <w:sz w:val="22"/>
      <w:lang w:eastAsia="en-US"/>
    </w:rPr>
  </w:style>
  <w:style w:type="paragraph" w:styleId="ListParagraph">
    <w:name w:val="List Paragraph"/>
    <w:aliases w:val="Recommendation,List Paragraph1"/>
    <w:basedOn w:val="Normal"/>
    <w:link w:val="ListParagraphChar"/>
    <w:uiPriority w:val="34"/>
    <w:qFormat/>
    <w:rsid w:val="004B0F6B"/>
    <w:pPr>
      <w:spacing w:after="200" w:line="276" w:lineRule="auto"/>
      <w:ind w:left="720"/>
      <w:contextualSpacing/>
    </w:pPr>
    <w:rPr>
      <w:rFonts w:ascii="Calibri" w:eastAsia="Calibri" w:hAnsi="Calibri"/>
      <w:szCs w:val="22"/>
    </w:rPr>
  </w:style>
  <w:style w:type="character" w:customStyle="1" w:styleId="ListParagraphChar">
    <w:name w:val="List Paragraph Char"/>
    <w:aliases w:val="Recommendation Char,List Paragraph1 Char"/>
    <w:link w:val="ListParagraph"/>
    <w:uiPriority w:val="34"/>
    <w:locked/>
    <w:rsid w:val="004B0F6B"/>
    <w:rPr>
      <w:rFonts w:ascii="Calibri" w:eastAsia="Calibri" w:hAnsi="Calibri"/>
      <w:sz w:val="22"/>
      <w:szCs w:val="22"/>
      <w:lang w:eastAsia="en-US"/>
    </w:rPr>
  </w:style>
  <w:style w:type="character" w:customStyle="1" w:styleId="FooterChar">
    <w:name w:val="Footer Char"/>
    <w:basedOn w:val="DefaultParagraphFont"/>
    <w:link w:val="Footer"/>
    <w:rsid w:val="00C0466A"/>
    <w:rPr>
      <w:rFonts w:ascii="Arial" w:hAnsi="Arial"/>
      <w:sz w:val="22"/>
      <w:lang w:val="en-GB" w:eastAsia="en-US"/>
    </w:rPr>
  </w:style>
  <w:style w:type="character" w:styleId="Strong">
    <w:name w:val="Strong"/>
    <w:basedOn w:val="DefaultParagraphFont"/>
    <w:qFormat/>
    <w:rsid w:val="00B92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6512">
      <w:bodyDiv w:val="1"/>
      <w:marLeft w:val="0"/>
      <w:marRight w:val="0"/>
      <w:marTop w:val="0"/>
      <w:marBottom w:val="0"/>
      <w:divBdr>
        <w:top w:val="none" w:sz="0" w:space="0" w:color="auto"/>
        <w:left w:val="none" w:sz="0" w:space="0" w:color="auto"/>
        <w:bottom w:val="none" w:sz="0" w:space="0" w:color="auto"/>
        <w:right w:val="none" w:sz="0" w:space="0" w:color="auto"/>
      </w:divBdr>
      <w:divsChild>
        <w:div w:id="388385478">
          <w:marLeft w:val="0"/>
          <w:marRight w:val="0"/>
          <w:marTop w:val="300"/>
          <w:marBottom w:val="0"/>
          <w:divBdr>
            <w:top w:val="none" w:sz="0" w:space="0" w:color="auto"/>
            <w:left w:val="none" w:sz="0" w:space="0" w:color="auto"/>
            <w:bottom w:val="none" w:sz="0" w:space="0" w:color="auto"/>
            <w:right w:val="none" w:sz="0" w:space="0" w:color="auto"/>
          </w:divBdr>
          <w:divsChild>
            <w:div w:id="1609191624">
              <w:marLeft w:val="0"/>
              <w:marRight w:val="0"/>
              <w:marTop w:val="0"/>
              <w:marBottom w:val="0"/>
              <w:divBdr>
                <w:top w:val="none" w:sz="0" w:space="0" w:color="auto"/>
                <w:left w:val="none" w:sz="0" w:space="0" w:color="auto"/>
                <w:bottom w:val="none" w:sz="0" w:space="0" w:color="auto"/>
                <w:right w:val="none" w:sz="0" w:space="0" w:color="auto"/>
              </w:divBdr>
              <w:divsChild>
                <w:div w:id="960570386">
                  <w:marLeft w:val="0"/>
                  <w:marRight w:val="0"/>
                  <w:marTop w:val="0"/>
                  <w:marBottom w:val="0"/>
                  <w:divBdr>
                    <w:top w:val="none" w:sz="0" w:space="0" w:color="auto"/>
                    <w:left w:val="none" w:sz="0" w:space="0" w:color="auto"/>
                    <w:bottom w:val="none" w:sz="0" w:space="0" w:color="auto"/>
                    <w:right w:val="none" w:sz="0" w:space="0" w:color="auto"/>
                  </w:divBdr>
                  <w:divsChild>
                    <w:div w:id="376204417">
                      <w:marLeft w:val="4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19185599">
      <w:bodyDiv w:val="1"/>
      <w:marLeft w:val="0"/>
      <w:marRight w:val="0"/>
      <w:marTop w:val="0"/>
      <w:marBottom w:val="0"/>
      <w:divBdr>
        <w:top w:val="none" w:sz="0" w:space="0" w:color="auto"/>
        <w:left w:val="none" w:sz="0" w:space="0" w:color="auto"/>
        <w:bottom w:val="none" w:sz="0" w:space="0" w:color="auto"/>
        <w:right w:val="none" w:sz="0" w:space="0" w:color="auto"/>
      </w:divBdr>
    </w:div>
    <w:div w:id="1852063075">
      <w:bodyDiv w:val="1"/>
      <w:marLeft w:val="0"/>
      <w:marRight w:val="0"/>
      <w:marTop w:val="0"/>
      <w:marBottom w:val="0"/>
      <w:divBdr>
        <w:top w:val="none" w:sz="0" w:space="0" w:color="auto"/>
        <w:left w:val="none" w:sz="0" w:space="0" w:color="auto"/>
        <w:bottom w:val="none" w:sz="0" w:space="0" w:color="auto"/>
        <w:right w:val="none" w:sz="0" w:space="0" w:color="auto"/>
      </w:divBdr>
      <w:divsChild>
        <w:div w:id="226234755">
          <w:marLeft w:val="0"/>
          <w:marRight w:val="0"/>
          <w:marTop w:val="0"/>
          <w:marBottom w:val="0"/>
          <w:divBdr>
            <w:top w:val="none" w:sz="0" w:space="0" w:color="auto"/>
            <w:left w:val="none" w:sz="0" w:space="0" w:color="auto"/>
            <w:bottom w:val="none" w:sz="0" w:space="0" w:color="auto"/>
            <w:right w:val="none" w:sz="0" w:space="0" w:color="auto"/>
          </w:divBdr>
          <w:divsChild>
            <w:div w:id="1478373893">
              <w:marLeft w:val="0"/>
              <w:marRight w:val="0"/>
              <w:marTop w:val="0"/>
              <w:marBottom w:val="0"/>
              <w:divBdr>
                <w:top w:val="none" w:sz="0" w:space="0" w:color="auto"/>
                <w:left w:val="none" w:sz="0" w:space="0" w:color="auto"/>
                <w:bottom w:val="none" w:sz="0" w:space="0" w:color="auto"/>
                <w:right w:val="none" w:sz="0" w:space="0" w:color="auto"/>
              </w:divBdr>
              <w:divsChild>
                <w:div w:id="960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4E4-B554-416B-AE17-3CBBDEA253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3E8A2A-EFDC-4FF5-AC57-DE3A97A74FA9}">
  <ds:schemaRefs>
    <ds:schemaRef ds:uri="http://schemas.microsoft.com/sharepoint/v3/contenttype/forms"/>
  </ds:schemaRefs>
</ds:datastoreItem>
</file>

<file path=customXml/itemProps3.xml><?xml version="1.0" encoding="utf-8"?>
<ds:datastoreItem xmlns:ds="http://schemas.openxmlformats.org/officeDocument/2006/customXml" ds:itemID="{69C7FF35-450E-4318-9E80-A3B0EA965513}"/>
</file>

<file path=customXml/itemProps4.xml><?xml version="1.0" encoding="utf-8"?>
<ds:datastoreItem xmlns:ds="http://schemas.openxmlformats.org/officeDocument/2006/customXml" ds:itemID="{58E8C9FA-FD6C-4894-B5A2-BD47E662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Service Agreement providing</vt:lpstr>
    </vt:vector>
  </TitlesOfParts>
  <Company>Department of Health WA</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providing</dc:title>
  <dc:creator>Legal &amp; Legislative Services</dc:creator>
  <cp:lastModifiedBy>Shave, Ryan</cp:lastModifiedBy>
  <cp:revision>8</cp:revision>
  <cp:lastPrinted>2010-07-19T08:06:00Z</cp:lastPrinted>
  <dcterms:created xsi:type="dcterms:W3CDTF">2021-11-02T00:56:00Z</dcterms:created>
  <dcterms:modified xsi:type="dcterms:W3CDTF">2021-11-09T03:28:00Z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y fmtid="{D5CDD505-2E9C-101B-9397-08002B2CF9AE}" pid="3" name="WebdocsID">
    <vt:lpwstr>1117872R5</vt:lpwstr>
  </property>
  <property fmtid="{D5CDD505-2E9C-101B-9397-08002B2CF9AE}" pid="4" name="WebdocsID2">
    <vt:lpwstr>1117872R4</vt:lpwstr>
  </property>
  <property fmtid="{D5CDD505-2E9C-101B-9397-08002B2CF9AE}" pid="5" name="WebdocsID3">
    <vt:lpwstr>1117872R3</vt:lpwstr>
  </property>
  <property fmtid="{D5CDD505-2E9C-101B-9397-08002B2CF9AE}" pid="6" name="WebdocsID4">
    <vt:lpwstr>1117872R2</vt:lpwstr>
  </property>
  <property fmtid="{D5CDD505-2E9C-101B-9397-08002B2CF9AE}" pid="7" name="WebdocsID5">
    <vt:lpwstr>1117872R1</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y fmtid="{D5CDD505-2E9C-101B-9397-08002B2CF9AE}" pid="13" name="sTmpGUID">
    <vt:lpwstr>7d05fa28-bbb7-4279-a3b9-1ffa2f6ad706</vt:lpwstr>
  </property>
</Properties>
</file>